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5" w:rsidRDefault="00D20411">
      <w:proofErr w:type="spellStart"/>
      <w:r>
        <w:t>Chem</w:t>
      </w:r>
      <w:proofErr w:type="spellEnd"/>
      <w:r>
        <w:t xml:space="preserve"> 12 </w:t>
      </w:r>
    </w:p>
    <w:p w:rsidR="00D20411" w:rsidRDefault="00D20411">
      <w:r>
        <w:t xml:space="preserve">Acids and Bases </w:t>
      </w:r>
    </w:p>
    <w:p w:rsidR="00D20411" w:rsidRDefault="00D20411"/>
    <w:p w:rsidR="00D20411" w:rsidRDefault="00D20411">
      <w:r>
        <w:t>Unit Test Outline (</w:t>
      </w:r>
      <w:proofErr w:type="spellStart"/>
      <w:r>
        <w:t>Chp</w:t>
      </w:r>
      <w:proofErr w:type="spellEnd"/>
      <w:r>
        <w:t xml:space="preserve"> 4)</w:t>
      </w:r>
    </w:p>
    <w:p w:rsidR="00D20411" w:rsidRDefault="00D20411"/>
    <w:p w:rsidR="00D20411" w:rsidRDefault="00D20411" w:rsidP="00D20411">
      <w:pPr>
        <w:pStyle w:val="ListParagraph"/>
        <w:numPr>
          <w:ilvl w:val="0"/>
          <w:numId w:val="1"/>
        </w:numPr>
      </w:pPr>
      <w:r>
        <w:t xml:space="preserve">Acid and Base identities - Arrhenius, </w:t>
      </w:r>
      <w:proofErr w:type="spellStart"/>
      <w:r>
        <w:t>Bronsted</w:t>
      </w:r>
      <w:proofErr w:type="spellEnd"/>
      <w:r>
        <w:t>-Lowry</w:t>
      </w:r>
    </w:p>
    <w:p w:rsidR="00D20411" w:rsidRDefault="00D20411" w:rsidP="00D20411">
      <w:pPr>
        <w:pStyle w:val="ListParagraph"/>
        <w:numPr>
          <w:ilvl w:val="0"/>
          <w:numId w:val="1"/>
        </w:numPr>
      </w:pPr>
      <w:proofErr w:type="spellStart"/>
      <w:r>
        <w:t>Amphiprotic</w:t>
      </w:r>
      <w:proofErr w:type="spellEnd"/>
      <w:r>
        <w:t xml:space="preserve"> substances</w:t>
      </w:r>
    </w:p>
    <w:p w:rsidR="00D20411" w:rsidRDefault="00D20411" w:rsidP="00D20411">
      <w:pPr>
        <w:pStyle w:val="ListParagraph"/>
        <w:numPr>
          <w:ilvl w:val="0"/>
          <w:numId w:val="1"/>
        </w:numPr>
      </w:pPr>
      <w:r>
        <w:t>Strong/Weak acids and bases</w:t>
      </w:r>
    </w:p>
    <w:p w:rsidR="00D20411" w:rsidRDefault="00D20411" w:rsidP="00D20411">
      <w:pPr>
        <w:pStyle w:val="ListParagraph"/>
        <w:numPr>
          <w:ilvl w:val="0"/>
          <w:numId w:val="1"/>
        </w:numPr>
      </w:pPr>
      <w:r>
        <w:t>Conjugate acid/base pairs</w:t>
      </w:r>
    </w:p>
    <w:p w:rsidR="00D20411" w:rsidRDefault="00D20411" w:rsidP="00D20411">
      <w:pPr>
        <w:pStyle w:val="ListParagraph"/>
        <w:numPr>
          <w:ilvl w:val="0"/>
          <w:numId w:val="1"/>
        </w:numPr>
      </w:pPr>
      <w:r>
        <w:t xml:space="preserve">Acid and Base Ionization constant </w:t>
      </w:r>
      <w:proofErr w:type="spellStart"/>
      <w:r>
        <w:t>K</w:t>
      </w:r>
      <w:r w:rsidRPr="00D20411">
        <w:rPr>
          <w:vertAlign w:val="subscript"/>
        </w:rPr>
        <w:t>a</w:t>
      </w:r>
      <w:proofErr w:type="spellEnd"/>
      <w:r>
        <w:t xml:space="preserve"> and K</w:t>
      </w:r>
      <w:r w:rsidRPr="00D20411">
        <w:rPr>
          <w:vertAlign w:val="subscript"/>
        </w:rPr>
        <w:t>b</w:t>
      </w:r>
    </w:p>
    <w:p w:rsidR="00D20411" w:rsidRDefault="00D20411" w:rsidP="00D20411">
      <w:pPr>
        <w:pStyle w:val="ListParagraph"/>
        <w:numPr>
          <w:ilvl w:val="0"/>
          <w:numId w:val="1"/>
        </w:numPr>
      </w:pPr>
      <w:r>
        <w:t>Writing acid and base equilibrium reaction equations with water</w:t>
      </w:r>
    </w:p>
    <w:p w:rsidR="00D20411" w:rsidRDefault="00D20411" w:rsidP="00D20411">
      <w:pPr>
        <w:pStyle w:val="ListParagraph"/>
        <w:numPr>
          <w:ilvl w:val="0"/>
          <w:numId w:val="1"/>
        </w:numPr>
      </w:pPr>
      <w:r>
        <w:t>Quantifying strengths of strong/weak acids and bases</w:t>
      </w:r>
    </w:p>
    <w:p w:rsidR="00D20411" w:rsidRDefault="00D20411" w:rsidP="00D20411">
      <w:pPr>
        <w:pStyle w:val="ListParagraph"/>
        <w:numPr>
          <w:ilvl w:val="0"/>
          <w:numId w:val="1"/>
        </w:numPr>
      </w:pPr>
      <w:r>
        <w:t>Leveling effect</w:t>
      </w:r>
    </w:p>
    <w:p w:rsidR="00D20411" w:rsidRDefault="00D20411" w:rsidP="00D2041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Calculations involving ionization of water K</w:t>
      </w:r>
      <w:r w:rsidRPr="00D20411">
        <w:rPr>
          <w:vertAlign w:val="subscript"/>
        </w:rPr>
        <w:t>w</w:t>
      </w:r>
      <w:r>
        <w:t xml:space="preserve"> = [H</w:t>
      </w:r>
      <w:r w:rsidRPr="00D20411">
        <w:rPr>
          <w:vertAlign w:val="subscript"/>
        </w:rPr>
        <w:t>3</w:t>
      </w:r>
      <w:r>
        <w:t>O</w:t>
      </w:r>
      <w:r w:rsidRPr="00D20411">
        <w:rPr>
          <w:vertAlign w:val="superscript"/>
        </w:rPr>
        <w:t>+</w:t>
      </w:r>
      <w:r>
        <w:t>] [</w:t>
      </w:r>
      <w:r>
        <w:t>O</w:t>
      </w:r>
      <w:r>
        <w:t>H</w:t>
      </w:r>
      <w:r w:rsidRPr="00D20411">
        <w:rPr>
          <w:vertAlign w:val="superscript"/>
        </w:rPr>
        <w:t>-</w:t>
      </w:r>
      <w:r>
        <w:t>]</w:t>
      </w:r>
    </w:p>
    <w:p w:rsidR="00D20411" w:rsidRPr="00D20411" w:rsidRDefault="00D20411" w:rsidP="00D20411">
      <w:pPr>
        <w:pStyle w:val="ListParagraph"/>
        <w:numPr>
          <w:ilvl w:val="0"/>
          <w:numId w:val="1"/>
        </w:numPr>
      </w:pPr>
      <w:r>
        <w:t xml:space="preserve">Calculations involving pH, </w:t>
      </w:r>
      <w:proofErr w:type="spellStart"/>
      <w:r>
        <w:t>pOH</w:t>
      </w:r>
      <w:proofErr w:type="spellEnd"/>
      <w:r>
        <w:t xml:space="preserve">, and </w:t>
      </w:r>
      <w:proofErr w:type="spellStart"/>
      <w:r>
        <w:t>pK</w:t>
      </w:r>
      <w:r>
        <w:rPr>
          <w:vertAlign w:val="subscript"/>
        </w:rPr>
        <w:t>w</w:t>
      </w:r>
      <w:proofErr w:type="spellEnd"/>
    </w:p>
    <w:p w:rsidR="00D20411" w:rsidRDefault="00D20411" w:rsidP="00D20411">
      <w:pPr>
        <w:pStyle w:val="ListParagraph"/>
        <w:numPr>
          <w:ilvl w:val="0"/>
          <w:numId w:val="1"/>
        </w:numPr>
      </w:pPr>
      <w:r>
        <w:t>Calculations involving neutralization reactions between strong acids and bases</w:t>
      </w:r>
    </w:p>
    <w:p w:rsidR="00D20411" w:rsidRPr="00D20411" w:rsidRDefault="00D20411" w:rsidP="00D20411">
      <w:pPr>
        <w:pStyle w:val="ListParagraph"/>
        <w:numPr>
          <w:ilvl w:val="0"/>
          <w:numId w:val="1"/>
        </w:numPr>
      </w:pPr>
      <w:r>
        <w:t>K</w:t>
      </w:r>
      <w:r>
        <w:rPr>
          <w:vertAlign w:val="subscript"/>
        </w:rPr>
        <w:t>w</w:t>
      </w:r>
      <w:r>
        <w:t xml:space="preserve"> =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x K</w:t>
      </w:r>
      <w:r>
        <w:rPr>
          <w:vertAlign w:val="subscript"/>
        </w:rPr>
        <w:t>b</w:t>
      </w:r>
    </w:p>
    <w:p w:rsidR="00D20411" w:rsidRDefault="00D20411" w:rsidP="00D20411">
      <w:pPr>
        <w:pStyle w:val="ListParagraph"/>
        <w:numPr>
          <w:ilvl w:val="0"/>
          <w:numId w:val="1"/>
        </w:numPr>
      </w:pPr>
      <w:r>
        <w:t xml:space="preserve">ICE tables when a </w:t>
      </w:r>
      <w:r w:rsidRPr="00D20411">
        <w:rPr>
          <w:b/>
        </w:rPr>
        <w:t>weak acid</w:t>
      </w:r>
      <w:r>
        <w:t xml:space="preserve"> dissociates in water</w:t>
      </w:r>
    </w:p>
    <w:p w:rsidR="00D20411" w:rsidRPr="00D20411" w:rsidRDefault="00D20411" w:rsidP="00D20411">
      <w:pPr>
        <w:pStyle w:val="ListParagraph"/>
        <w:numPr>
          <w:ilvl w:val="0"/>
          <w:numId w:val="1"/>
        </w:numPr>
      </w:pPr>
      <w:r>
        <w:t>Titration calculations on finding the concentration of an unknown acid/base</w:t>
      </w:r>
    </w:p>
    <w:sectPr w:rsidR="00D20411" w:rsidRPr="00D20411" w:rsidSect="00843C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D50"/>
    <w:multiLevelType w:val="hybridMultilevel"/>
    <w:tmpl w:val="68A89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1"/>
    <w:rsid w:val="00843CC5"/>
    <w:rsid w:val="00D2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E2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578</Characters>
  <Application>Microsoft Macintosh Word</Application>
  <DocSecurity>0</DocSecurity>
  <Lines>4</Lines>
  <Paragraphs>1</Paragraphs>
  <ScaleCrop>false</ScaleCrop>
  <Company>University of British Columbia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1</cp:revision>
  <dcterms:created xsi:type="dcterms:W3CDTF">2015-04-10T11:11:00Z</dcterms:created>
  <dcterms:modified xsi:type="dcterms:W3CDTF">2015-04-10T11:23:00Z</dcterms:modified>
</cp:coreProperties>
</file>