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171F9" w14:textId="61084DB7" w:rsidR="008D1239" w:rsidRDefault="00D3258E" w:rsidP="00E72C7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Acids and Bases</w:t>
      </w:r>
    </w:p>
    <w:p w14:paraId="35FE2E4E" w14:textId="77777777" w:rsidR="008D1239" w:rsidRPr="008D1239" w:rsidRDefault="008D1239" w:rsidP="00E72C74">
      <w:pPr>
        <w:jc w:val="center"/>
        <w:rPr>
          <w:rFonts w:ascii="Calibri" w:hAnsi="Calibri"/>
          <w:b/>
          <w:sz w:val="28"/>
          <w:szCs w:val="28"/>
        </w:rPr>
      </w:pPr>
    </w:p>
    <w:p w14:paraId="73433FCC" w14:textId="59424F06" w:rsidR="00843CC5" w:rsidRDefault="009A38BA" w:rsidP="00E72C74">
      <w:pPr>
        <w:jc w:val="center"/>
      </w:pPr>
      <w:r>
        <w:rPr>
          <w:noProof/>
        </w:rPr>
        <w:drawing>
          <wp:inline distT="0" distB="0" distL="0" distR="0" wp14:anchorId="14A44072" wp14:editId="0B9F6B2E">
            <wp:extent cx="3457575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70AA" w14:textId="0508D9FC" w:rsidR="00E72C74" w:rsidRDefault="005175BD" w:rsidP="00C962F8">
      <w:pPr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Source: </w:t>
      </w:r>
      <w:r w:rsidR="009A38BA" w:rsidRPr="009A38BA">
        <w:rPr>
          <w:rFonts w:ascii="Calibri" w:hAnsi="Calibri"/>
          <w:sz w:val="18"/>
          <w:szCs w:val="18"/>
        </w:rPr>
        <w:t>http://catplanet.org/wp-content/uploads/2014/10/Acids-and-Bases-are-pHun.jpg</w:t>
      </w:r>
    </w:p>
    <w:p w14:paraId="55201440" w14:textId="77777777" w:rsidR="006B5178" w:rsidRPr="005175BD" w:rsidRDefault="006B5178" w:rsidP="00E72C74">
      <w:pPr>
        <w:rPr>
          <w:rFonts w:ascii="Calibri" w:hAnsi="Calibri"/>
          <w:sz w:val="18"/>
          <w:szCs w:val="18"/>
        </w:rPr>
      </w:pPr>
    </w:p>
    <w:p w14:paraId="0490305C" w14:textId="3D8CF515" w:rsidR="008D71AB" w:rsidRDefault="008D71AB" w:rsidP="00F55F5E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Ms. L. Li</w:t>
      </w:r>
    </w:p>
    <w:p w14:paraId="7277E4C7" w14:textId="5455E7A0" w:rsidR="00DB11E3" w:rsidRDefault="008D71AB" w:rsidP="00F55F5E">
      <w:pPr>
        <w:spacing w:line="276" w:lineRule="auto"/>
        <w:rPr>
          <w:rFonts w:ascii="Calibri" w:hAnsi="Calibri"/>
          <w:u w:val="single"/>
        </w:rPr>
      </w:pPr>
      <w:r>
        <w:rPr>
          <w:rFonts w:ascii="Calibri" w:hAnsi="Calibri"/>
          <w:b/>
          <w:i/>
        </w:rPr>
        <w:t xml:space="preserve">Email: </w:t>
      </w:r>
      <w:r w:rsidR="00DB11E3" w:rsidRPr="00DB11E3">
        <w:rPr>
          <w:rFonts w:ascii="Calibri" w:hAnsi="Calibri"/>
          <w:u w:val="single"/>
        </w:rPr>
        <w:t>msli.learning@gmail.com</w:t>
      </w:r>
    </w:p>
    <w:p w14:paraId="6AA29E3F" w14:textId="56661562" w:rsidR="00DB11E3" w:rsidRPr="00DB11E3" w:rsidRDefault="00DB11E3" w:rsidP="00F55F5E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  <w:i/>
        </w:rPr>
        <w:t>Office Hours: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By appointment (morning, lunch, and afterschool)</w:t>
      </w:r>
    </w:p>
    <w:p w14:paraId="2A9BE64E" w14:textId="77777777" w:rsidR="008D71AB" w:rsidRDefault="008D71AB" w:rsidP="008D71AB">
      <w:pPr>
        <w:spacing w:line="276" w:lineRule="auto"/>
        <w:rPr>
          <w:rFonts w:ascii="Calibri" w:hAnsi="Calibri"/>
          <w:b/>
        </w:rPr>
      </w:pPr>
    </w:p>
    <w:p w14:paraId="54D6D1F3" w14:textId="77777777" w:rsidR="009A38BA" w:rsidRDefault="009A38BA" w:rsidP="008D71AB">
      <w:pPr>
        <w:spacing w:line="276" w:lineRule="auto"/>
        <w:rPr>
          <w:rFonts w:ascii="Calibri" w:hAnsi="Calibri"/>
          <w:b/>
        </w:rPr>
      </w:pPr>
    </w:p>
    <w:p w14:paraId="254F238D" w14:textId="3F9F56BD" w:rsidR="00DB11E3" w:rsidRDefault="00DB11E3" w:rsidP="008D71A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Unit Description</w:t>
      </w:r>
    </w:p>
    <w:p w14:paraId="50DBE18A" w14:textId="77777777" w:rsidR="00FD6886" w:rsidRDefault="00FD6886" w:rsidP="00FD6886">
      <w:pPr>
        <w:spacing w:line="276" w:lineRule="auto"/>
        <w:rPr>
          <w:rFonts w:ascii="Calibri" w:hAnsi="Calibri"/>
        </w:rPr>
      </w:pPr>
    </w:p>
    <w:p w14:paraId="37595AEC" w14:textId="1333BDF0" w:rsidR="00FD6886" w:rsidRPr="005175BD" w:rsidRDefault="00FD6886" w:rsidP="00FD688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In this unit, you will be </w:t>
      </w:r>
      <w:r w:rsidR="00DE0402">
        <w:rPr>
          <w:rFonts w:ascii="Calibri" w:hAnsi="Calibri"/>
        </w:rPr>
        <w:t>looking at qualitative and quantitative ways</w:t>
      </w:r>
      <w:r w:rsidR="005758BF">
        <w:rPr>
          <w:rFonts w:ascii="Calibri" w:hAnsi="Calibri"/>
        </w:rPr>
        <w:t xml:space="preserve"> to describe acids and bases</w:t>
      </w:r>
      <w:r w:rsidR="00B24838">
        <w:rPr>
          <w:rFonts w:ascii="Calibri" w:hAnsi="Calibri"/>
        </w:rPr>
        <w:t>. We will look at what makes an</w:t>
      </w:r>
      <w:r w:rsidR="005758BF">
        <w:rPr>
          <w:rFonts w:ascii="Calibri" w:hAnsi="Calibri"/>
        </w:rPr>
        <w:t xml:space="preserve"> acid o</w:t>
      </w:r>
      <w:r w:rsidR="00B24838">
        <w:rPr>
          <w:rFonts w:ascii="Calibri" w:hAnsi="Calibri"/>
        </w:rPr>
        <w:t>r base stronger than another using chemical reaction data</w:t>
      </w:r>
      <w:r w:rsidR="005758BF">
        <w:rPr>
          <w:rFonts w:ascii="Calibri" w:hAnsi="Calibri"/>
        </w:rPr>
        <w:t xml:space="preserve"> and </w:t>
      </w:r>
      <w:r w:rsidR="00B24838">
        <w:rPr>
          <w:rFonts w:ascii="Calibri" w:hAnsi="Calibri"/>
        </w:rPr>
        <w:t>equilibrium positions</w:t>
      </w:r>
      <w:r w:rsidR="005758BF">
        <w:rPr>
          <w:rFonts w:ascii="Calibri" w:hAnsi="Calibri"/>
        </w:rPr>
        <w:t>. The idea is to think of an acid or base's interaction with water as an equilibrium process, which</w:t>
      </w:r>
      <w:r w:rsidR="00F81273">
        <w:rPr>
          <w:rFonts w:ascii="Calibri" w:hAnsi="Calibri"/>
        </w:rPr>
        <w:t xml:space="preserve"> determines pH/pOH and chemical reactivity. </w:t>
      </w:r>
      <w:r w:rsidR="005758BF">
        <w:rPr>
          <w:rFonts w:ascii="Calibri" w:hAnsi="Calibri"/>
        </w:rPr>
        <w:t xml:space="preserve"> </w:t>
      </w:r>
    </w:p>
    <w:p w14:paraId="1AB008EA" w14:textId="38CBED16" w:rsidR="00A9491C" w:rsidRPr="005175BD" w:rsidRDefault="00A9491C" w:rsidP="008D71AB">
      <w:pPr>
        <w:spacing w:line="276" w:lineRule="auto"/>
        <w:rPr>
          <w:rFonts w:ascii="Calibri" w:hAnsi="Calibri"/>
        </w:rPr>
      </w:pPr>
    </w:p>
    <w:p w14:paraId="77968CAA" w14:textId="77777777" w:rsidR="00F81273" w:rsidRDefault="00F81273" w:rsidP="008D71AB">
      <w:pPr>
        <w:spacing w:line="276" w:lineRule="auto"/>
        <w:rPr>
          <w:rFonts w:ascii="Calibri" w:hAnsi="Calibri"/>
          <w:b/>
        </w:rPr>
      </w:pPr>
    </w:p>
    <w:p w14:paraId="173617D5" w14:textId="4836C0FD" w:rsidR="00E72C74" w:rsidRDefault="00C67C89" w:rsidP="008D71A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Big Ideas</w:t>
      </w:r>
    </w:p>
    <w:p w14:paraId="70B16C92" w14:textId="77777777" w:rsidR="00C67C89" w:rsidRPr="005C26D3" w:rsidRDefault="00C67C89" w:rsidP="00C67C89">
      <w:pPr>
        <w:numPr>
          <w:ilvl w:val="0"/>
          <w:numId w:val="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hAnsi="Calibri" w:cs="Times New Roman"/>
          <w:color w:val="000000"/>
          <w:lang w:val="en-CA"/>
        </w:rPr>
        <w:t>Not all acids and bases dissociate completely in water, the more they dissociate in water, the stronger they are</w:t>
      </w:r>
    </w:p>
    <w:p w14:paraId="619F033D" w14:textId="659F3F08" w:rsidR="00C67C89" w:rsidRPr="005C26D3" w:rsidRDefault="00C67C89" w:rsidP="00C67C89">
      <w:pPr>
        <w:numPr>
          <w:ilvl w:val="0"/>
          <w:numId w:val="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The stronger the acid/base, the more they "don't want"/"want" their proton</w:t>
      </w:r>
      <w:r w:rsidR="00F81273">
        <w:rPr>
          <w:rFonts w:ascii="Calibri" w:eastAsia="Times New Roman" w:hAnsi="Calibri" w:cs="Times New Roman"/>
          <w:color w:val="000000"/>
          <w:lang w:val="en-CA"/>
        </w:rPr>
        <w:t xml:space="preserve"> respectively</w:t>
      </w:r>
    </w:p>
    <w:p w14:paraId="2C4C3213" w14:textId="62C7F659" w:rsidR="00C67C89" w:rsidRDefault="00C67C89" w:rsidP="00C67C89">
      <w:pPr>
        <w:numPr>
          <w:ilvl w:val="0"/>
          <w:numId w:val="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Acid or base alone is different when they're mixed in water. Water acting as a weak acid/base sets pH/pOH limit even</w:t>
      </w:r>
      <w:r w:rsidR="00F81273">
        <w:rPr>
          <w:rFonts w:ascii="Calibri" w:eastAsia="Times New Roman" w:hAnsi="Calibri" w:cs="Times New Roman"/>
          <w:color w:val="000000"/>
          <w:lang w:val="en-CA"/>
        </w:rPr>
        <w:t xml:space="preserve"> when strong acid/base is added</w:t>
      </w:r>
    </w:p>
    <w:p w14:paraId="2C42A540" w14:textId="13CA57D4" w:rsidR="00F81273" w:rsidRPr="005C26D3" w:rsidRDefault="00F81273" w:rsidP="00C67C89">
      <w:pPr>
        <w:numPr>
          <w:ilvl w:val="0"/>
          <w:numId w:val="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Water is an equilibrium process that interacts with an acid's or a base's equilibrium</w:t>
      </w:r>
    </w:p>
    <w:p w14:paraId="4D4187BC" w14:textId="0B7BFE9B" w:rsidR="00E72C74" w:rsidRPr="00C67C89" w:rsidRDefault="00C67C89" w:rsidP="00C67C89">
      <w:pPr>
        <w:numPr>
          <w:ilvl w:val="0"/>
          <w:numId w:val="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Safety and application of acid/base reactions in real life situations.</w:t>
      </w:r>
    </w:p>
    <w:p w14:paraId="6601266A" w14:textId="77777777" w:rsidR="008D1239" w:rsidRDefault="008D1239" w:rsidP="008D71A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Assessment</w:t>
      </w:r>
    </w:p>
    <w:p w14:paraId="552B98A8" w14:textId="4006775A" w:rsidR="008D1239" w:rsidRDefault="008D1239" w:rsidP="008D71AB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Homework/Hand-ins (class handouts, reflections, a</w:t>
      </w:r>
      <w:r w:rsidR="005C049A">
        <w:rPr>
          <w:rFonts w:ascii="Calibri" w:hAnsi="Calibri"/>
        </w:rPr>
        <w:t>ctivities</w:t>
      </w:r>
      <w:r>
        <w:rPr>
          <w:rFonts w:ascii="Calibri" w:hAnsi="Calibri"/>
        </w:rPr>
        <w:t>, and presentations</w:t>
      </w:r>
      <w:r w:rsidR="005C049A">
        <w:rPr>
          <w:rFonts w:ascii="Calibri" w:hAnsi="Calibri"/>
        </w:rPr>
        <w:t xml:space="preserve"> - fe</w:t>
      </w:r>
      <w:r w:rsidR="005758BF">
        <w:rPr>
          <w:rFonts w:ascii="Calibri" w:hAnsi="Calibri"/>
        </w:rPr>
        <w:t>edback and completion marks) - 1</w:t>
      </w:r>
      <w:r w:rsidR="005C049A">
        <w:rPr>
          <w:rFonts w:ascii="Calibri" w:hAnsi="Calibri"/>
        </w:rPr>
        <w:t>5</w:t>
      </w:r>
      <w:r>
        <w:rPr>
          <w:rFonts w:ascii="Calibri" w:hAnsi="Calibri"/>
        </w:rPr>
        <w:t>%</w:t>
      </w:r>
    </w:p>
    <w:p w14:paraId="5885C975" w14:textId="05997E5E" w:rsidR="005C049A" w:rsidRDefault="00B24838" w:rsidP="005C049A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Labs and projects - 25</w:t>
      </w:r>
      <w:r w:rsidR="005C049A">
        <w:rPr>
          <w:rFonts w:ascii="Calibri" w:hAnsi="Calibri"/>
        </w:rPr>
        <w:t>%</w:t>
      </w:r>
    </w:p>
    <w:p w14:paraId="1F8E6D31" w14:textId="2614CC40" w:rsidR="005C049A" w:rsidRDefault="00B24838" w:rsidP="005C049A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Quizzes - 20</w:t>
      </w:r>
      <w:r w:rsidR="005C049A">
        <w:rPr>
          <w:rFonts w:ascii="Calibri" w:hAnsi="Calibri"/>
        </w:rPr>
        <w:t>%</w:t>
      </w:r>
    </w:p>
    <w:p w14:paraId="35FFA28E" w14:textId="77777777" w:rsidR="005C049A" w:rsidRPr="008D781A" w:rsidRDefault="005C049A" w:rsidP="005C049A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Unit Test - 40%</w:t>
      </w:r>
    </w:p>
    <w:p w14:paraId="56AD502A" w14:textId="77777777" w:rsidR="007B1176" w:rsidRDefault="007B1176" w:rsidP="008D71AB">
      <w:pPr>
        <w:spacing w:line="276" w:lineRule="auto"/>
        <w:rPr>
          <w:rFonts w:ascii="Calibri" w:hAnsi="Calibri"/>
          <w:b/>
        </w:rPr>
      </w:pPr>
    </w:p>
    <w:p w14:paraId="7E343882" w14:textId="3A69852A" w:rsidR="005B5BB6" w:rsidRDefault="005B5BB6" w:rsidP="008D71A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Useful Links</w:t>
      </w:r>
    </w:p>
    <w:p w14:paraId="29AEE205" w14:textId="77777777" w:rsidR="00C962F8" w:rsidRDefault="00C962F8" w:rsidP="008D71AB">
      <w:pPr>
        <w:spacing w:line="276" w:lineRule="auto"/>
        <w:rPr>
          <w:rFonts w:ascii="Calibri" w:hAnsi="Calibri"/>
          <w:b/>
        </w:rPr>
      </w:pPr>
    </w:p>
    <w:p w14:paraId="1E15D17A" w14:textId="4B341FA5" w:rsidR="00F81273" w:rsidRPr="00C962F8" w:rsidRDefault="00C962F8" w:rsidP="00C962F8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Calibri" w:eastAsia="Times New Roman" w:hAnsi="Calibri" w:cs="Arial"/>
          <w:b w:val="0"/>
          <w:bCs w:val="0"/>
          <w:color w:val="222222"/>
          <w:sz w:val="24"/>
          <w:szCs w:val="24"/>
        </w:rPr>
      </w:pPr>
      <w:r w:rsidRPr="00C962F8">
        <w:rPr>
          <w:rStyle w:val="watch-title"/>
          <w:rFonts w:ascii="Calibri" w:eastAsia="Times New Roman" w:hAnsi="Calibri" w:cs="Arial"/>
          <w:b w:val="0"/>
          <w:bCs w:val="0"/>
          <w:color w:val="222222"/>
          <w:spacing w:val="-7"/>
          <w:sz w:val="24"/>
          <w:szCs w:val="24"/>
          <w:bdr w:val="none" w:sz="0" w:space="0" w:color="auto" w:frame="1"/>
        </w:rPr>
        <w:t>Coke Cans in Acid and Base - Periodic Table of Videos</w:t>
      </w:r>
    </w:p>
    <w:p w14:paraId="65210604" w14:textId="259C8665" w:rsidR="00C962F8" w:rsidRDefault="00C962F8" w:rsidP="008D71AB">
      <w:pPr>
        <w:spacing w:line="276" w:lineRule="auto"/>
        <w:rPr>
          <w:rFonts w:ascii="Calibri" w:hAnsi="Calibri"/>
        </w:rPr>
      </w:pPr>
      <w:r w:rsidRPr="00C962F8">
        <w:rPr>
          <w:rFonts w:ascii="Calibri" w:hAnsi="Calibri"/>
        </w:rPr>
        <w:t>https://www.youtube.com/watch?v=WnPrtYUKke8</w:t>
      </w:r>
    </w:p>
    <w:p w14:paraId="3521B4EE" w14:textId="77777777" w:rsidR="00C962F8" w:rsidRDefault="00C962F8" w:rsidP="008D71AB">
      <w:pPr>
        <w:spacing w:line="276" w:lineRule="auto"/>
        <w:rPr>
          <w:rFonts w:ascii="Calibri" w:hAnsi="Calibri"/>
        </w:rPr>
      </w:pPr>
    </w:p>
    <w:p w14:paraId="6926E381" w14:textId="5FBA5154" w:rsidR="00C962F8" w:rsidRDefault="00C962F8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Other cool Chemistry videos</w:t>
      </w:r>
    </w:p>
    <w:p w14:paraId="13F2ABED" w14:textId="607918F2" w:rsidR="00C962F8" w:rsidRPr="00C962F8" w:rsidRDefault="00C962F8" w:rsidP="008D71AB">
      <w:pPr>
        <w:spacing w:line="276" w:lineRule="auto"/>
        <w:rPr>
          <w:rFonts w:ascii="Calibri" w:hAnsi="Calibri"/>
        </w:rPr>
      </w:pPr>
      <w:r w:rsidRPr="00C962F8">
        <w:rPr>
          <w:rFonts w:ascii="Calibri" w:hAnsi="Calibri"/>
        </w:rPr>
        <w:t>http://periodicvideos.com/</w:t>
      </w:r>
    </w:p>
    <w:p w14:paraId="3EF0B2AD" w14:textId="77777777" w:rsidR="00C962F8" w:rsidRDefault="00C962F8" w:rsidP="008D71AB">
      <w:pPr>
        <w:spacing w:line="276" w:lineRule="auto"/>
        <w:rPr>
          <w:rFonts w:ascii="Calibri" w:hAnsi="Calibri"/>
          <w:b/>
        </w:rPr>
      </w:pPr>
    </w:p>
    <w:p w14:paraId="3D23EC5F" w14:textId="13FEB45C" w:rsidR="00F81273" w:rsidRDefault="00F81273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PhET simulations: Acid and Base solution</w:t>
      </w:r>
    </w:p>
    <w:p w14:paraId="262FD4AD" w14:textId="6FDE5DA4" w:rsidR="00F81273" w:rsidRPr="00F81273" w:rsidRDefault="00F81273" w:rsidP="00F81273">
      <w:pPr>
        <w:rPr>
          <w:rFonts w:ascii="Calibri" w:hAnsi="Calibri"/>
        </w:rPr>
      </w:pPr>
      <w:r w:rsidRPr="005C26D3">
        <w:rPr>
          <w:rFonts w:ascii="Calibri" w:hAnsi="Calibri"/>
        </w:rPr>
        <w:t>http://phet.colorado.edu/en/simulation/acid-base-solutions</w:t>
      </w:r>
    </w:p>
    <w:p w14:paraId="75269D00" w14:textId="105016D8" w:rsidR="00A9491C" w:rsidRDefault="00A9491C" w:rsidP="008D71AB">
      <w:pPr>
        <w:spacing w:line="276" w:lineRule="auto"/>
        <w:rPr>
          <w:rFonts w:ascii="Calibri" w:hAnsi="Calibri"/>
          <w:b/>
        </w:rPr>
      </w:pPr>
    </w:p>
    <w:p w14:paraId="40386636" w14:textId="363B8701" w:rsidR="00F81273" w:rsidRDefault="00F81273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Red Cabbage Juice</w:t>
      </w:r>
    </w:p>
    <w:p w14:paraId="4EB5F9C3" w14:textId="24B7110C" w:rsidR="00F81273" w:rsidRDefault="00F81273" w:rsidP="008D71AB">
      <w:pPr>
        <w:spacing w:line="276" w:lineRule="auto"/>
        <w:rPr>
          <w:rFonts w:ascii="Calibri" w:hAnsi="Calibri"/>
        </w:rPr>
      </w:pPr>
      <w:r w:rsidRPr="005C26D3">
        <w:rPr>
          <w:rFonts w:ascii="Calibri" w:hAnsi="Calibri"/>
        </w:rPr>
        <w:t>https://www.teachengineering.org/view_activity.php?url=collection/wst_/activities/wst_environmental/wst_environmental_lesson02_activity3.xml</w:t>
      </w:r>
    </w:p>
    <w:p w14:paraId="430A6B57" w14:textId="77777777" w:rsidR="00B24838" w:rsidRDefault="00B24838" w:rsidP="008D71AB">
      <w:pPr>
        <w:spacing w:line="276" w:lineRule="auto"/>
        <w:rPr>
          <w:rFonts w:ascii="Calibri" w:hAnsi="Calibri"/>
        </w:rPr>
      </w:pPr>
    </w:p>
    <w:p w14:paraId="757574CC" w14:textId="6C35F22A" w:rsidR="00B24838" w:rsidRDefault="00B24838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Khan Academy</w:t>
      </w:r>
    </w:p>
    <w:p w14:paraId="360EADFF" w14:textId="2575EB22" w:rsidR="00B24838" w:rsidRPr="00F81273" w:rsidRDefault="00B24838" w:rsidP="008D71AB">
      <w:pPr>
        <w:spacing w:line="276" w:lineRule="auto"/>
        <w:rPr>
          <w:rFonts w:ascii="Calibri" w:hAnsi="Calibri"/>
        </w:rPr>
      </w:pPr>
      <w:r w:rsidRPr="00B24838">
        <w:rPr>
          <w:rFonts w:ascii="Calibri" w:hAnsi="Calibri"/>
        </w:rPr>
        <w:t>https://www.khanacademy.org/science/chemistry/acids-and-bases-topic</w:t>
      </w:r>
    </w:p>
    <w:sectPr w:rsidR="00B24838" w:rsidRPr="00F81273" w:rsidSect="00345E17">
      <w:headerReference w:type="default" r:id="rId10"/>
      <w:footerReference w:type="even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9DE79" w14:textId="77777777" w:rsidR="00B24838" w:rsidRDefault="00B24838" w:rsidP="00311B76">
      <w:r>
        <w:separator/>
      </w:r>
    </w:p>
  </w:endnote>
  <w:endnote w:type="continuationSeparator" w:id="0">
    <w:p w14:paraId="0D0F91EE" w14:textId="77777777" w:rsidR="00B24838" w:rsidRDefault="00B24838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2D53" w14:textId="77777777" w:rsidR="00B24838" w:rsidRDefault="00B24838" w:rsidP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2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9A518" w14:textId="77777777" w:rsidR="00B24838" w:rsidRDefault="00B248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A13E" w14:textId="77777777" w:rsidR="00B24838" w:rsidRDefault="00B24838" w:rsidP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2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6A03D" w14:textId="77777777" w:rsidR="00B24838" w:rsidRDefault="00B248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C6428" w14:textId="77777777" w:rsidR="00B24838" w:rsidRDefault="00B24838" w:rsidP="00311B76">
      <w:r>
        <w:separator/>
      </w:r>
    </w:p>
  </w:footnote>
  <w:footnote w:type="continuationSeparator" w:id="0">
    <w:p w14:paraId="42B02D79" w14:textId="77777777" w:rsidR="00B24838" w:rsidRDefault="00B24838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93"/>
      <w:gridCol w:w="802"/>
    </w:tblGrid>
    <w:tr w:rsidR="00B24838" w14:paraId="616EB85C" w14:textId="77777777" w:rsidTr="00311B76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6BCB789" w14:textId="5EA5E38D" w:rsidR="00B24838" w:rsidRDefault="00B24838" w:rsidP="00E72C74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Unit Outlook: Acids and Bases</w:t>
          </w:r>
        </w:p>
        <w:p w14:paraId="60D9CA06" w14:textId="77777777" w:rsidR="00B24838" w:rsidRPr="00DD38F9" w:rsidRDefault="00B24838" w:rsidP="00E72C74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08EF5A7A" w14:textId="0A1F8496" w:rsidR="00B24838" w:rsidRPr="00D3258E" w:rsidRDefault="00B24838" w:rsidP="00311B76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 12</w:t>
          </w:r>
        </w:p>
      </w:tc>
    </w:tr>
  </w:tbl>
  <w:p w14:paraId="6FA38A8B" w14:textId="77777777" w:rsidR="00B24838" w:rsidRDefault="00B248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4F"/>
    <w:multiLevelType w:val="multilevel"/>
    <w:tmpl w:val="4F1C78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115E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F4A77"/>
    <w:multiLevelType w:val="hybridMultilevel"/>
    <w:tmpl w:val="F4609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66D4"/>
    <w:multiLevelType w:val="hybridMultilevel"/>
    <w:tmpl w:val="27F2C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4D45"/>
    <w:multiLevelType w:val="hybridMultilevel"/>
    <w:tmpl w:val="F2E61F7C"/>
    <w:lvl w:ilvl="0" w:tplc="4E8224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E3B47"/>
    <w:multiLevelType w:val="hybridMultilevel"/>
    <w:tmpl w:val="A276FB76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1EC7"/>
    <w:multiLevelType w:val="multilevel"/>
    <w:tmpl w:val="E84C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0666F"/>
    <w:multiLevelType w:val="multilevel"/>
    <w:tmpl w:val="6274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83222"/>
    <w:multiLevelType w:val="hybridMultilevel"/>
    <w:tmpl w:val="5738956A"/>
    <w:lvl w:ilvl="0" w:tplc="3516FE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F5DA6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957E0"/>
    <w:multiLevelType w:val="multilevel"/>
    <w:tmpl w:val="83969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74"/>
    <w:rsid w:val="001305FF"/>
    <w:rsid w:val="00163D6D"/>
    <w:rsid w:val="00196EBD"/>
    <w:rsid w:val="001A22F9"/>
    <w:rsid w:val="00311B76"/>
    <w:rsid w:val="00345E17"/>
    <w:rsid w:val="005175BD"/>
    <w:rsid w:val="005758BF"/>
    <w:rsid w:val="00585313"/>
    <w:rsid w:val="005B5BB6"/>
    <w:rsid w:val="005C049A"/>
    <w:rsid w:val="006B5178"/>
    <w:rsid w:val="006C7E2B"/>
    <w:rsid w:val="007B1176"/>
    <w:rsid w:val="007B3B1B"/>
    <w:rsid w:val="00843CC5"/>
    <w:rsid w:val="008D1239"/>
    <w:rsid w:val="008D6635"/>
    <w:rsid w:val="008D71AB"/>
    <w:rsid w:val="009A38BA"/>
    <w:rsid w:val="009D0AFB"/>
    <w:rsid w:val="00A9491C"/>
    <w:rsid w:val="00B24838"/>
    <w:rsid w:val="00C67C89"/>
    <w:rsid w:val="00C962F8"/>
    <w:rsid w:val="00CF6A27"/>
    <w:rsid w:val="00D3258E"/>
    <w:rsid w:val="00DB11E3"/>
    <w:rsid w:val="00DC4BFC"/>
    <w:rsid w:val="00DE0402"/>
    <w:rsid w:val="00E36995"/>
    <w:rsid w:val="00E72C74"/>
    <w:rsid w:val="00F55F5E"/>
    <w:rsid w:val="00F66595"/>
    <w:rsid w:val="00F81273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E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04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72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2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4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49A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5C0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04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72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2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4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49A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5C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1317B-B026-8A42-A9FF-B5A7E4C8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template.dotx</Template>
  <TotalTime>32</TotalTime>
  <Pages>2</Pages>
  <Words>269</Words>
  <Characters>1537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dcterms:created xsi:type="dcterms:W3CDTF">2015-02-23T07:34:00Z</dcterms:created>
  <dcterms:modified xsi:type="dcterms:W3CDTF">2015-02-23T12:53:00Z</dcterms:modified>
</cp:coreProperties>
</file>