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482E1ED7" w14:textId="0DABC7C0" w:rsidR="00E6401F" w:rsidRPr="00CB5083" w:rsidRDefault="00E6401F" w:rsidP="004C4B2E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 xml:space="preserve">Prior learning and thinking: </w:t>
      </w:r>
      <w:r w:rsidR="00C22414" w:rsidRPr="005C26D3">
        <w:rPr>
          <w:rFonts w:ascii="Calibri" w:hAnsi="Calibri"/>
        </w:rPr>
        <w:t xml:space="preserve">Students have </w:t>
      </w:r>
      <w:r w:rsidR="00D9015B">
        <w:rPr>
          <w:rFonts w:ascii="Calibri" w:hAnsi="Calibri"/>
        </w:rPr>
        <w:t xml:space="preserve">covered kinematics, forces, but not energy. They're only aware of power and how energy may be related to power. They have some sense of space having learned vectors and scalars. </w:t>
      </w:r>
    </w:p>
    <w:p w14:paraId="2C61E729" w14:textId="77777777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5303B60F" w14:textId="77777777" w:rsidR="00CE12CF" w:rsidRPr="0077352C" w:rsidRDefault="00CE12CF" w:rsidP="00CE12CF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Prescribed learning outcomes</w:t>
      </w:r>
    </w:p>
    <w:p w14:paraId="506C45AC" w14:textId="77777777" w:rsidR="00CE12CF" w:rsidRDefault="00CE12CF" w:rsidP="00CE12CF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B1</w:t>
      </w:r>
      <w:r w:rsidRPr="003C2EDB">
        <w:rPr>
          <w:rFonts w:ascii="Calibri" w:eastAsia="Times New Roman" w:hAnsi="Calibri" w:cs="Times New Roman"/>
          <w:lang w:val="en-CA"/>
        </w:rPr>
        <w:t xml:space="preserve"> analyse the behaviour of light and other waves under various conditions, with reference to the properties of waves and using the universal wave equation </w:t>
      </w:r>
    </w:p>
    <w:p w14:paraId="64B9CAB9" w14:textId="77777777" w:rsidR="00CE12CF" w:rsidRDefault="00CE12CF" w:rsidP="00CE12CF">
      <w:pPr>
        <w:rPr>
          <w:rFonts w:ascii="Calibri" w:eastAsia="Times New Roman" w:hAnsi="Calibri" w:cs="Times New Roman"/>
          <w:lang w:val="en-CA"/>
        </w:rPr>
      </w:pPr>
    </w:p>
    <w:p w14:paraId="46A302FC" w14:textId="77777777" w:rsidR="00CE12CF" w:rsidRDefault="00CE12CF" w:rsidP="00CE12CF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Big Ideas</w:t>
      </w:r>
    </w:p>
    <w:p w14:paraId="76B646F9" w14:textId="77777777" w:rsidR="00CE12CF" w:rsidRDefault="00CE12CF" w:rsidP="00CE12CF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Decouple displacement-position vs. displacement-time graphs and use these to solve problems</w:t>
      </w:r>
    </w:p>
    <w:p w14:paraId="49CDBEF5" w14:textId="77777777" w:rsidR="00CE12CF" w:rsidRPr="001A6038" w:rsidRDefault="00CE12CF" w:rsidP="00CE12CF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Waves transfer energy via oscillations of particles in the medium. Matter does not transfer.</w:t>
      </w:r>
    </w:p>
    <w:p w14:paraId="7523AA9F" w14:textId="77777777" w:rsidR="00CE12CF" w:rsidRDefault="00CE12CF" w:rsidP="00CE12CF">
      <w:pPr>
        <w:rPr>
          <w:rFonts w:ascii="Calibri" w:eastAsia="Times New Roman" w:hAnsi="Calibri" w:cs="Times New Roman"/>
          <w:b/>
          <w:lang w:val="en-CA"/>
        </w:rPr>
      </w:pPr>
    </w:p>
    <w:p w14:paraId="74558BFF" w14:textId="77777777" w:rsidR="00CE12CF" w:rsidRPr="0077352C" w:rsidRDefault="00CE12CF" w:rsidP="00CE12CF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IB specific criteria</w:t>
      </w:r>
    </w:p>
    <w:p w14:paraId="10E8A7C1" w14:textId="77777777" w:rsidR="00CE12CF" w:rsidRPr="00BE7066" w:rsidRDefault="00CE12CF" w:rsidP="00CE12CF">
      <w:pPr>
        <w:rPr>
          <w:rFonts w:ascii="Calibri" w:hAnsi="Calibri" w:cs="Times New Roman"/>
        </w:rPr>
      </w:pPr>
      <w:r w:rsidRPr="00BE7066">
        <w:rPr>
          <w:rFonts w:ascii="Calibri" w:hAnsi="Calibri" w:cs="Times New Roman"/>
        </w:rPr>
        <w:t>4.2 – Travelling waves</w:t>
      </w:r>
    </w:p>
    <w:p w14:paraId="4878632A" w14:textId="77777777" w:rsidR="00CE12CF" w:rsidRPr="00BE7066" w:rsidRDefault="00CE12CF" w:rsidP="00CE12C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BE7066">
        <w:rPr>
          <w:rFonts w:ascii="Calibri" w:hAnsi="Calibri" w:cs="Times New Roman"/>
        </w:rPr>
        <w:t>- Sketch and interpret displacement–distance graphs and displacement–time graphs for transverse and longitudinal waves</w:t>
      </w:r>
    </w:p>
    <w:p w14:paraId="4D812A1C" w14:textId="77777777" w:rsidR="00CE12CF" w:rsidRPr="00BE7066" w:rsidRDefault="00CE12CF" w:rsidP="00CE12CF">
      <w:pPr>
        <w:rPr>
          <w:rFonts w:ascii="Calibri" w:hAnsi="Calibri" w:cs="Times New Roman"/>
        </w:rPr>
      </w:pPr>
      <w:r w:rsidRPr="00BE7066">
        <w:rPr>
          <w:rFonts w:ascii="Calibri" w:hAnsi="Calibri" w:cs="Times New Roman"/>
          <w:lang w:val="en-CA"/>
        </w:rPr>
        <w:t xml:space="preserve">- </w:t>
      </w:r>
      <w:r w:rsidRPr="00BE7066">
        <w:rPr>
          <w:rFonts w:ascii="Calibri" w:hAnsi="Calibri" w:cs="Times New Roman"/>
        </w:rPr>
        <w:t>Investigate the speed of sound experimentally</w:t>
      </w:r>
    </w:p>
    <w:p w14:paraId="1808F371" w14:textId="62B71489" w:rsidR="00C22414" w:rsidRPr="005C26D3" w:rsidRDefault="00EA64C6" w:rsidP="00CE12CF">
      <w:pPr>
        <w:rPr>
          <w:rFonts w:ascii="Calibri" w:eastAsia="Times New Roman" w:hAnsi="Calibri" w:cs="Times New Roman"/>
          <w:lang w:val="en-CA"/>
        </w:rPr>
      </w:pPr>
      <w:r>
        <w:rPr>
          <w:rFonts w:ascii="Calibri" w:hAnsi="Calibri" w:cs="Times New Roman"/>
        </w:rPr>
        <w:t>- Derive v</w:t>
      </w:r>
      <w:r w:rsidR="00CE12CF" w:rsidRPr="00BE7066">
        <w:rPr>
          <w:rFonts w:ascii="Calibri" w:hAnsi="Calibri" w:cs="Times New Roman"/>
        </w:rPr>
        <w:t xml:space="preserve"> = fλ</w:t>
      </w:r>
      <w:r w:rsidR="00C22414"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081586BB" w14:textId="77777777" w:rsidR="00F66429" w:rsidRDefault="00F66429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22414" w14:paraId="017BE241" w14:textId="77777777" w:rsidTr="00C22414">
        <w:tc>
          <w:tcPr>
            <w:tcW w:w="1853" w:type="dxa"/>
          </w:tcPr>
          <w:p w14:paraId="6AA0DFAC" w14:textId="47D13C43" w:rsidR="00C22414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laptop</w:t>
            </w:r>
          </w:p>
        </w:tc>
        <w:tc>
          <w:tcPr>
            <w:tcW w:w="1853" w:type="dxa"/>
          </w:tcPr>
          <w:p w14:paraId="38B1AF03" w14:textId="3415EF5D" w:rsidR="00F0035A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projector</w:t>
            </w:r>
          </w:p>
        </w:tc>
        <w:tc>
          <w:tcPr>
            <w:tcW w:w="1853" w:type="dxa"/>
          </w:tcPr>
          <w:p w14:paraId="1393E4A7" w14:textId="488C8373" w:rsidR="00C22414" w:rsidRDefault="00F0035A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problem sets</w:t>
            </w:r>
          </w:p>
        </w:tc>
        <w:tc>
          <w:tcPr>
            <w:tcW w:w="1853" w:type="dxa"/>
          </w:tcPr>
          <w:p w14:paraId="2BB796FD" w14:textId="0C52A8FB" w:rsidR="00C22414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unit overview</w:t>
            </w:r>
          </w:p>
        </w:tc>
        <w:tc>
          <w:tcPr>
            <w:tcW w:w="1854" w:type="dxa"/>
          </w:tcPr>
          <w:p w14:paraId="3D2823DA" w14:textId="6409023C" w:rsidR="00C22414" w:rsidRDefault="00EA64C6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problem set</w:t>
            </w:r>
          </w:p>
        </w:tc>
        <w:tc>
          <w:tcPr>
            <w:tcW w:w="1854" w:type="dxa"/>
          </w:tcPr>
          <w:p w14:paraId="47F44806" w14:textId="1714E34B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  <w:tr w:rsidR="00C22414" w14:paraId="6AEDE0E0" w14:textId="77777777" w:rsidTr="00C22414">
        <w:tc>
          <w:tcPr>
            <w:tcW w:w="1853" w:type="dxa"/>
          </w:tcPr>
          <w:p w14:paraId="08A38373" w14:textId="7BDBA355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03F69039" w14:textId="20AA83DE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25079797" w14:textId="14DDCBBE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2F4F3284" w14:textId="43364ABB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0C51CC0F" w14:textId="1827A01E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390E0BF7" w14:textId="74FFE601" w:rsidR="00C22414" w:rsidRPr="00C22414" w:rsidRDefault="00C22414" w:rsidP="00ED6BD6">
            <w:pPr>
              <w:rPr>
                <w:rFonts w:ascii="Calibri" w:hAnsi="Calibri"/>
              </w:rPr>
            </w:pPr>
          </w:p>
        </w:tc>
      </w:tr>
    </w:tbl>
    <w:p w14:paraId="5450269D" w14:textId="77777777" w:rsidR="00C22414" w:rsidRDefault="00C22414" w:rsidP="00ED6BD6">
      <w:pPr>
        <w:rPr>
          <w:rFonts w:ascii="Calibri" w:hAnsi="Calibri" w:cs="Times New Roman"/>
          <w:bCs/>
          <w:color w:val="000000"/>
          <w:lang w:val="en-CA"/>
        </w:rPr>
      </w:pPr>
    </w:p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3B014B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1301B2">
        <w:rPr>
          <w:rFonts w:ascii="Calibri" w:hAnsi="Calibri"/>
        </w:rPr>
        <w:t>Inquiry questions discussed in class and worksheet handed in</w:t>
      </w:r>
      <w:r w:rsidR="005062A6">
        <w:rPr>
          <w:rFonts w:ascii="Calibri" w:hAnsi="Calibri"/>
        </w:rPr>
        <w:t xml:space="preserve"> this class or next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977"/>
        <w:gridCol w:w="5245"/>
        <w:gridCol w:w="2126"/>
      </w:tblGrid>
      <w:tr w:rsidR="00346058" w:rsidRPr="00CB5083" w14:paraId="21929782" w14:textId="02CCE072" w:rsidTr="00DD1CE6">
        <w:trPr>
          <w:trHeight w:val="72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DD1CE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5ADD5611" w:rsidR="00A14F2B" w:rsidRPr="00CB5083" w:rsidRDefault="00CE12C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ABBBE" w14:textId="77777777" w:rsidR="00A14F2B" w:rsidRPr="00C95896" w:rsidRDefault="00A14F2B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Introduction to class and the structure of the classes</w:t>
            </w:r>
          </w:p>
          <w:p w14:paraId="62DF1059" w14:textId="7C0136F8" w:rsidR="00A14F2B" w:rsidRPr="00CB5083" w:rsidRDefault="00A14F2B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 xml:space="preserve">Social expectations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C6F75" w14:textId="5AF0B107" w:rsidR="00A14F2B" w:rsidRPr="00C95896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Introduce teacher candidate, learning outcomes, lesson structures, and assessment</w:t>
            </w:r>
          </w:p>
          <w:p w14:paraId="7A8D4AAB" w14:textId="7852F12C" w:rsidR="00346058" w:rsidRPr="00CE12CF" w:rsidRDefault="00DD1CE6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Video to start the day every lesson</w:t>
            </w:r>
            <w:r w:rsidR="00CE12CF">
              <w:rPr>
                <w:rFonts w:ascii="Calibri" w:hAnsi="Calibri" w:cs="Times New Roman"/>
                <w:lang w:val="en-CA"/>
              </w:rPr>
              <w:t xml:space="preserve"> Kute Kayoubi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4654D247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161"/>
        <w:gridCol w:w="5386"/>
        <w:gridCol w:w="2835"/>
      </w:tblGrid>
      <w:tr w:rsidR="00683A11" w:rsidRPr="00CB5083" w14:paraId="6B5ED130" w14:textId="77777777" w:rsidTr="002E1729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2E1729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24DECA4E" w:rsidR="00683A11" w:rsidRPr="00866D3A" w:rsidRDefault="00CE12CF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E2374A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683A11"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683A11" w:rsidRPr="00866D3A">
              <w:rPr>
                <w:rFonts w:ascii="Calibri" w:hAnsi="Calibri" w:cs="Times New Roman"/>
                <w:color w:val="000000"/>
                <w:lang w:val="en-CA"/>
              </w:rPr>
              <w:lastRenderedPageBreak/>
              <w:t>min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39C7E032" w:rsidR="00683A11" w:rsidRPr="00053A2C" w:rsidRDefault="00CE12CF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lastRenderedPageBreak/>
              <w:t>Inquiry question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71019" w14:textId="77777777" w:rsidR="003B271E" w:rsidRDefault="00F0035A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 w:rsidRPr="00F0035A">
              <w:rPr>
                <w:rFonts w:ascii="Calibri" w:hAnsi="Calibri" w:cs="Times New Roman"/>
                <w:lang w:val="en-CA"/>
              </w:rPr>
              <w:t>https://www.youtube.com/watch?v=pnbJEg9r1o8</w:t>
            </w:r>
          </w:p>
          <w:p w14:paraId="2984841E" w14:textId="77777777" w:rsidR="00F0035A" w:rsidRDefault="00F0035A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Stop midway to ask some questions and get some responses and rationale</w:t>
            </w:r>
          </w:p>
          <w:p w14:paraId="6B8D5CC8" w14:textId="292D5653" w:rsidR="002E1729" w:rsidRDefault="002E172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Notice the bending of light - refraction</w:t>
            </w:r>
          </w:p>
          <w:p w14:paraId="52A4AC8D" w14:textId="5BCD3C40" w:rsidR="002E1729" w:rsidRPr="006A54BA" w:rsidRDefault="002E172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Leads right into waves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5AD2AB3C" w:rsidR="00683A11" w:rsidRPr="0036253E" w:rsidRDefault="00F0035A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 xml:space="preserve">Question: is this a </w:t>
            </w:r>
            <w:r>
              <w:rPr>
                <w:rFonts w:ascii="Calibri" w:hAnsi="Calibri" w:cs="Times New Roman"/>
                <w:lang w:val="en-CA"/>
              </w:rPr>
              <w:lastRenderedPageBreak/>
              <w:t>wave? What is a wave?</w:t>
            </w:r>
          </w:p>
        </w:tc>
      </w:tr>
      <w:tr w:rsidR="00683A11" w:rsidRPr="00CB5083" w14:paraId="03B4DF10" w14:textId="77777777" w:rsidTr="002E1729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5916A490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lastRenderedPageBreak/>
              <w:t xml:space="preserve"> </w:t>
            </w:r>
            <w:r w:rsidR="006A54BA"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F0035A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1D7357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Pr="00866D3A">
              <w:rPr>
                <w:rFonts w:ascii="Calibri" w:hAnsi="Calibri" w:cs="Times New Roman"/>
                <w:color w:val="000000"/>
                <w:lang w:val="en-CA"/>
              </w:rPr>
              <w:t>min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14BCC955" w:rsidR="00683A11" w:rsidRPr="004D266A" w:rsidRDefault="00C2372D" w:rsidP="00F0035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F0035A">
              <w:rPr>
                <w:rFonts w:ascii="Calibri" w:hAnsi="Calibri" w:cs="Arial"/>
                <w:color w:val="000000"/>
                <w:lang w:val="en-CA"/>
              </w:rPr>
              <w:t>Go over unit overview</w:t>
            </w:r>
            <w:r w:rsidR="002E1729">
              <w:rPr>
                <w:rFonts w:ascii="Calibri" w:hAnsi="Calibri" w:cs="Arial"/>
                <w:color w:val="000000"/>
                <w:lang w:val="en-CA"/>
              </w:rPr>
              <w:t xml:space="preserve"> and intro to waves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0C6B2" w14:textId="66149BDF" w:rsidR="001D7357" w:rsidRDefault="00F0035A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Stress the late assignments and make up test/quizzes</w:t>
            </w:r>
          </w:p>
          <w:p w14:paraId="0703C09B" w14:textId="3600AA6A" w:rsidR="007E4D5F" w:rsidRDefault="007E4D5F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Ask questions to see what students remember of waves</w:t>
            </w:r>
          </w:p>
          <w:p w14:paraId="2695040C" w14:textId="77777777" w:rsidR="002E1729" w:rsidRDefault="002E1729" w:rsidP="002E1729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Bounce ball off wall vs. laser off mirror - what is the difference?</w:t>
            </w:r>
          </w:p>
          <w:p w14:paraId="782E62E6" w14:textId="415C5E75" w:rsidR="002E1729" w:rsidRPr="001D7357" w:rsidRDefault="00161223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v = fL = L/T</w:t>
            </w:r>
          </w:p>
          <w:p w14:paraId="235E685B" w14:textId="64F88F11" w:rsidR="00683A11" w:rsidRPr="00866D3A" w:rsidRDefault="00683A11" w:rsidP="004D266A">
            <w:pPr>
              <w:tabs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</w:p>
          <w:p w14:paraId="66274AD4" w14:textId="738BB3F1" w:rsidR="00683A11" w:rsidRPr="00866D3A" w:rsidRDefault="00683A11" w:rsidP="004C4B2E">
            <w:pPr>
              <w:spacing w:line="0" w:lineRule="atLeast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908D1" w14:textId="77777777" w:rsidR="0036253E" w:rsidRDefault="002E1729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Traverse/Longitudinal wave?</w:t>
            </w:r>
          </w:p>
          <w:p w14:paraId="6C4ECF48" w14:textId="631E1948" w:rsidR="002E1729" w:rsidRDefault="002E1729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Do they remember period, frequency, speed, amplitude, and wavelength?</w:t>
            </w:r>
          </w:p>
          <w:p w14:paraId="64850FD2" w14:textId="64640633" w:rsidR="002E1729" w:rsidRPr="00866D3A" w:rsidRDefault="002E1729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Matter not being transmitted?</w:t>
            </w:r>
          </w:p>
        </w:tc>
      </w:tr>
      <w:tr w:rsidR="002E1729" w:rsidRPr="00CB5083" w14:paraId="2CACD468" w14:textId="77777777" w:rsidTr="002E1729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1E0858" w14:textId="346F881F" w:rsidR="002E1729" w:rsidRPr="00866D3A" w:rsidRDefault="00A01AFD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15</w:t>
            </w:r>
            <w:r w:rsidR="002E1729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33066A" w14:textId="01A5B4EB" w:rsidR="002E1729" w:rsidRDefault="002E1729" w:rsidP="00F0035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Draw diagram of a particle on a displacement-time graph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D711E9" w14:textId="77777777" w:rsidR="002E1729" w:rsidRDefault="002E1729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PhET</w:t>
            </w:r>
            <w:r w:rsidR="00161223">
              <w:rPr>
                <w:rFonts w:ascii="Calibri" w:hAnsi="Calibri" w:cs="Times New Roman"/>
                <w:lang w:val="en-CA"/>
              </w:rPr>
              <w:t xml:space="preserve"> simulation and window block until only one particle on the wave is visible</w:t>
            </w:r>
          </w:p>
          <w:p w14:paraId="31622A23" w14:textId="77777777" w:rsidR="00161223" w:rsidRDefault="00161223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Draw displacement - time graph for this particle</w:t>
            </w:r>
          </w:p>
          <w:p w14:paraId="5C89E04E" w14:textId="1DF73C49" w:rsidR="00161223" w:rsidRDefault="00161223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Teacher will give them speed of the wave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EFB56" w14:textId="5DF02F10" w:rsidR="002E1729" w:rsidRDefault="00161223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Label or calculate: amplitude, period</w:t>
            </w:r>
            <w:r w:rsidR="00A01AFD">
              <w:rPr>
                <w:rFonts w:ascii="Calibri" w:hAnsi="Calibri" w:cs="Times New Roman"/>
                <w:lang w:val="en-CA"/>
              </w:rPr>
              <w:t xml:space="preserve"> (wave)</w:t>
            </w:r>
            <w:r>
              <w:rPr>
                <w:rFonts w:ascii="Calibri" w:hAnsi="Calibri" w:cs="Times New Roman"/>
                <w:lang w:val="en-CA"/>
              </w:rPr>
              <w:t>, wavelength</w:t>
            </w:r>
            <w:r w:rsidR="00A01AFD">
              <w:rPr>
                <w:rFonts w:ascii="Calibri" w:hAnsi="Calibri" w:cs="Times New Roman"/>
                <w:lang w:val="en-CA"/>
              </w:rPr>
              <w:t>, and frequency</w:t>
            </w:r>
          </w:p>
        </w:tc>
      </w:tr>
      <w:tr w:rsidR="00A01AFD" w:rsidRPr="00CB5083" w14:paraId="6F5E562E" w14:textId="77777777" w:rsidTr="002E1729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44AE0B" w14:textId="25F0DB69" w:rsidR="00A01AFD" w:rsidRDefault="00A01AFD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15 min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D5D262" w14:textId="111D23BE" w:rsidR="00A01AFD" w:rsidRDefault="00A01AFD" w:rsidP="00F0035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Explain difference between displacement-time and displacement-displacement graph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E0524" w14:textId="77777777" w:rsidR="00A01AFD" w:rsidRDefault="00A01AFD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Use PhET for assistance</w:t>
            </w:r>
          </w:p>
          <w:p w14:paraId="561DBE1B" w14:textId="17659D4F" w:rsidR="00A01AFD" w:rsidRDefault="00A01AFD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Cover where do we calculate from where</w:t>
            </w:r>
            <w:r>
              <w:rPr>
                <w:rFonts w:ascii="Calibri" w:hAnsi="Calibri" w:cs="Times New Roman"/>
                <w:lang w:val="en-CA"/>
              </w:rPr>
              <w:br/>
              <w:t>Amplitude - either</w:t>
            </w:r>
            <w:r>
              <w:rPr>
                <w:rFonts w:ascii="Calibri" w:hAnsi="Calibri" w:cs="Times New Roman"/>
                <w:lang w:val="en-CA"/>
              </w:rPr>
              <w:br/>
              <w:t>Period - displacement/time only</w:t>
            </w:r>
            <w:r>
              <w:rPr>
                <w:rFonts w:ascii="Calibri" w:hAnsi="Calibri" w:cs="Times New Roman"/>
                <w:lang w:val="en-CA"/>
              </w:rPr>
              <w:br/>
              <w:t>Wavelength - displacement/displacement only</w:t>
            </w:r>
            <w:r>
              <w:rPr>
                <w:rFonts w:ascii="Calibri" w:hAnsi="Calibri" w:cs="Times New Roman"/>
                <w:lang w:val="en-CA"/>
              </w:rPr>
              <w:br/>
              <w:t>Speed uses period and wavelength</w:t>
            </w:r>
            <w:r>
              <w:rPr>
                <w:rFonts w:ascii="Calibri" w:hAnsi="Calibri" w:cs="Times New Roman"/>
                <w:lang w:val="en-CA"/>
              </w:rPr>
              <w:br/>
              <w:t>Frequency from period</w:t>
            </w:r>
          </w:p>
          <w:p w14:paraId="7CF4D323" w14:textId="3050AF93" w:rsidR="00A01AFD" w:rsidRDefault="00A01AFD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analyze what particle on string would do given 1 graph or the other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54E83D" w14:textId="77777777" w:rsidR="00A01AFD" w:rsidRDefault="00A01AFD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A01AFD" w:rsidRPr="00CB5083" w14:paraId="5504EB19" w14:textId="77777777" w:rsidTr="002E1729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044F34" w14:textId="22503A4D" w:rsidR="00A01AFD" w:rsidRDefault="00A01AFD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 min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5F722E" w14:textId="38BC13CC" w:rsidR="00A01AFD" w:rsidRDefault="00A01AFD" w:rsidP="00F0035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Sample question = Exit slip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C306C" w14:textId="107303C3" w:rsidR="00A01AFD" w:rsidRDefault="00A01AFD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2 graphs, calculate the above and find how the particle would move given a position on the 2 graphs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CA4D50" w14:textId="2764179F" w:rsidR="00A01AFD" w:rsidRDefault="00A01AFD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Exit slip</w:t>
            </w:r>
          </w:p>
        </w:tc>
      </w:tr>
    </w:tbl>
    <w:p w14:paraId="4CDE1B17" w14:textId="4E12E295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074"/>
        <w:gridCol w:w="3920"/>
        <w:gridCol w:w="5528"/>
      </w:tblGrid>
      <w:tr w:rsidR="006A54BA" w:rsidRPr="00CB5083" w14:paraId="2A314EFF" w14:textId="77777777" w:rsidTr="001C4791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1C4791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56048541" w:rsidR="00683A11" w:rsidRPr="00CB5083" w:rsidRDefault="0018502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83A11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5884AC2" w:rsidR="008C1AAD" w:rsidRPr="008C1AAD" w:rsidRDefault="00F20684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Check in with the class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497D3" w14:textId="77777777" w:rsidR="00683A11" w:rsidRDefault="00EA64C6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HMK for next class</w:t>
            </w:r>
          </w:p>
          <w:p w14:paraId="0B16C466" w14:textId="573D7594" w:rsidR="00EA64C6" w:rsidRPr="00683A11" w:rsidRDefault="00EA64C6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Happy intro to Waves!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6C098" w14:textId="77777777" w:rsidR="00253A05" w:rsidRDefault="00253A05" w:rsidP="00253A0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HWK</w:t>
            </w:r>
            <w:r>
              <w:rPr>
                <w:rFonts w:ascii="Calibri" w:hAnsi="Calibri"/>
              </w:rPr>
              <w:t xml:space="preserve"> </w:t>
            </w:r>
          </w:p>
          <w:p w14:paraId="5241C2B9" w14:textId="7B7C20F3" w:rsidR="006A54BA" w:rsidRDefault="00253A05" w:rsidP="00EA64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1) </w:t>
            </w:r>
            <w:r w:rsidR="00EA64C6">
              <w:rPr>
                <w:rFonts w:ascii="Calibri" w:hAnsi="Calibri"/>
              </w:rPr>
              <w:t>Propose a method to predict how far away is the thunderstorm after seeing lightning and hearing the thunder</w:t>
            </w:r>
          </w:p>
          <w:p w14:paraId="5FD24783" w14:textId="4735843D" w:rsidR="00EA64C6" w:rsidRDefault="00EA64C6" w:rsidP="00EA64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2) Derive </w:t>
            </w:r>
            <w:r>
              <w:rPr>
                <w:rFonts w:ascii="Calibri" w:hAnsi="Calibri" w:cs="Times New Roman"/>
              </w:rPr>
              <w:t>v</w:t>
            </w:r>
            <w:r w:rsidRPr="00BE7066">
              <w:rPr>
                <w:rFonts w:ascii="Calibri" w:hAnsi="Calibri" w:cs="Times New Roman"/>
              </w:rPr>
              <w:t xml:space="preserve"> = fλ</w:t>
            </w:r>
            <w:r w:rsidRPr="005C26D3">
              <w:rPr>
                <w:rFonts w:ascii="Calibri" w:eastAsia="Times New Roman" w:hAnsi="Calibri" w:cs="Times New Roman"/>
                <w:lang w:val="en-CA"/>
              </w:rPr>
              <w:t xml:space="preserve"> </w:t>
            </w:r>
            <w:r>
              <w:rPr>
                <w:rFonts w:ascii="Calibri" w:hAnsi="Calibri"/>
              </w:rPr>
              <w:t>from speed = distance/time</w:t>
            </w:r>
          </w:p>
          <w:p w14:paraId="524537DF" w14:textId="3C40752B" w:rsidR="00EA64C6" w:rsidRPr="00CB5083" w:rsidRDefault="00EA64C6" w:rsidP="00EA64C6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/>
              </w:rPr>
              <w:t>3) Problem solving package</w:t>
            </w:r>
          </w:p>
        </w:tc>
      </w:tr>
    </w:tbl>
    <w:p w14:paraId="7518FC1F" w14:textId="210E4A2D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A01AFD" w:rsidRDefault="00A01AFD" w:rsidP="00E6401F">
      <w:r>
        <w:separator/>
      </w:r>
    </w:p>
  </w:endnote>
  <w:endnote w:type="continuationSeparator" w:id="0">
    <w:p w14:paraId="26E3F238" w14:textId="77777777" w:rsidR="00A01AFD" w:rsidRDefault="00A01AFD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A01AFD" w:rsidRDefault="00A01AF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4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A01AFD" w:rsidRDefault="00A01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A01AFD" w:rsidRDefault="00A01AF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4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A01AFD" w:rsidRDefault="00A01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A01AFD" w:rsidRDefault="00A01AFD" w:rsidP="00E6401F">
      <w:r>
        <w:separator/>
      </w:r>
    </w:p>
  </w:footnote>
  <w:footnote w:type="continuationSeparator" w:id="0">
    <w:p w14:paraId="62A0D973" w14:textId="77777777" w:rsidR="00A01AFD" w:rsidRDefault="00A01AFD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A01AFD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5DB4E483" w:rsidR="00A01AFD" w:rsidRDefault="00A01AFD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1D5A85C1" w:rsidR="00A01AFD" w:rsidRPr="00DD38F9" w:rsidRDefault="00A01AFD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79791D2" w:rsidR="00A01AFD" w:rsidRDefault="00A01AFD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  <w:p w14:paraId="30C81688" w14:textId="7F120125" w:rsidR="00A01AFD" w:rsidRDefault="00A01AFD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A01AFD" w:rsidRDefault="00A01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FD6"/>
    <w:rsid w:val="000E1041"/>
    <w:rsid w:val="00121B5C"/>
    <w:rsid w:val="0012354A"/>
    <w:rsid w:val="001301B2"/>
    <w:rsid w:val="00161223"/>
    <w:rsid w:val="0018502E"/>
    <w:rsid w:val="001B5E00"/>
    <w:rsid w:val="001C4791"/>
    <w:rsid w:val="001D7357"/>
    <w:rsid w:val="00221437"/>
    <w:rsid w:val="00253A05"/>
    <w:rsid w:val="00260348"/>
    <w:rsid w:val="002D7828"/>
    <w:rsid w:val="002E1729"/>
    <w:rsid w:val="002F47B3"/>
    <w:rsid w:val="00333BD9"/>
    <w:rsid w:val="0034504F"/>
    <w:rsid w:val="00346058"/>
    <w:rsid w:val="0036253E"/>
    <w:rsid w:val="003B271E"/>
    <w:rsid w:val="004C4B2E"/>
    <w:rsid w:val="004D266A"/>
    <w:rsid w:val="004D37FF"/>
    <w:rsid w:val="004F772C"/>
    <w:rsid w:val="005062A6"/>
    <w:rsid w:val="005171C3"/>
    <w:rsid w:val="00525477"/>
    <w:rsid w:val="00543EC1"/>
    <w:rsid w:val="00624D55"/>
    <w:rsid w:val="00683A11"/>
    <w:rsid w:val="006A54BA"/>
    <w:rsid w:val="006E0F2E"/>
    <w:rsid w:val="00785B0C"/>
    <w:rsid w:val="007E4D5F"/>
    <w:rsid w:val="007F2246"/>
    <w:rsid w:val="00843CC5"/>
    <w:rsid w:val="00866D3A"/>
    <w:rsid w:val="008C1AAD"/>
    <w:rsid w:val="00913E6E"/>
    <w:rsid w:val="00932AA0"/>
    <w:rsid w:val="00991D8D"/>
    <w:rsid w:val="009E77C5"/>
    <w:rsid w:val="00A01AFD"/>
    <w:rsid w:val="00A14F2B"/>
    <w:rsid w:val="00A35439"/>
    <w:rsid w:val="00A767A2"/>
    <w:rsid w:val="00AC0AF0"/>
    <w:rsid w:val="00AD35FE"/>
    <w:rsid w:val="00B24A85"/>
    <w:rsid w:val="00B668F9"/>
    <w:rsid w:val="00B80F56"/>
    <w:rsid w:val="00B8597C"/>
    <w:rsid w:val="00C0057E"/>
    <w:rsid w:val="00C22414"/>
    <w:rsid w:val="00C2372D"/>
    <w:rsid w:val="00C95896"/>
    <w:rsid w:val="00CB5083"/>
    <w:rsid w:val="00CE12CF"/>
    <w:rsid w:val="00D9015B"/>
    <w:rsid w:val="00DD1CE6"/>
    <w:rsid w:val="00E2374A"/>
    <w:rsid w:val="00E6401F"/>
    <w:rsid w:val="00E74465"/>
    <w:rsid w:val="00E756B6"/>
    <w:rsid w:val="00EA64C6"/>
    <w:rsid w:val="00ED6BD6"/>
    <w:rsid w:val="00F0035A"/>
    <w:rsid w:val="00F20684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7875F-F643-5149-B5F5-BF85AE82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472</Words>
  <Characters>2693</Characters>
  <Application>Microsoft Macintosh Word</Application>
  <DocSecurity>0</DocSecurity>
  <Lines>22</Lines>
  <Paragraphs>6</Paragraphs>
  <ScaleCrop>false</ScaleCrop>
  <Company>University of British Columbia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2015-02-24T06:57:00Z</dcterms:created>
  <dcterms:modified xsi:type="dcterms:W3CDTF">2015-02-24T07:31:00Z</dcterms:modified>
</cp:coreProperties>
</file>