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B88B1AF" w14:textId="13CC2294" w:rsidR="00B82F17" w:rsidRPr="00B82F17" w:rsidRDefault="00CE12CF" w:rsidP="00B82F17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Prescribed learning outcomes</w:t>
      </w:r>
    </w:p>
    <w:p w14:paraId="0B95F496" w14:textId="77777777" w:rsidR="00011A61" w:rsidRDefault="00011A61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7E0A7534" w14:textId="001AD4B2" w:rsidR="00E130DF" w:rsidRPr="003C2EDB" w:rsidRDefault="00E130DF" w:rsidP="00011A61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B3</w:t>
      </w:r>
      <w:r w:rsidRPr="003C2EDB">
        <w:rPr>
          <w:rFonts w:ascii="Calibri" w:eastAsia="Times New Roman" w:hAnsi="Calibri" w:cs="Times New Roman"/>
          <w:lang w:val="en-CA"/>
        </w:rPr>
        <w:t xml:space="preserve"> analyse situations in which light is refracted</w:t>
      </w:r>
    </w:p>
    <w:p w14:paraId="64B9CAB9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</w:p>
    <w:p w14:paraId="46A302FC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Big Ideas</w:t>
      </w:r>
    </w:p>
    <w:p w14:paraId="38ED7A88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09828EBF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70AAF8F8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6A1E3C26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Differentiating virtual and real images by meaning, from calculations, and ray diagrams. </w:t>
      </w:r>
    </w:p>
    <w:p w14:paraId="24F679F6" w14:textId="77777777" w:rsidR="001D026A" w:rsidRDefault="001D026A" w:rsidP="001D026A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</w:p>
    <w:p w14:paraId="35C50943" w14:textId="77777777" w:rsidR="00011A61" w:rsidRDefault="00011A61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5F197FC5" w:rsidR="00C22414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ray boxes</w:t>
            </w:r>
          </w:p>
        </w:tc>
        <w:tc>
          <w:tcPr>
            <w:tcW w:w="1853" w:type="dxa"/>
          </w:tcPr>
          <w:p w14:paraId="38B1AF03" w14:textId="067EB220" w:rsidR="00F0035A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sliders</w:t>
            </w:r>
          </w:p>
        </w:tc>
        <w:tc>
          <w:tcPr>
            <w:tcW w:w="1853" w:type="dxa"/>
          </w:tcPr>
          <w:p w14:paraId="1393E4A7" w14:textId="7846B1D7" w:rsidR="00C22414" w:rsidRDefault="00A1425E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meter sticks</w:t>
            </w:r>
          </w:p>
        </w:tc>
        <w:tc>
          <w:tcPr>
            <w:tcW w:w="1853" w:type="dxa"/>
          </w:tcPr>
          <w:p w14:paraId="2BB796FD" w14:textId="6037B71E" w:rsidR="00C22414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paper</w:t>
            </w:r>
          </w:p>
        </w:tc>
        <w:tc>
          <w:tcPr>
            <w:tcW w:w="1854" w:type="dxa"/>
          </w:tcPr>
          <w:p w14:paraId="3D2823DA" w14:textId="3BBB9BAF" w:rsidR="00C22414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felt pens</w:t>
            </w:r>
          </w:p>
        </w:tc>
        <w:tc>
          <w:tcPr>
            <w:tcW w:w="1854" w:type="dxa"/>
          </w:tcPr>
          <w:p w14:paraId="47F44806" w14:textId="51CDEED3" w:rsidR="00C22414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plastic trays</w:t>
            </w:r>
          </w:p>
        </w:tc>
      </w:tr>
      <w:tr w:rsidR="008650FF" w14:paraId="3DE52516" w14:textId="77777777" w:rsidTr="00C22414">
        <w:tc>
          <w:tcPr>
            <w:tcW w:w="1853" w:type="dxa"/>
          </w:tcPr>
          <w:p w14:paraId="66B3A489" w14:textId="6C8266A7" w:rsidR="008650FF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beakers</w:t>
            </w:r>
          </w:p>
        </w:tc>
        <w:tc>
          <w:tcPr>
            <w:tcW w:w="1853" w:type="dxa"/>
          </w:tcPr>
          <w:p w14:paraId="14BC1B86" w14:textId="2F199AC2" w:rsidR="008650FF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centigram balance</w:t>
            </w:r>
          </w:p>
        </w:tc>
        <w:tc>
          <w:tcPr>
            <w:tcW w:w="1853" w:type="dxa"/>
          </w:tcPr>
          <w:p w14:paraId="0F78B1E8" w14:textId="0452C392" w:rsidR="008650FF" w:rsidRDefault="00A1425E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salt</w:t>
            </w:r>
          </w:p>
        </w:tc>
        <w:tc>
          <w:tcPr>
            <w:tcW w:w="1853" w:type="dxa"/>
          </w:tcPr>
          <w:p w14:paraId="244DDD09" w14:textId="76256944" w:rsidR="008650FF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sugar</w:t>
            </w:r>
          </w:p>
        </w:tc>
        <w:tc>
          <w:tcPr>
            <w:tcW w:w="1854" w:type="dxa"/>
          </w:tcPr>
          <w:p w14:paraId="5A256E3F" w14:textId="4BC20F18" w:rsidR="008650FF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red, blue, green filter paper</w:t>
            </w:r>
          </w:p>
        </w:tc>
        <w:tc>
          <w:tcPr>
            <w:tcW w:w="1854" w:type="dxa"/>
          </w:tcPr>
          <w:p w14:paraId="690347C4" w14:textId="6EC9F464" w:rsidR="008650FF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protractors</w:t>
            </w:r>
          </w:p>
        </w:tc>
      </w:tr>
      <w:tr w:rsidR="00A1425E" w14:paraId="4CF5F4E3" w14:textId="77777777" w:rsidTr="00C22414">
        <w:tc>
          <w:tcPr>
            <w:tcW w:w="1853" w:type="dxa"/>
          </w:tcPr>
          <w:p w14:paraId="7AF6E1E8" w14:textId="12C093FD" w:rsidR="00A1425E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graduated cylinders</w:t>
            </w:r>
          </w:p>
        </w:tc>
        <w:tc>
          <w:tcPr>
            <w:tcW w:w="1853" w:type="dxa"/>
          </w:tcPr>
          <w:p w14:paraId="6C45877A" w14:textId="3EDB1986" w:rsidR="00A1425E" w:rsidRDefault="000F7BF5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Easter eggs</w:t>
            </w:r>
          </w:p>
        </w:tc>
        <w:tc>
          <w:tcPr>
            <w:tcW w:w="1853" w:type="dxa"/>
          </w:tcPr>
          <w:p w14:paraId="426B3973" w14:textId="77777777" w:rsidR="00A1425E" w:rsidRDefault="00A1425E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3" w:type="dxa"/>
          </w:tcPr>
          <w:p w14:paraId="2687BA6F" w14:textId="77777777" w:rsidR="00A1425E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4007FD01" w14:textId="77777777" w:rsidR="00A1425E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54" w:type="dxa"/>
          </w:tcPr>
          <w:p w14:paraId="0D81F08C" w14:textId="77777777" w:rsidR="00A1425E" w:rsidRDefault="00A1425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>
        <w:rPr>
          <w:rFonts w:ascii="Calibri" w:hAnsi="Calibri"/>
        </w:rPr>
        <w:t>Inquiry questions discussed in class and worksheet handed in</w:t>
      </w:r>
      <w:r w:rsidR="005062A6">
        <w:rPr>
          <w:rFonts w:ascii="Calibri" w:hAnsi="Calibri"/>
        </w:rPr>
        <w:t xml:space="preserve"> this class or next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A31EAA6" w:rsidR="00A14F2B" w:rsidRPr="00CB5083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Before class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E6D561F" w:rsidR="00A14F2B" w:rsidRPr="00CB5083" w:rsidRDefault="000F7BF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Setup + find Easter eggs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F53E2" w14:textId="3BFEC9C3" w:rsidR="0056183C" w:rsidRPr="00B82F17" w:rsidRDefault="000F7BF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slide up with Easter eggs hidden</w:t>
            </w:r>
          </w:p>
          <w:p w14:paraId="7A8D4AAB" w14:textId="388F077F" w:rsidR="00B82F17" w:rsidRPr="00CE12CF" w:rsidRDefault="000F7BF5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Ms Li needs to stand outside the door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0F7BF5" w:rsidRPr="00CB5083" w14:paraId="73D817D6" w14:textId="77777777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34354C" w14:textId="44176228" w:rsidR="000F7BF5" w:rsidRDefault="000F7BF5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10:15-10:20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D96E1" w14:textId="345CC956" w:rsidR="000F7BF5" w:rsidRDefault="000F7BF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Go over</w:t>
            </w:r>
            <w:r w:rsidR="009C2E8E">
              <w:rPr>
                <w:rFonts w:ascii="Calibri" w:hAnsi="Calibri" w:cs="Times New Roman"/>
                <w:color w:val="000000"/>
                <w:lang w:val="en-CA"/>
              </w:rPr>
              <w:t xml:space="preserve"> some things to watch out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A4BDE2" w14:textId="77777777" w:rsidR="000F7BF5" w:rsidRDefault="009C2E8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shine ray box at middle of tray</w:t>
            </w:r>
          </w:p>
          <w:p w14:paraId="27BE467D" w14:textId="77777777" w:rsidR="009C2E8E" w:rsidRDefault="009C2E8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draw out tray and replace for every trial, that way don't have to move and re-measure angle</w:t>
            </w:r>
          </w:p>
          <w:p w14:paraId="4DED4D4F" w14:textId="77777777" w:rsidR="009C2E8E" w:rsidRDefault="009C2E8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don't use a too small angle of incidence, you want to use a big fat juicy angle</w:t>
            </w:r>
          </w:p>
          <w:p w14:paraId="05C1E95E" w14:textId="23BBB108" w:rsidR="009C2E8E" w:rsidRDefault="009C2E8E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Warn them of clean up 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7464" w14:textId="77777777" w:rsidR="000F7BF5" w:rsidRDefault="000F7BF5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49A2E2A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10"/>
        <w:gridCol w:w="4640"/>
        <w:gridCol w:w="2835"/>
      </w:tblGrid>
      <w:tr w:rsidR="00683A11" w:rsidRPr="00CB5083" w14:paraId="6B5ED130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3F7D2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5B5FD64E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E130DF">
              <w:rPr>
                <w:rFonts w:ascii="Calibri" w:hAnsi="Calibri" w:cs="Times New Roman"/>
                <w:color w:val="000000"/>
                <w:lang w:val="en-CA"/>
              </w:rPr>
              <w:t>0:20</w:t>
            </w:r>
            <w:r w:rsidR="009C2E8E">
              <w:rPr>
                <w:rFonts w:ascii="Calibri" w:hAnsi="Calibri" w:cs="Times New Roman"/>
                <w:color w:val="000000"/>
                <w:lang w:val="en-CA"/>
              </w:rPr>
              <w:t>-</w:t>
            </w:r>
            <w:r w:rsidR="009C2E8E">
              <w:rPr>
                <w:rFonts w:ascii="Calibri" w:hAnsi="Calibri" w:cs="Times New Roman"/>
                <w:color w:val="000000"/>
                <w:lang w:val="en-CA"/>
              </w:rPr>
              <w:lastRenderedPageBreak/>
              <w:t>11:25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03161E98" w:rsidR="00683A11" w:rsidRPr="00053A2C" w:rsidRDefault="009C2E8E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lastRenderedPageBreak/>
              <w:t>Work on lab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4AC8D" w14:textId="5C544DBA" w:rsidR="0055294B" w:rsidRPr="006A54BA" w:rsidRDefault="009C2E8E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Go around and help students out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5E39956C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A6511B8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55"/>
        <w:gridCol w:w="4678"/>
        <w:gridCol w:w="2835"/>
      </w:tblGrid>
      <w:tr w:rsidR="00B82F17" w:rsidRPr="00CB5083" w14:paraId="2A314EFF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E26D85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0E32CCF3" w:rsidR="00683A11" w:rsidRPr="00CB5083" w:rsidRDefault="009C2E8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11:25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>-11:35am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119843FB" w:rsidR="008C1AAD" w:rsidRPr="008C1AAD" w:rsidRDefault="009C2E8E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49BD3" w14:textId="77777777" w:rsidR="00853844" w:rsidRDefault="009C2E8E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next class</w:t>
            </w:r>
          </w:p>
          <w:p w14:paraId="0B16C466" w14:textId="46D59AD7" w:rsidR="009C2E8E" w:rsidRPr="00683A11" w:rsidRDefault="009C2E8E" w:rsidP="003413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Mr. Scorda's room with marked tutorials + quizzes for correction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46DD4B83" w14:textId="298AA480" w:rsidR="00E87276" w:rsidRDefault="00E87276" w:rsidP="006E0F2E">
      <w:pPr>
        <w:tabs>
          <w:tab w:val="left" w:pos="1900"/>
        </w:tabs>
        <w:ind w:firstLine="720"/>
      </w:pPr>
    </w:p>
    <w:p w14:paraId="40A338D7" w14:textId="34FF6A4B" w:rsidR="00853844" w:rsidRDefault="00853844" w:rsidP="006E0F2E">
      <w:pPr>
        <w:tabs>
          <w:tab w:val="left" w:pos="1900"/>
        </w:tabs>
        <w:ind w:firstLine="720"/>
      </w:pPr>
      <w:r>
        <w:t>What is that image I see</w:t>
      </w:r>
    </w:p>
    <w:p w14:paraId="50C87362" w14:textId="46E1D6E0" w:rsidR="00853844" w:rsidRDefault="00853844" w:rsidP="006E0F2E">
      <w:pPr>
        <w:tabs>
          <w:tab w:val="left" w:pos="1900"/>
        </w:tabs>
        <w:ind w:firstLine="720"/>
      </w:pPr>
      <w:r>
        <w:t>Is it real</w:t>
      </w:r>
    </w:p>
    <w:p w14:paraId="459D841B" w14:textId="6B84B041" w:rsidR="00853844" w:rsidRDefault="00853844" w:rsidP="006E0F2E">
      <w:pPr>
        <w:tabs>
          <w:tab w:val="left" w:pos="1900"/>
        </w:tabs>
        <w:ind w:firstLine="720"/>
      </w:pPr>
      <w:r>
        <w:t>Or virtual</w:t>
      </w:r>
    </w:p>
    <w:p w14:paraId="60FD2BC3" w14:textId="5C6A9457" w:rsidR="00853844" w:rsidRPr="00ED6BD6" w:rsidRDefault="00853844" w:rsidP="006E0F2E">
      <w:pPr>
        <w:tabs>
          <w:tab w:val="left" w:pos="1900"/>
        </w:tabs>
        <w:ind w:firstLine="720"/>
      </w:pPr>
      <w:r>
        <w:t>Is it up side down or is it right side up</w:t>
      </w:r>
    </w:p>
    <w:sectPr w:rsidR="00853844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0F7BF5" w:rsidRDefault="000F7BF5" w:rsidP="00E6401F">
      <w:r>
        <w:separator/>
      </w:r>
    </w:p>
  </w:endnote>
  <w:endnote w:type="continuationSeparator" w:id="0">
    <w:p w14:paraId="26E3F238" w14:textId="77777777" w:rsidR="000F7BF5" w:rsidRDefault="000F7BF5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0F7BF5" w:rsidRDefault="000F7BF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E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0F7BF5" w:rsidRDefault="000F7B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0F7BF5" w:rsidRDefault="000F7BF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E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0F7BF5" w:rsidRDefault="000F7B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0F7BF5" w:rsidRDefault="000F7BF5" w:rsidP="00E6401F">
      <w:r>
        <w:separator/>
      </w:r>
    </w:p>
  </w:footnote>
  <w:footnote w:type="continuationSeparator" w:id="0">
    <w:p w14:paraId="62A0D973" w14:textId="77777777" w:rsidR="000F7BF5" w:rsidRDefault="000F7BF5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96"/>
      <w:gridCol w:w="1138"/>
    </w:tblGrid>
    <w:tr w:rsidR="000F7BF5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1A19C86" w:rsidR="000F7BF5" w:rsidRDefault="000F7BF5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Waves</w:t>
          </w:r>
        </w:p>
        <w:p w14:paraId="628F5BF8" w14:textId="4829BE17" w:rsidR="000F7BF5" w:rsidRPr="00DD38F9" w:rsidRDefault="000F7BF5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9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193882" w:rsidR="000F7BF5" w:rsidRDefault="000F7BF5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IBPhys11</w:t>
          </w:r>
        </w:p>
        <w:p w14:paraId="30C81688" w14:textId="7F120125" w:rsidR="000F7BF5" w:rsidRDefault="000F7BF5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0F7BF5" w:rsidRDefault="000F7B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11A61"/>
    <w:rsid w:val="00033A30"/>
    <w:rsid w:val="0005127D"/>
    <w:rsid w:val="00053A2C"/>
    <w:rsid w:val="000C7FD6"/>
    <w:rsid w:val="000E1041"/>
    <w:rsid w:val="000F7BF5"/>
    <w:rsid w:val="00121B5C"/>
    <w:rsid w:val="0012354A"/>
    <w:rsid w:val="001301B2"/>
    <w:rsid w:val="00161223"/>
    <w:rsid w:val="0018502E"/>
    <w:rsid w:val="001B5E00"/>
    <w:rsid w:val="001C4791"/>
    <w:rsid w:val="001D026A"/>
    <w:rsid w:val="001D7357"/>
    <w:rsid w:val="00221437"/>
    <w:rsid w:val="00253A05"/>
    <w:rsid w:val="00260348"/>
    <w:rsid w:val="002D7828"/>
    <w:rsid w:val="002E1729"/>
    <w:rsid w:val="002F47B3"/>
    <w:rsid w:val="00333BD9"/>
    <w:rsid w:val="0034133A"/>
    <w:rsid w:val="0034504F"/>
    <w:rsid w:val="00346058"/>
    <w:rsid w:val="0036253E"/>
    <w:rsid w:val="00393DCF"/>
    <w:rsid w:val="003B271E"/>
    <w:rsid w:val="003F1755"/>
    <w:rsid w:val="003F7D27"/>
    <w:rsid w:val="004C4B2E"/>
    <w:rsid w:val="004D266A"/>
    <w:rsid w:val="004D37FF"/>
    <w:rsid w:val="004F772C"/>
    <w:rsid w:val="005062A6"/>
    <w:rsid w:val="005171C3"/>
    <w:rsid w:val="00525477"/>
    <w:rsid w:val="00543EC1"/>
    <w:rsid w:val="0055294B"/>
    <w:rsid w:val="0056183C"/>
    <w:rsid w:val="00624D55"/>
    <w:rsid w:val="0065720E"/>
    <w:rsid w:val="0066363B"/>
    <w:rsid w:val="00675F6E"/>
    <w:rsid w:val="00683A11"/>
    <w:rsid w:val="006A54BA"/>
    <w:rsid w:val="006D06BA"/>
    <w:rsid w:val="006E0F2E"/>
    <w:rsid w:val="00785B0C"/>
    <w:rsid w:val="007E4D5F"/>
    <w:rsid w:val="007F2246"/>
    <w:rsid w:val="00843CC5"/>
    <w:rsid w:val="00853844"/>
    <w:rsid w:val="008650FF"/>
    <w:rsid w:val="00866D3A"/>
    <w:rsid w:val="008B3AFD"/>
    <w:rsid w:val="008C1AAD"/>
    <w:rsid w:val="00913E6E"/>
    <w:rsid w:val="00932AA0"/>
    <w:rsid w:val="00962EEE"/>
    <w:rsid w:val="00991D8D"/>
    <w:rsid w:val="009C2E8E"/>
    <w:rsid w:val="009E77C5"/>
    <w:rsid w:val="00A01AFD"/>
    <w:rsid w:val="00A13F19"/>
    <w:rsid w:val="00A1425E"/>
    <w:rsid w:val="00A14F2B"/>
    <w:rsid w:val="00A35439"/>
    <w:rsid w:val="00A767A2"/>
    <w:rsid w:val="00AC0AF0"/>
    <w:rsid w:val="00AD35FE"/>
    <w:rsid w:val="00B11052"/>
    <w:rsid w:val="00B24A85"/>
    <w:rsid w:val="00B668F9"/>
    <w:rsid w:val="00B80F56"/>
    <w:rsid w:val="00B82F17"/>
    <w:rsid w:val="00B8597C"/>
    <w:rsid w:val="00BD4BC9"/>
    <w:rsid w:val="00C0057E"/>
    <w:rsid w:val="00C22414"/>
    <w:rsid w:val="00C2372D"/>
    <w:rsid w:val="00C554E6"/>
    <w:rsid w:val="00C95896"/>
    <w:rsid w:val="00CB5083"/>
    <w:rsid w:val="00CE12CF"/>
    <w:rsid w:val="00D9015B"/>
    <w:rsid w:val="00DB6016"/>
    <w:rsid w:val="00DD1CE6"/>
    <w:rsid w:val="00E130DF"/>
    <w:rsid w:val="00E2374A"/>
    <w:rsid w:val="00E26D85"/>
    <w:rsid w:val="00E6401F"/>
    <w:rsid w:val="00E740CA"/>
    <w:rsid w:val="00E74465"/>
    <w:rsid w:val="00E756B6"/>
    <w:rsid w:val="00E87276"/>
    <w:rsid w:val="00EA64C6"/>
    <w:rsid w:val="00EB69DA"/>
    <w:rsid w:val="00EC3179"/>
    <w:rsid w:val="00ED6BD6"/>
    <w:rsid w:val="00F0035A"/>
    <w:rsid w:val="00F20684"/>
    <w:rsid w:val="00F36155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68610-01E9-7442-A8D9-345A5AF9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1585</Characters>
  <Application>Microsoft Macintosh Word</Application>
  <DocSecurity>0</DocSecurity>
  <Lines>13</Lines>
  <Paragraphs>3</Paragraphs>
  <ScaleCrop>false</ScaleCrop>
  <Company>University of British Columbia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2015-04-01T04:41:00Z</dcterms:created>
  <dcterms:modified xsi:type="dcterms:W3CDTF">2015-04-01T05:20:00Z</dcterms:modified>
</cp:coreProperties>
</file>