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2925" w14:textId="77777777" w:rsidR="002352FD" w:rsidRPr="00CE62A3" w:rsidRDefault="002352FD" w:rsidP="001734BE">
      <w:pPr>
        <w:ind w:left="360" w:hanging="360"/>
        <w:jc w:val="center"/>
        <w:rPr>
          <w:rFonts w:ascii="Times" w:hAnsi="Times"/>
          <w:szCs w:val="24"/>
        </w:rPr>
      </w:pPr>
      <w:r w:rsidRPr="00CE62A3">
        <w:rPr>
          <w:rFonts w:ascii="Times" w:hAnsi="Times"/>
          <w:b/>
          <w:szCs w:val="24"/>
        </w:rPr>
        <w:t xml:space="preserve">Immanuel Kant: </w:t>
      </w:r>
      <w:r w:rsidR="00533EAF" w:rsidRPr="00CE62A3">
        <w:rPr>
          <w:rFonts w:ascii="Times" w:hAnsi="Times"/>
          <w:i/>
          <w:szCs w:val="24"/>
        </w:rPr>
        <w:t xml:space="preserve">Groundwork for the Metaphysics </w:t>
      </w:r>
      <w:r w:rsidRPr="00CE62A3">
        <w:rPr>
          <w:rFonts w:ascii="Times" w:hAnsi="Times"/>
          <w:i/>
          <w:szCs w:val="24"/>
        </w:rPr>
        <w:t>of Morals</w:t>
      </w:r>
      <w:r w:rsidRPr="00CE62A3">
        <w:rPr>
          <w:rFonts w:ascii="Times" w:hAnsi="Times"/>
          <w:szCs w:val="24"/>
        </w:rPr>
        <w:t xml:space="preserve"> (1785)</w:t>
      </w:r>
    </w:p>
    <w:p w14:paraId="6AC75059" w14:textId="77777777" w:rsidR="002352FD" w:rsidRPr="00CE62A3" w:rsidRDefault="002352FD" w:rsidP="001734BE">
      <w:pPr>
        <w:ind w:left="360" w:hanging="360"/>
        <w:jc w:val="center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>PHIL 230, Hendricks, Fall 2014</w:t>
      </w:r>
    </w:p>
    <w:p w14:paraId="7B625359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062488A1" w14:textId="77777777" w:rsidR="001734BE" w:rsidRPr="00CE62A3" w:rsidRDefault="001734BE" w:rsidP="006626DF">
      <w:pPr>
        <w:rPr>
          <w:rFonts w:ascii="Times" w:hAnsi="Times"/>
          <w:b/>
          <w:szCs w:val="24"/>
        </w:rPr>
      </w:pPr>
    </w:p>
    <w:p w14:paraId="429A2F60" w14:textId="77777777" w:rsidR="006626DF" w:rsidRPr="00CE62A3" w:rsidRDefault="006626DF" w:rsidP="00C3174B">
      <w:pPr>
        <w:ind w:left="360" w:hanging="360"/>
        <w:rPr>
          <w:szCs w:val="24"/>
        </w:rPr>
      </w:pPr>
      <w:r w:rsidRPr="00CE62A3">
        <w:rPr>
          <w:b/>
          <w:szCs w:val="24"/>
        </w:rPr>
        <w:t xml:space="preserve">Preliminary question to </w:t>
      </w:r>
      <w:r w:rsidR="00E62994" w:rsidRPr="00CE62A3">
        <w:rPr>
          <w:b/>
          <w:szCs w:val="24"/>
        </w:rPr>
        <w:t>discuss with one or more other people:</w:t>
      </w:r>
    </w:p>
    <w:p w14:paraId="30185A21" w14:textId="77777777" w:rsidR="006626DF" w:rsidRPr="00CE62A3" w:rsidRDefault="006626DF" w:rsidP="00C3174B">
      <w:pPr>
        <w:ind w:left="360" w:hanging="360"/>
        <w:rPr>
          <w:szCs w:val="24"/>
        </w:rPr>
      </w:pPr>
      <w:r w:rsidRPr="00CE62A3">
        <w:rPr>
          <w:szCs w:val="24"/>
        </w:rPr>
        <w:t xml:space="preserve">Do you think that some form of utilitarianism is viable as a moral theory, or do you think something </w:t>
      </w:r>
      <w:r w:rsidR="009B0A74" w:rsidRPr="00CE62A3">
        <w:rPr>
          <w:szCs w:val="24"/>
        </w:rPr>
        <w:t>important</w:t>
      </w:r>
      <w:r w:rsidRPr="00CE62A3">
        <w:rPr>
          <w:szCs w:val="24"/>
        </w:rPr>
        <w:t xml:space="preserve"> is missing from all the utilitarian views we’ve considered?</w:t>
      </w:r>
    </w:p>
    <w:p w14:paraId="31467F2D" w14:textId="77777777" w:rsidR="006626DF" w:rsidRPr="00CE62A3" w:rsidRDefault="006626DF" w:rsidP="00C3174B">
      <w:pPr>
        <w:ind w:left="360" w:hanging="360"/>
        <w:rPr>
          <w:szCs w:val="24"/>
        </w:rPr>
      </w:pPr>
      <w:r w:rsidRPr="00CE62A3">
        <w:rPr>
          <w:szCs w:val="24"/>
        </w:rPr>
        <w:t xml:space="preserve">-- </w:t>
      </w:r>
      <w:r w:rsidR="009B0A74" w:rsidRPr="00CE62A3">
        <w:rPr>
          <w:szCs w:val="24"/>
        </w:rPr>
        <w:t>For example, do you think consequentialism adequately describes how we should evaluate moral actions? That what matters morally is the consequences of the actions or of a set of rules?</w:t>
      </w:r>
    </w:p>
    <w:p w14:paraId="7889BD5B" w14:textId="77777777" w:rsidR="006626DF" w:rsidRPr="00CE62A3" w:rsidRDefault="006626DF" w:rsidP="00C3174B">
      <w:pPr>
        <w:ind w:left="360" w:hanging="360"/>
        <w:rPr>
          <w:b/>
          <w:szCs w:val="24"/>
        </w:rPr>
      </w:pPr>
    </w:p>
    <w:p w14:paraId="57324E5C" w14:textId="77777777" w:rsidR="00C3174B" w:rsidRPr="00CE62A3" w:rsidRDefault="00C3174B" w:rsidP="00C3174B">
      <w:pPr>
        <w:ind w:left="360" w:hanging="360"/>
        <w:rPr>
          <w:szCs w:val="24"/>
        </w:rPr>
      </w:pPr>
      <w:r w:rsidRPr="00CE62A3">
        <w:rPr>
          <w:b/>
          <w:szCs w:val="24"/>
        </w:rPr>
        <w:t>1724-1804</w:t>
      </w:r>
      <w:r w:rsidRPr="00CE62A3">
        <w:rPr>
          <w:szCs w:val="24"/>
        </w:rPr>
        <w:t xml:space="preserve">, </w:t>
      </w:r>
      <w:proofErr w:type="spellStart"/>
      <w:r w:rsidRPr="00CE62A3">
        <w:rPr>
          <w:szCs w:val="24"/>
        </w:rPr>
        <w:t>Köningsberg</w:t>
      </w:r>
      <w:proofErr w:type="spellEnd"/>
      <w:r w:rsidRPr="00CE62A3">
        <w:rPr>
          <w:szCs w:val="24"/>
        </w:rPr>
        <w:t>, Prussia</w:t>
      </w:r>
    </w:p>
    <w:p w14:paraId="3FF4F477" w14:textId="77777777" w:rsidR="00C3174B" w:rsidRPr="00CE62A3" w:rsidRDefault="00C3174B" w:rsidP="00C3174B">
      <w:pPr>
        <w:ind w:left="360" w:hanging="360"/>
        <w:rPr>
          <w:szCs w:val="24"/>
        </w:rPr>
      </w:pPr>
    </w:p>
    <w:p w14:paraId="3353594A" w14:textId="77777777" w:rsidR="00C3174B" w:rsidRPr="00CE62A3" w:rsidRDefault="00C3174B" w:rsidP="00C3174B">
      <w:pPr>
        <w:ind w:left="360" w:hanging="360"/>
        <w:rPr>
          <w:szCs w:val="24"/>
        </w:rPr>
      </w:pPr>
      <w:r w:rsidRPr="00CE62A3">
        <w:rPr>
          <w:szCs w:val="24"/>
        </w:rPr>
        <w:t>He focused in numerous writings on our capacity for using our own reason to think about, discuss, and come to understand various things, rather than only relying on authorities; and on our ability to guide our own actions autonomously.</w:t>
      </w:r>
    </w:p>
    <w:p w14:paraId="1F95407B" w14:textId="77777777" w:rsidR="00434079" w:rsidRPr="00CE62A3" w:rsidRDefault="00434079" w:rsidP="00C3174B">
      <w:pPr>
        <w:ind w:left="360" w:hanging="360"/>
        <w:rPr>
          <w:szCs w:val="24"/>
        </w:rPr>
      </w:pPr>
    </w:p>
    <w:p w14:paraId="3BD764EF" w14:textId="77777777" w:rsidR="00C3174B" w:rsidRPr="00CE62A3" w:rsidRDefault="00C3174B" w:rsidP="00C3174B">
      <w:pPr>
        <w:ind w:left="360" w:hanging="360"/>
        <w:rPr>
          <w:szCs w:val="24"/>
        </w:rPr>
      </w:pPr>
      <w:r w:rsidRPr="00CE62A3">
        <w:rPr>
          <w:szCs w:val="24"/>
        </w:rPr>
        <w:t xml:space="preserve">-- </w:t>
      </w:r>
      <w:proofErr w:type="gramStart"/>
      <w:r w:rsidRPr="00CE62A3">
        <w:rPr>
          <w:szCs w:val="24"/>
        </w:rPr>
        <w:t>we</w:t>
      </w:r>
      <w:proofErr w:type="gramEnd"/>
      <w:r w:rsidRPr="00CE62A3">
        <w:rPr>
          <w:szCs w:val="24"/>
        </w:rPr>
        <w:t xml:space="preserve"> see these emphases in this text as well</w:t>
      </w:r>
    </w:p>
    <w:p w14:paraId="5147EBC8" w14:textId="77777777" w:rsidR="001734BE" w:rsidRPr="00CE62A3" w:rsidRDefault="001734BE" w:rsidP="00C3174B">
      <w:pPr>
        <w:rPr>
          <w:rFonts w:ascii="Times" w:hAnsi="Times"/>
          <w:b/>
          <w:szCs w:val="24"/>
        </w:rPr>
      </w:pPr>
    </w:p>
    <w:p w14:paraId="4F2D3205" w14:textId="77777777" w:rsidR="009B0A74" w:rsidRPr="00CE62A3" w:rsidRDefault="009B0A74" w:rsidP="001734BE">
      <w:pPr>
        <w:ind w:left="360" w:hanging="360"/>
        <w:rPr>
          <w:rFonts w:ascii="Times" w:hAnsi="Times"/>
          <w:b/>
          <w:szCs w:val="24"/>
        </w:rPr>
      </w:pPr>
    </w:p>
    <w:p w14:paraId="13E4C5E8" w14:textId="77777777" w:rsidR="009B0A74" w:rsidRPr="00CE62A3" w:rsidRDefault="009B0A74" w:rsidP="001734BE">
      <w:pPr>
        <w:ind w:left="360" w:hanging="360"/>
        <w:rPr>
          <w:rFonts w:ascii="Times" w:hAnsi="Times"/>
          <w:b/>
          <w:szCs w:val="24"/>
        </w:rPr>
      </w:pPr>
    </w:p>
    <w:p w14:paraId="4A8911D3" w14:textId="77777777" w:rsidR="00CF0B26" w:rsidRPr="00CE62A3" w:rsidRDefault="00CF0B26" w:rsidP="001734BE">
      <w:pPr>
        <w:ind w:left="360" w:hanging="360"/>
        <w:rPr>
          <w:rFonts w:ascii="Times" w:hAnsi="Times"/>
          <w:b/>
          <w:szCs w:val="24"/>
        </w:rPr>
      </w:pPr>
      <w:r w:rsidRPr="00CE62A3">
        <w:rPr>
          <w:rFonts w:ascii="Times" w:hAnsi="Times"/>
          <w:b/>
          <w:szCs w:val="24"/>
        </w:rPr>
        <w:t>Some preliminary comparisons of Kant and Mill</w:t>
      </w:r>
    </w:p>
    <w:p w14:paraId="077D9C81" w14:textId="77777777" w:rsidR="00CF0B26" w:rsidRPr="00CE62A3" w:rsidRDefault="00CF0B26" w:rsidP="001734BE">
      <w:pPr>
        <w:ind w:left="360" w:hanging="360"/>
        <w:rPr>
          <w:rFonts w:ascii="Times" w:hAnsi="Times"/>
          <w:szCs w:val="24"/>
        </w:rPr>
      </w:pPr>
    </w:p>
    <w:p w14:paraId="78E9B3F6" w14:textId="77777777" w:rsidR="00C04AAB" w:rsidRPr="00CE62A3" w:rsidRDefault="00CF0B26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>Both argue for a fundamental principle of morality</w:t>
      </w:r>
      <w:r w:rsidRPr="00CE62A3">
        <w:rPr>
          <w:rFonts w:ascii="Times" w:hAnsi="Times"/>
          <w:szCs w:val="24"/>
        </w:rPr>
        <w:t>; Mill’s is the principle of utility</w:t>
      </w:r>
    </w:p>
    <w:p w14:paraId="38A9DFED" w14:textId="77777777" w:rsidR="00CF0B26" w:rsidRPr="00CE62A3" w:rsidRDefault="00CF0B26" w:rsidP="001734BE">
      <w:pPr>
        <w:ind w:left="360" w:hanging="360"/>
        <w:rPr>
          <w:rFonts w:ascii="Times" w:hAnsi="Times"/>
          <w:szCs w:val="24"/>
        </w:rPr>
      </w:pPr>
    </w:p>
    <w:p w14:paraId="68004ECD" w14:textId="77777777" w:rsidR="00C04AAB" w:rsidRPr="00CE62A3" w:rsidRDefault="00C04AAB" w:rsidP="001734BE">
      <w:pPr>
        <w:ind w:left="360" w:hanging="360"/>
        <w:rPr>
          <w:rFonts w:ascii="Times" w:hAnsi="Times"/>
          <w:szCs w:val="24"/>
          <w:u w:val="single"/>
        </w:rPr>
      </w:pPr>
      <w:r w:rsidRPr="00CE62A3">
        <w:rPr>
          <w:rFonts w:ascii="Times" w:hAnsi="Times"/>
          <w:szCs w:val="24"/>
          <w:u w:val="single"/>
        </w:rPr>
        <w:t>Kant’s fundamental principle of morality: the “categorical imperative” (CI)</w:t>
      </w:r>
    </w:p>
    <w:p w14:paraId="6EDC0827" w14:textId="77777777" w:rsidR="00C04AAB" w:rsidRPr="00CE62A3" w:rsidRDefault="00C04AAB" w:rsidP="001734BE">
      <w:pPr>
        <w:ind w:left="360" w:hanging="360"/>
        <w:rPr>
          <w:rFonts w:ascii="Times" w:hAnsi="Times"/>
          <w:szCs w:val="24"/>
        </w:rPr>
      </w:pPr>
    </w:p>
    <w:p w14:paraId="0A31BFC6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a. </w:t>
      </w:r>
      <w:r w:rsidRPr="00CE62A3">
        <w:rPr>
          <w:rFonts w:ascii="Times" w:hAnsi="Times"/>
          <w:szCs w:val="24"/>
          <w:u w:val="single"/>
        </w:rPr>
        <w:t>The CI has several formulations; the first one is</w:t>
      </w:r>
      <w:r w:rsidRPr="00CE62A3">
        <w:rPr>
          <w:rFonts w:ascii="Times" w:hAnsi="Times"/>
          <w:szCs w:val="24"/>
        </w:rPr>
        <w:t>: “Act only on that maxim whereby you can at the same time will that it become a universal law” (81)</w:t>
      </w:r>
    </w:p>
    <w:p w14:paraId="3196CF4B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</w:p>
    <w:p w14:paraId="019B4B37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-- </w:t>
      </w:r>
      <w:proofErr w:type="gramStart"/>
      <w:r w:rsidRPr="00CE62A3">
        <w:rPr>
          <w:rFonts w:ascii="Times" w:hAnsi="Times"/>
          <w:szCs w:val="24"/>
        </w:rPr>
        <w:t>what</w:t>
      </w:r>
      <w:proofErr w:type="gramEnd"/>
      <w:r w:rsidRPr="00CE62A3">
        <w:rPr>
          <w:rFonts w:ascii="Times" w:hAnsi="Times"/>
          <w:szCs w:val="24"/>
        </w:rPr>
        <w:t xml:space="preserve"> is morally right to do is that which you could will all other rational beings to also do—a basic characteristic of morality is that it’s universally valid </w:t>
      </w:r>
    </w:p>
    <w:p w14:paraId="3DA11DB9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</w:p>
    <w:p w14:paraId="68FE2A82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b. </w:t>
      </w:r>
      <w:r w:rsidRPr="00CE62A3">
        <w:rPr>
          <w:rFonts w:ascii="Times" w:hAnsi="Times"/>
          <w:szCs w:val="24"/>
          <w:u w:val="single"/>
        </w:rPr>
        <w:t>This is because we are equal insofar as we are rational beings</w:t>
      </w:r>
      <w:r w:rsidRPr="00CE62A3">
        <w:rPr>
          <w:rFonts w:ascii="Times" w:hAnsi="Times"/>
          <w:szCs w:val="24"/>
        </w:rPr>
        <w:t xml:space="preserve">—in </w:t>
      </w:r>
      <w:proofErr w:type="gramStart"/>
      <w:r w:rsidRPr="00CE62A3">
        <w:rPr>
          <w:rFonts w:ascii="Times" w:hAnsi="Times"/>
          <w:szCs w:val="24"/>
        </w:rPr>
        <w:t>part,</w:t>
      </w:r>
      <w:proofErr w:type="gramEnd"/>
      <w:r w:rsidRPr="00CE62A3">
        <w:rPr>
          <w:rFonts w:ascii="Times" w:hAnsi="Times"/>
          <w:szCs w:val="24"/>
        </w:rPr>
        <w:t xml:space="preserve"> this means we are capable of using our reason to determine what we ought to do (morally or otherwise) and to guide our actions thereby</w:t>
      </w:r>
    </w:p>
    <w:p w14:paraId="79B19C88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</w:p>
    <w:p w14:paraId="2DCF0F69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c. If you are trying to do an action that you couldn’t will anyone else in that situation to also do, </w:t>
      </w:r>
      <w:proofErr w:type="gramStart"/>
      <w:r w:rsidRPr="00CE62A3">
        <w:rPr>
          <w:rFonts w:ascii="Times" w:hAnsi="Times"/>
          <w:szCs w:val="24"/>
        </w:rPr>
        <w:t>then</w:t>
      </w:r>
      <w:proofErr w:type="gramEnd"/>
      <w:r w:rsidRPr="00CE62A3">
        <w:rPr>
          <w:rFonts w:ascii="Times" w:hAnsi="Times"/>
          <w:szCs w:val="24"/>
        </w:rPr>
        <w:t xml:space="preserve"> you’re making an unreasonable exception for yourself—why should you get to do what you couldn’t will all others to do in the same situation?</w:t>
      </w:r>
    </w:p>
    <w:p w14:paraId="7B8EE850" w14:textId="77777777" w:rsidR="00C04AAB" w:rsidRPr="00CE62A3" w:rsidRDefault="00C04AAB" w:rsidP="00C04AAB">
      <w:pPr>
        <w:ind w:left="567" w:hanging="360"/>
        <w:rPr>
          <w:rFonts w:ascii="Times" w:hAnsi="Times"/>
          <w:szCs w:val="24"/>
        </w:rPr>
      </w:pPr>
    </w:p>
    <w:p w14:paraId="3473359B" w14:textId="77777777" w:rsidR="00C04AAB" w:rsidRPr="00CE62A3" w:rsidRDefault="00C04AAB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 xml:space="preserve">Kant’s view is </w:t>
      </w:r>
      <w:r w:rsidRPr="00CE62A3">
        <w:rPr>
          <w:rFonts w:ascii="Times" w:hAnsi="Times"/>
          <w:i/>
          <w:szCs w:val="24"/>
          <w:u w:val="single"/>
        </w:rPr>
        <w:t>not</w:t>
      </w:r>
      <w:r w:rsidRPr="00CE62A3">
        <w:rPr>
          <w:rFonts w:ascii="Times" w:hAnsi="Times"/>
          <w:szCs w:val="24"/>
          <w:u w:val="single"/>
        </w:rPr>
        <w:t xml:space="preserve"> consequentialist</w:t>
      </w:r>
      <w:r w:rsidR="009B0A74" w:rsidRPr="00CE62A3">
        <w:rPr>
          <w:rFonts w:ascii="Times" w:hAnsi="Times"/>
          <w:szCs w:val="24"/>
          <w:u w:val="single"/>
        </w:rPr>
        <w:t>, unlike Mill’s</w:t>
      </w:r>
    </w:p>
    <w:p w14:paraId="42DC4E8E" w14:textId="77777777" w:rsidR="00C04AAB" w:rsidRPr="00CE62A3" w:rsidRDefault="00C04AAB" w:rsidP="001734BE">
      <w:pPr>
        <w:ind w:left="360" w:hanging="360"/>
        <w:rPr>
          <w:rFonts w:ascii="Times" w:hAnsi="Times"/>
          <w:szCs w:val="24"/>
        </w:rPr>
      </w:pPr>
    </w:p>
    <w:p w14:paraId="18BE6FDC" w14:textId="77777777" w:rsidR="00C04AAB" w:rsidRPr="00CE62A3" w:rsidRDefault="00C04AAB" w:rsidP="00C04AAB">
      <w:pPr>
        <w:ind w:left="709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a. </w:t>
      </w:r>
      <w:proofErr w:type="gramStart"/>
      <w:r w:rsidRPr="00CE62A3">
        <w:rPr>
          <w:rFonts w:ascii="Times" w:hAnsi="Times"/>
          <w:szCs w:val="24"/>
          <w:u w:val="single"/>
        </w:rPr>
        <w:t>what</w:t>
      </w:r>
      <w:proofErr w:type="gramEnd"/>
      <w:r w:rsidRPr="00CE62A3">
        <w:rPr>
          <w:rFonts w:ascii="Times" w:hAnsi="Times"/>
          <w:szCs w:val="24"/>
          <w:u w:val="single"/>
        </w:rPr>
        <w:t xml:space="preserve"> matters morally in our actions are our intention and motive</w:t>
      </w:r>
      <w:r w:rsidRPr="00CE62A3">
        <w:rPr>
          <w:rFonts w:ascii="Times" w:hAnsi="Times"/>
          <w:szCs w:val="24"/>
        </w:rPr>
        <w:t>: what we are trying to do, and the reason for it</w:t>
      </w:r>
    </w:p>
    <w:p w14:paraId="5CD60F54" w14:textId="77777777" w:rsidR="00C04AAB" w:rsidRPr="00CE62A3" w:rsidRDefault="00C04AAB" w:rsidP="00C04AAB">
      <w:pPr>
        <w:ind w:left="709" w:hanging="360"/>
        <w:rPr>
          <w:rFonts w:ascii="Times" w:hAnsi="Times"/>
          <w:szCs w:val="24"/>
        </w:rPr>
      </w:pPr>
    </w:p>
    <w:p w14:paraId="1B170380" w14:textId="77777777" w:rsidR="00C04AAB" w:rsidRPr="00CE62A3" w:rsidRDefault="00C04AAB" w:rsidP="00C04AAB">
      <w:pPr>
        <w:ind w:left="709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ab/>
        <w:t xml:space="preserve">-- </w:t>
      </w:r>
      <w:proofErr w:type="gramStart"/>
      <w:r w:rsidRPr="00CE62A3">
        <w:rPr>
          <w:rFonts w:ascii="Times" w:hAnsi="Times"/>
          <w:szCs w:val="24"/>
        </w:rPr>
        <w:t>we</w:t>
      </w:r>
      <w:proofErr w:type="gramEnd"/>
      <w:r w:rsidRPr="00CE62A3">
        <w:rPr>
          <w:rFonts w:ascii="Times" w:hAnsi="Times"/>
          <w:szCs w:val="24"/>
        </w:rPr>
        <w:t xml:space="preserve"> must be trying to do what we could will to be a universal law, and we must be doing it </w:t>
      </w:r>
      <w:r w:rsidRPr="00CE62A3">
        <w:rPr>
          <w:rFonts w:ascii="Times" w:hAnsi="Times"/>
          <w:i/>
          <w:szCs w:val="24"/>
        </w:rPr>
        <w:t>because</w:t>
      </w:r>
      <w:r w:rsidRPr="00CE62A3">
        <w:rPr>
          <w:rFonts w:ascii="Times" w:hAnsi="Times"/>
          <w:szCs w:val="24"/>
        </w:rPr>
        <w:t xml:space="preserve"> that is the right thing to do</w:t>
      </w:r>
    </w:p>
    <w:p w14:paraId="5CEE1440" w14:textId="77777777" w:rsidR="00C04AAB" w:rsidRPr="00CE62A3" w:rsidRDefault="00C04AAB" w:rsidP="00C04AAB">
      <w:pPr>
        <w:ind w:left="709" w:hanging="360"/>
        <w:rPr>
          <w:rFonts w:ascii="Times" w:hAnsi="Times"/>
          <w:szCs w:val="24"/>
        </w:rPr>
      </w:pPr>
    </w:p>
    <w:p w14:paraId="348BB16B" w14:textId="77777777" w:rsidR="00C04AAB" w:rsidRPr="00CE62A3" w:rsidRDefault="00CF0B26" w:rsidP="00C04AAB">
      <w:pPr>
        <w:ind w:left="709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lastRenderedPageBreak/>
        <w:t>b.</w:t>
      </w:r>
      <w:r w:rsidR="00C04AAB" w:rsidRPr="00CE62A3">
        <w:rPr>
          <w:rFonts w:ascii="Times" w:hAnsi="Times"/>
          <w:szCs w:val="24"/>
        </w:rPr>
        <w:t xml:space="preserve"> </w:t>
      </w:r>
      <w:r w:rsidRPr="00CE62A3">
        <w:rPr>
          <w:rFonts w:ascii="Times" w:hAnsi="Times"/>
          <w:szCs w:val="24"/>
        </w:rPr>
        <w:t xml:space="preserve">It’s the motive he’s concerned about when he talks about acting </w:t>
      </w:r>
      <w:r w:rsidRPr="00CE62A3">
        <w:rPr>
          <w:rFonts w:ascii="Times" w:hAnsi="Times"/>
          <w:i/>
          <w:szCs w:val="24"/>
        </w:rPr>
        <w:t>from duty</w:t>
      </w:r>
      <w:r w:rsidR="00C04AAB" w:rsidRPr="00CE62A3">
        <w:rPr>
          <w:rFonts w:ascii="Times" w:hAnsi="Times"/>
          <w:szCs w:val="24"/>
        </w:rPr>
        <w:t xml:space="preserve"> </w:t>
      </w:r>
      <w:r w:rsidRPr="00CE62A3">
        <w:rPr>
          <w:rFonts w:ascii="Times" w:hAnsi="Times"/>
          <w:szCs w:val="24"/>
        </w:rPr>
        <w:t>versus</w:t>
      </w:r>
      <w:r w:rsidR="00C04AAB" w:rsidRPr="00CE62A3">
        <w:rPr>
          <w:rFonts w:ascii="Times" w:hAnsi="Times"/>
          <w:szCs w:val="24"/>
        </w:rPr>
        <w:t xml:space="preserve"> </w:t>
      </w:r>
      <w:r w:rsidRPr="00CE62A3">
        <w:rPr>
          <w:rFonts w:ascii="Times" w:hAnsi="Times"/>
          <w:i/>
          <w:szCs w:val="24"/>
        </w:rPr>
        <w:t>merely in conformity with duty</w:t>
      </w:r>
      <w:r w:rsidRPr="00CE62A3">
        <w:rPr>
          <w:rFonts w:ascii="Times" w:hAnsi="Times"/>
          <w:szCs w:val="24"/>
        </w:rPr>
        <w:t xml:space="preserve"> (pp. 59-60)—we’ll discuss this later</w:t>
      </w:r>
    </w:p>
    <w:p w14:paraId="6E222B5D" w14:textId="77777777" w:rsidR="00CF0B26" w:rsidRPr="00CE62A3" w:rsidRDefault="00CF0B26" w:rsidP="00C04AAB">
      <w:pPr>
        <w:ind w:left="709" w:hanging="360"/>
        <w:rPr>
          <w:rFonts w:ascii="Times" w:hAnsi="Times"/>
          <w:szCs w:val="24"/>
        </w:rPr>
      </w:pPr>
    </w:p>
    <w:p w14:paraId="2FE6724B" w14:textId="77777777" w:rsidR="002352FD" w:rsidRPr="00CE62A3" w:rsidRDefault="002352FD" w:rsidP="00CF0B26">
      <w:pPr>
        <w:rPr>
          <w:rFonts w:ascii="Times" w:hAnsi="Times"/>
          <w:szCs w:val="24"/>
        </w:rPr>
      </w:pPr>
    </w:p>
    <w:p w14:paraId="36BB631D" w14:textId="77777777" w:rsidR="00CF0B26" w:rsidRPr="00CE62A3" w:rsidRDefault="002352FD" w:rsidP="001734BE">
      <w:pPr>
        <w:ind w:left="360" w:hanging="360"/>
        <w:rPr>
          <w:rFonts w:ascii="Times" w:hAnsi="Times"/>
          <w:b/>
          <w:szCs w:val="24"/>
        </w:rPr>
      </w:pPr>
      <w:r w:rsidRPr="00CE62A3">
        <w:rPr>
          <w:rFonts w:ascii="Times" w:hAnsi="Times"/>
          <w:b/>
          <w:szCs w:val="24"/>
        </w:rPr>
        <w:t>I</w:t>
      </w:r>
      <w:r w:rsidRPr="00CE62A3">
        <w:rPr>
          <w:rFonts w:ascii="Times" w:hAnsi="Times"/>
          <w:szCs w:val="24"/>
        </w:rPr>
        <w:t xml:space="preserve">.  </w:t>
      </w:r>
      <w:r w:rsidR="00CF0B26" w:rsidRPr="00CE62A3">
        <w:rPr>
          <w:rFonts w:ascii="Times" w:hAnsi="Times"/>
          <w:b/>
          <w:szCs w:val="24"/>
        </w:rPr>
        <w:t>Kant starts in the Preface (not assigned) by saying what morality must be like, if it is to exist at all</w:t>
      </w:r>
    </w:p>
    <w:p w14:paraId="4DD62E65" w14:textId="77777777" w:rsidR="00CF0B26" w:rsidRPr="00CE62A3" w:rsidRDefault="00CF0B26" w:rsidP="001734BE">
      <w:pPr>
        <w:ind w:left="360" w:hanging="360"/>
        <w:rPr>
          <w:rFonts w:ascii="Times" w:hAnsi="Times"/>
          <w:b/>
          <w:szCs w:val="24"/>
        </w:rPr>
      </w:pPr>
    </w:p>
    <w:p w14:paraId="2CBEB0E2" w14:textId="77777777" w:rsidR="002352FD" w:rsidRPr="00CE62A3" w:rsidRDefault="00DC7D51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>1. It</w:t>
      </w:r>
      <w:r w:rsidR="00CF0B26" w:rsidRPr="00CE62A3">
        <w:rPr>
          <w:rFonts w:ascii="Times" w:hAnsi="Times"/>
          <w:szCs w:val="24"/>
          <w:u w:val="single"/>
        </w:rPr>
        <w:t xml:space="preserve"> must carry with it</w:t>
      </w:r>
      <w:r w:rsidR="002352FD" w:rsidRPr="00CE62A3">
        <w:rPr>
          <w:rFonts w:ascii="Times" w:hAnsi="Times"/>
          <w:szCs w:val="24"/>
          <w:u w:val="single"/>
        </w:rPr>
        <w:t xml:space="preserve"> strong obligation</w:t>
      </w:r>
      <w:r w:rsidRPr="00CE62A3">
        <w:rPr>
          <w:rFonts w:ascii="Times" w:hAnsi="Times"/>
          <w:szCs w:val="24"/>
          <w:u w:val="single"/>
        </w:rPr>
        <w:t xml:space="preserve">, “absolute necessity” </w:t>
      </w:r>
      <w:r w:rsidRPr="00CE62A3">
        <w:rPr>
          <w:rFonts w:ascii="Times" w:hAnsi="Times"/>
          <w:szCs w:val="24"/>
        </w:rPr>
        <w:t>(Preface p. 51)</w:t>
      </w:r>
    </w:p>
    <w:p w14:paraId="2A949FED" w14:textId="77777777" w:rsidR="002352FD" w:rsidRPr="00CE62A3" w:rsidRDefault="002352FD" w:rsidP="00434079">
      <w:pPr>
        <w:tabs>
          <w:tab w:val="left" w:pos="142"/>
        </w:tabs>
        <w:ind w:left="284" w:hanging="284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-- </w:t>
      </w:r>
      <w:proofErr w:type="gramStart"/>
      <w:r w:rsidRPr="00CE62A3">
        <w:rPr>
          <w:rFonts w:ascii="Times" w:hAnsi="Times"/>
          <w:szCs w:val="24"/>
        </w:rPr>
        <w:t>morality</w:t>
      </w:r>
      <w:proofErr w:type="gramEnd"/>
      <w:r w:rsidRPr="00CE62A3">
        <w:rPr>
          <w:rFonts w:ascii="Times" w:hAnsi="Times"/>
          <w:szCs w:val="24"/>
        </w:rPr>
        <w:t xml:space="preserve"> says what </w:t>
      </w:r>
      <w:r w:rsidRPr="00CE62A3">
        <w:rPr>
          <w:rFonts w:ascii="Times" w:hAnsi="Times"/>
          <w:i/>
          <w:szCs w:val="24"/>
        </w:rPr>
        <w:t>must</w:t>
      </w:r>
      <w:r w:rsidRPr="00CE62A3">
        <w:rPr>
          <w:rFonts w:ascii="Times" w:hAnsi="Times"/>
          <w:szCs w:val="24"/>
        </w:rPr>
        <w:t xml:space="preserve"> be done, even if one’s desires, interests go against it, and even if the consequences of the action are </w:t>
      </w:r>
      <w:r w:rsidR="00DC7D51" w:rsidRPr="00CE62A3">
        <w:rPr>
          <w:rFonts w:ascii="Times" w:hAnsi="Times"/>
          <w:szCs w:val="24"/>
        </w:rPr>
        <w:t>worse than not doing it</w:t>
      </w:r>
    </w:p>
    <w:p w14:paraId="22C80810" w14:textId="77777777" w:rsidR="00DC7D51" w:rsidRPr="00CE62A3" w:rsidRDefault="00DC7D51" w:rsidP="001734BE">
      <w:pPr>
        <w:ind w:left="360" w:hanging="360"/>
        <w:rPr>
          <w:rFonts w:ascii="Times" w:hAnsi="Times"/>
          <w:szCs w:val="24"/>
        </w:rPr>
      </w:pPr>
    </w:p>
    <w:p w14:paraId="6EEA13CB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-- </w:t>
      </w:r>
      <w:proofErr w:type="gramStart"/>
      <w:r w:rsidR="00CF0B26" w:rsidRPr="00CE62A3">
        <w:rPr>
          <w:rFonts w:ascii="Times" w:hAnsi="Times"/>
          <w:szCs w:val="24"/>
        </w:rPr>
        <w:t>this</w:t>
      </w:r>
      <w:proofErr w:type="gramEnd"/>
      <w:r w:rsidR="00CF0B26" w:rsidRPr="00CE62A3">
        <w:rPr>
          <w:rFonts w:ascii="Times" w:hAnsi="Times"/>
          <w:szCs w:val="24"/>
        </w:rPr>
        <w:t xml:space="preserve"> is what differentiates moral “</w:t>
      </w:r>
      <w:proofErr w:type="spellStart"/>
      <w:r w:rsidR="00CF0B26" w:rsidRPr="00CE62A3">
        <w:rPr>
          <w:rFonts w:ascii="Times" w:hAnsi="Times"/>
          <w:szCs w:val="24"/>
        </w:rPr>
        <w:t>oughts</w:t>
      </w:r>
      <w:proofErr w:type="spellEnd"/>
      <w:r w:rsidR="00CF0B26" w:rsidRPr="00CE62A3">
        <w:rPr>
          <w:rFonts w:ascii="Times" w:hAnsi="Times"/>
          <w:szCs w:val="24"/>
        </w:rPr>
        <w:t>” from other “</w:t>
      </w:r>
      <w:proofErr w:type="spellStart"/>
      <w:r w:rsidR="00CF0B26" w:rsidRPr="00CE62A3">
        <w:rPr>
          <w:rFonts w:ascii="Times" w:hAnsi="Times"/>
          <w:szCs w:val="24"/>
        </w:rPr>
        <w:t>oughts</w:t>
      </w:r>
      <w:proofErr w:type="spellEnd"/>
      <w:r w:rsidR="00CF0B26" w:rsidRPr="00CE62A3">
        <w:rPr>
          <w:rFonts w:ascii="Times" w:hAnsi="Times"/>
          <w:szCs w:val="24"/>
        </w:rPr>
        <w:t>”</w:t>
      </w:r>
    </w:p>
    <w:p w14:paraId="2506459D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7CA95D0A" w14:textId="77777777" w:rsidR="002352FD" w:rsidRPr="00CE62A3" w:rsidRDefault="00DC7D51" w:rsidP="001734BE">
      <w:pPr>
        <w:ind w:left="360" w:hanging="360"/>
        <w:rPr>
          <w:szCs w:val="24"/>
        </w:rPr>
      </w:pPr>
      <w:r w:rsidRPr="00CE62A3">
        <w:rPr>
          <w:rFonts w:ascii="Times" w:hAnsi="Times"/>
          <w:szCs w:val="24"/>
        </w:rPr>
        <w:t>2</w:t>
      </w:r>
      <w:r w:rsidR="002352FD" w:rsidRPr="00CE62A3">
        <w:rPr>
          <w:rFonts w:ascii="Times" w:hAnsi="Times"/>
          <w:szCs w:val="24"/>
        </w:rPr>
        <w:t xml:space="preserve">.  </w:t>
      </w:r>
      <w:r w:rsidR="002352FD" w:rsidRPr="00CE62A3">
        <w:rPr>
          <w:rFonts w:ascii="Times" w:hAnsi="Times"/>
          <w:szCs w:val="24"/>
          <w:u w:val="single"/>
        </w:rPr>
        <w:t>Two kinds of “</w:t>
      </w:r>
      <w:proofErr w:type="spellStart"/>
      <w:r w:rsidR="002352FD" w:rsidRPr="00CE62A3">
        <w:rPr>
          <w:rFonts w:ascii="Times" w:hAnsi="Times"/>
          <w:szCs w:val="24"/>
          <w:u w:val="single"/>
        </w:rPr>
        <w:t>oughts</w:t>
      </w:r>
      <w:proofErr w:type="spellEnd"/>
      <w:r w:rsidR="002352FD" w:rsidRPr="00CE62A3">
        <w:rPr>
          <w:rFonts w:ascii="Times" w:hAnsi="Times"/>
          <w:szCs w:val="24"/>
          <w:u w:val="single"/>
        </w:rPr>
        <w:t>”:</w:t>
      </w:r>
      <w:r w:rsidR="002352FD" w:rsidRPr="00CE62A3">
        <w:rPr>
          <w:rFonts w:ascii="Times" w:hAnsi="Times"/>
          <w:szCs w:val="24"/>
        </w:rPr>
        <w:t xml:space="preserve"> two ways of saying we ought to do an action (Kant 74</w:t>
      </w:r>
      <w:r w:rsidR="00CF0B26" w:rsidRPr="00CE62A3">
        <w:rPr>
          <w:rFonts w:ascii="Times" w:hAnsi="Times"/>
          <w:szCs w:val="24"/>
        </w:rPr>
        <w:t>; in reading for next time</w:t>
      </w:r>
      <w:r w:rsidR="002352FD" w:rsidRPr="00CE62A3">
        <w:rPr>
          <w:rFonts w:ascii="Times" w:hAnsi="Times"/>
          <w:szCs w:val="24"/>
        </w:rPr>
        <w:t>)</w:t>
      </w:r>
    </w:p>
    <w:p w14:paraId="08635401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973"/>
      </w:tblGrid>
      <w:tr w:rsidR="002352FD" w:rsidRPr="00CE62A3" w14:paraId="05BF5C0E" w14:textId="77777777" w:rsidTr="00DC7D5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739" w:type="dxa"/>
          </w:tcPr>
          <w:p w14:paraId="659A5824" w14:textId="77777777" w:rsidR="002352FD" w:rsidRPr="00CE62A3" w:rsidRDefault="002352FD">
            <w:pPr>
              <w:rPr>
                <w:rFonts w:ascii="Times" w:hAnsi="Times"/>
                <w:b/>
                <w:i/>
                <w:szCs w:val="24"/>
              </w:rPr>
            </w:pPr>
            <w:r w:rsidRPr="00CE62A3">
              <w:rPr>
                <w:rFonts w:ascii="Times" w:hAnsi="Times"/>
                <w:b/>
                <w:i/>
                <w:szCs w:val="24"/>
              </w:rPr>
              <w:t>Hypothetical imperatives</w:t>
            </w:r>
          </w:p>
          <w:p w14:paraId="6D345C9B" w14:textId="77777777" w:rsidR="002352FD" w:rsidRPr="00CE62A3" w:rsidRDefault="002352FD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(</w:t>
            </w:r>
            <w:proofErr w:type="gramStart"/>
            <w:r w:rsidRPr="00CE62A3">
              <w:rPr>
                <w:rFonts w:ascii="Times" w:hAnsi="Times"/>
                <w:szCs w:val="24"/>
              </w:rPr>
              <w:t>conditional</w:t>
            </w:r>
            <w:proofErr w:type="gramEnd"/>
            <w:r w:rsidRPr="00CE62A3">
              <w:rPr>
                <w:rFonts w:ascii="Times" w:hAnsi="Times"/>
                <w:szCs w:val="24"/>
              </w:rPr>
              <w:t xml:space="preserve"> obligations)</w:t>
            </w:r>
          </w:p>
        </w:tc>
        <w:tc>
          <w:tcPr>
            <w:tcW w:w="4973" w:type="dxa"/>
          </w:tcPr>
          <w:p w14:paraId="0CD185FF" w14:textId="77777777" w:rsidR="002352FD" w:rsidRPr="00CE62A3" w:rsidRDefault="002352FD">
            <w:pPr>
              <w:rPr>
                <w:rFonts w:ascii="Times" w:hAnsi="Times"/>
                <w:b/>
                <w:i/>
                <w:szCs w:val="24"/>
              </w:rPr>
            </w:pPr>
            <w:r w:rsidRPr="00CE62A3">
              <w:rPr>
                <w:rFonts w:ascii="Times" w:hAnsi="Times"/>
                <w:b/>
                <w:i/>
                <w:szCs w:val="24"/>
              </w:rPr>
              <w:t>Categorical imperatives</w:t>
            </w:r>
          </w:p>
          <w:p w14:paraId="5D0E3976" w14:textId="77777777" w:rsidR="002352FD" w:rsidRPr="00CE62A3" w:rsidRDefault="002352FD" w:rsidP="00DC7D51">
            <w:pPr>
              <w:rPr>
                <w:rFonts w:ascii="Times" w:hAnsi="Times"/>
                <w:b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(</w:t>
            </w:r>
            <w:proofErr w:type="gramStart"/>
            <w:r w:rsidRPr="00CE62A3">
              <w:rPr>
                <w:rFonts w:ascii="Times" w:hAnsi="Times"/>
                <w:szCs w:val="24"/>
              </w:rPr>
              <w:t>unconditional</w:t>
            </w:r>
            <w:proofErr w:type="gramEnd"/>
            <w:r w:rsidRPr="00CE62A3">
              <w:rPr>
                <w:rFonts w:ascii="Times" w:hAnsi="Times"/>
                <w:szCs w:val="24"/>
              </w:rPr>
              <w:t xml:space="preserve"> obligations</w:t>
            </w:r>
            <w:r w:rsidR="00DC7D51" w:rsidRPr="00CE62A3">
              <w:rPr>
                <w:rFonts w:ascii="Times" w:hAnsi="Times"/>
                <w:szCs w:val="24"/>
              </w:rPr>
              <w:t>)</w:t>
            </w:r>
          </w:p>
        </w:tc>
      </w:tr>
      <w:tr w:rsidR="002352FD" w:rsidRPr="00CE62A3" w14:paraId="6B08BA41" w14:textId="77777777" w:rsidTr="00DC7D51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739" w:type="dxa"/>
          </w:tcPr>
          <w:p w14:paraId="193B460D" w14:textId="77777777" w:rsidR="002352FD" w:rsidRPr="00CE62A3" w:rsidRDefault="002352FD" w:rsidP="00983C2E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Say what ought to be done to a</w:t>
            </w:r>
            <w:r w:rsidR="00DC7D51" w:rsidRPr="00CE62A3">
              <w:rPr>
                <w:rFonts w:ascii="Times" w:hAnsi="Times"/>
                <w:szCs w:val="24"/>
              </w:rPr>
              <w:t xml:space="preserve">chieve some desired </w:t>
            </w:r>
            <w:r w:rsidR="00983C2E" w:rsidRPr="00CE62A3">
              <w:rPr>
                <w:rFonts w:ascii="Times" w:hAnsi="Times"/>
                <w:szCs w:val="24"/>
              </w:rPr>
              <w:t>end or goal</w:t>
            </w:r>
            <w:r w:rsidR="00DC7D51" w:rsidRPr="00CE62A3">
              <w:rPr>
                <w:rFonts w:ascii="Times" w:hAnsi="Times"/>
                <w:szCs w:val="24"/>
              </w:rPr>
              <w:t xml:space="preserve">: </w:t>
            </w:r>
            <w:r w:rsidRPr="00CE62A3">
              <w:rPr>
                <w:rFonts w:ascii="Times" w:hAnsi="Times"/>
                <w:szCs w:val="24"/>
              </w:rPr>
              <w:t xml:space="preserve">if you want goal </w:t>
            </w:r>
            <w:r w:rsidRPr="00CE62A3">
              <w:rPr>
                <w:rFonts w:ascii="Times" w:hAnsi="Times"/>
                <w:i/>
                <w:szCs w:val="24"/>
              </w:rPr>
              <w:t>y</w:t>
            </w:r>
            <w:r w:rsidRPr="00CE62A3">
              <w:rPr>
                <w:rFonts w:ascii="Times" w:hAnsi="Times"/>
                <w:szCs w:val="24"/>
              </w:rPr>
              <w:t xml:space="preserve">, you should do </w:t>
            </w:r>
            <w:r w:rsidRPr="00CE62A3">
              <w:rPr>
                <w:rFonts w:ascii="Times" w:hAnsi="Times"/>
                <w:i/>
                <w:szCs w:val="24"/>
              </w:rPr>
              <w:t>x</w:t>
            </w:r>
          </w:p>
        </w:tc>
        <w:tc>
          <w:tcPr>
            <w:tcW w:w="4973" w:type="dxa"/>
          </w:tcPr>
          <w:p w14:paraId="11FB26B5" w14:textId="77777777" w:rsidR="002352FD" w:rsidRPr="00CE62A3" w:rsidRDefault="002352FD" w:rsidP="00983C2E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 xml:space="preserve">Say what ought to be done as obligatory in itself, regardless of </w:t>
            </w:r>
            <w:r w:rsidR="00983C2E" w:rsidRPr="00CE62A3">
              <w:rPr>
                <w:rFonts w:ascii="Times" w:hAnsi="Times"/>
                <w:szCs w:val="24"/>
              </w:rPr>
              <w:t>ends/goals that we may or may not have</w:t>
            </w:r>
            <w:r w:rsidRPr="00CE62A3">
              <w:rPr>
                <w:rFonts w:ascii="Times" w:hAnsi="Times"/>
                <w:szCs w:val="24"/>
              </w:rPr>
              <w:t xml:space="preserve"> </w:t>
            </w:r>
          </w:p>
        </w:tc>
      </w:tr>
      <w:tr w:rsidR="002352FD" w:rsidRPr="00CE62A3" w14:paraId="20801D7B" w14:textId="77777777" w:rsidTr="00DC7D5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739" w:type="dxa"/>
          </w:tcPr>
          <w:p w14:paraId="48DE3AE9" w14:textId="77777777" w:rsidR="002352FD" w:rsidRPr="00CE62A3" w:rsidRDefault="002352FD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 xml:space="preserve">These do not </w:t>
            </w:r>
            <w:r w:rsidR="00DC7D51" w:rsidRPr="00CE62A3">
              <w:rPr>
                <w:rFonts w:ascii="Times" w:hAnsi="Times"/>
                <w:szCs w:val="24"/>
              </w:rPr>
              <w:t xml:space="preserve">necessarily </w:t>
            </w:r>
            <w:r w:rsidRPr="00CE62A3">
              <w:rPr>
                <w:rFonts w:ascii="Times" w:hAnsi="Times"/>
                <w:szCs w:val="24"/>
              </w:rPr>
              <w:t xml:space="preserve">oblige everyone—you only ought to do </w:t>
            </w:r>
            <w:r w:rsidRPr="00CE62A3">
              <w:rPr>
                <w:rFonts w:ascii="Times" w:hAnsi="Times"/>
                <w:i/>
                <w:szCs w:val="24"/>
              </w:rPr>
              <w:t>x</w:t>
            </w:r>
            <w:r w:rsidRPr="00CE62A3">
              <w:rPr>
                <w:rFonts w:ascii="Times" w:hAnsi="Times"/>
                <w:szCs w:val="24"/>
              </w:rPr>
              <w:t xml:space="preserve"> if you want </w:t>
            </w:r>
            <w:r w:rsidRPr="00CE62A3">
              <w:rPr>
                <w:rFonts w:ascii="Times" w:hAnsi="Times"/>
                <w:i/>
                <w:szCs w:val="24"/>
              </w:rPr>
              <w:t>y</w:t>
            </w:r>
            <w:r w:rsidR="00DC7D51" w:rsidRPr="00CE62A3">
              <w:rPr>
                <w:rFonts w:ascii="Times" w:hAnsi="Times"/>
                <w:szCs w:val="24"/>
              </w:rPr>
              <w:t>;</w:t>
            </w:r>
            <w:r w:rsidRPr="00CE62A3">
              <w:rPr>
                <w:rFonts w:ascii="Times" w:hAnsi="Times"/>
                <w:szCs w:val="24"/>
              </w:rPr>
              <w:t xml:space="preserve"> if you don’t, the “ought” doesn’t apply to you</w:t>
            </w:r>
            <w:r w:rsidR="00695CB2" w:rsidRPr="00CE62A3">
              <w:rPr>
                <w:rFonts w:ascii="Times" w:hAnsi="Times"/>
                <w:szCs w:val="24"/>
              </w:rPr>
              <w:t xml:space="preserve"> (79-80)</w:t>
            </w:r>
          </w:p>
        </w:tc>
        <w:tc>
          <w:tcPr>
            <w:tcW w:w="4973" w:type="dxa"/>
          </w:tcPr>
          <w:p w14:paraId="1086DAAF" w14:textId="77777777" w:rsidR="002352FD" w:rsidRPr="00CE62A3" w:rsidRDefault="002352FD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 xml:space="preserve">These oblige everyone:  you </w:t>
            </w:r>
            <w:r w:rsidRPr="00CE62A3">
              <w:rPr>
                <w:rFonts w:ascii="Times" w:hAnsi="Times"/>
                <w:i/>
                <w:szCs w:val="24"/>
              </w:rPr>
              <w:t>must do x</w:t>
            </w:r>
            <w:r w:rsidRPr="00CE62A3">
              <w:rPr>
                <w:rFonts w:ascii="Times" w:hAnsi="Times"/>
                <w:szCs w:val="24"/>
              </w:rPr>
              <w:t>, regardless of your goals, wants, interests, etc.</w:t>
            </w:r>
          </w:p>
        </w:tc>
      </w:tr>
      <w:tr w:rsidR="00DD5BB9" w:rsidRPr="00CE62A3" w14:paraId="7F646A98" w14:textId="77777777" w:rsidTr="00DC7D5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739" w:type="dxa"/>
          </w:tcPr>
          <w:p w14:paraId="6DF7AA1C" w14:textId="77777777" w:rsidR="00DD5BB9" w:rsidRPr="00CE62A3" w:rsidRDefault="00DD5BB9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Action good only as means to something else (74)</w:t>
            </w:r>
          </w:p>
        </w:tc>
        <w:tc>
          <w:tcPr>
            <w:tcW w:w="4973" w:type="dxa"/>
          </w:tcPr>
          <w:p w14:paraId="5145D760" w14:textId="77777777" w:rsidR="00DD5BB9" w:rsidRPr="00CE62A3" w:rsidRDefault="00DD5BB9" w:rsidP="00DC7D51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Action good in itself (74)</w:t>
            </w:r>
          </w:p>
        </w:tc>
      </w:tr>
      <w:tr w:rsidR="002352FD" w:rsidRPr="00CE62A3" w14:paraId="56A39D03" w14:textId="77777777" w:rsidTr="00DC7D5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739" w:type="dxa"/>
          </w:tcPr>
          <w:p w14:paraId="4A5A3890" w14:textId="77777777" w:rsidR="002352FD" w:rsidRPr="00CE62A3" w:rsidRDefault="00DC7D51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>Imperatives of skill, prudence</w:t>
            </w:r>
          </w:p>
        </w:tc>
        <w:tc>
          <w:tcPr>
            <w:tcW w:w="4973" w:type="dxa"/>
          </w:tcPr>
          <w:p w14:paraId="0238C329" w14:textId="77777777" w:rsidR="002352FD" w:rsidRPr="00CE62A3" w:rsidRDefault="00DC7D51" w:rsidP="00DC7D51">
            <w:pPr>
              <w:rPr>
                <w:rFonts w:ascii="Times" w:hAnsi="Times"/>
                <w:szCs w:val="24"/>
              </w:rPr>
            </w:pPr>
            <w:r w:rsidRPr="00CE62A3">
              <w:rPr>
                <w:rFonts w:ascii="Times" w:hAnsi="Times"/>
                <w:szCs w:val="24"/>
              </w:rPr>
              <w:t xml:space="preserve">Moral imperatives </w:t>
            </w:r>
          </w:p>
        </w:tc>
      </w:tr>
    </w:tbl>
    <w:p w14:paraId="5DCB60DF" w14:textId="77777777" w:rsidR="002352FD" w:rsidRPr="00CE62A3" w:rsidRDefault="002352FD" w:rsidP="00274C1D">
      <w:pPr>
        <w:rPr>
          <w:rFonts w:ascii="Times" w:hAnsi="Times"/>
          <w:szCs w:val="24"/>
        </w:rPr>
      </w:pPr>
      <w:r w:rsidRPr="00CE62A3">
        <w:rPr>
          <w:rFonts w:ascii="Times" w:hAnsi="Times"/>
          <w:b/>
          <w:szCs w:val="24"/>
        </w:rPr>
        <w:t>II.</w:t>
      </w:r>
      <w:r w:rsidRPr="00CE62A3">
        <w:rPr>
          <w:rFonts w:ascii="Times" w:hAnsi="Times"/>
          <w:szCs w:val="24"/>
        </w:rPr>
        <w:t xml:space="preserve"> </w:t>
      </w:r>
      <w:r w:rsidRPr="00CE62A3">
        <w:rPr>
          <w:rFonts w:ascii="Times" w:hAnsi="Times"/>
          <w:b/>
          <w:szCs w:val="24"/>
        </w:rPr>
        <w:t>Moral, categorical “</w:t>
      </w:r>
      <w:proofErr w:type="spellStart"/>
      <w:r w:rsidRPr="00CE62A3">
        <w:rPr>
          <w:rFonts w:ascii="Times" w:hAnsi="Times"/>
          <w:b/>
          <w:szCs w:val="24"/>
        </w:rPr>
        <w:t>oughts</w:t>
      </w:r>
      <w:proofErr w:type="spellEnd"/>
      <w:r w:rsidRPr="00CE62A3">
        <w:rPr>
          <w:rFonts w:ascii="Times" w:hAnsi="Times"/>
          <w:b/>
          <w:szCs w:val="24"/>
        </w:rPr>
        <w:t xml:space="preserve">” </w:t>
      </w:r>
      <w:r w:rsidR="006626DF" w:rsidRPr="00CE62A3">
        <w:rPr>
          <w:rFonts w:ascii="Times" w:hAnsi="Times"/>
          <w:b/>
          <w:szCs w:val="24"/>
        </w:rPr>
        <w:t>must</w:t>
      </w:r>
      <w:r w:rsidRPr="00CE62A3">
        <w:rPr>
          <w:rFonts w:ascii="Times" w:hAnsi="Times"/>
          <w:b/>
          <w:szCs w:val="24"/>
        </w:rPr>
        <w:t xml:space="preserve"> be based on reason</w:t>
      </w:r>
    </w:p>
    <w:p w14:paraId="5E502141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43189713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>To say something is obligatory for all, must be grounded in something that is valid for all</w:t>
      </w:r>
      <w:r w:rsidRPr="00CE62A3">
        <w:rPr>
          <w:rFonts w:ascii="Times" w:hAnsi="Times"/>
          <w:szCs w:val="24"/>
        </w:rPr>
        <w:t>, beyond our particular desires, interests—correct conclusions of reason</w:t>
      </w:r>
    </w:p>
    <w:p w14:paraId="2168934A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43E73A20" w14:textId="77777777" w:rsidR="002352FD" w:rsidRPr="00CE62A3" w:rsidRDefault="002352FD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>This allows for individual autonomy</w:t>
      </w:r>
      <w:r w:rsidRPr="00CE62A3">
        <w:rPr>
          <w:rFonts w:ascii="Times" w:hAnsi="Times"/>
          <w:szCs w:val="24"/>
        </w:rPr>
        <w:t xml:space="preserve">:  following moral rules means following our own commands given </w:t>
      </w:r>
      <w:r w:rsidR="00983C2E" w:rsidRPr="00CE62A3">
        <w:rPr>
          <w:rFonts w:ascii="Times" w:hAnsi="Times"/>
          <w:szCs w:val="24"/>
        </w:rPr>
        <w:t xml:space="preserve">to ourselves, based on reason; </w:t>
      </w:r>
      <w:r w:rsidRPr="00CE62A3">
        <w:rPr>
          <w:rFonts w:ascii="Times" w:hAnsi="Times"/>
          <w:szCs w:val="24"/>
        </w:rPr>
        <w:t xml:space="preserve">we don’t have to follow the authority of another </w:t>
      </w:r>
    </w:p>
    <w:p w14:paraId="18ADB8F7" w14:textId="77777777" w:rsidR="00274C1D" w:rsidRPr="00CE62A3" w:rsidRDefault="00274C1D" w:rsidP="001734BE">
      <w:pPr>
        <w:ind w:left="360" w:hanging="360"/>
        <w:rPr>
          <w:rFonts w:ascii="Times" w:hAnsi="Times"/>
          <w:szCs w:val="24"/>
        </w:rPr>
      </w:pPr>
    </w:p>
    <w:p w14:paraId="5B9D9F50" w14:textId="77777777" w:rsidR="006626DF" w:rsidRPr="00CE62A3" w:rsidRDefault="006626DF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-- </w:t>
      </w:r>
      <w:proofErr w:type="gramStart"/>
      <w:r w:rsidRPr="00CE62A3">
        <w:rPr>
          <w:rFonts w:ascii="Times" w:hAnsi="Times"/>
          <w:szCs w:val="24"/>
        </w:rPr>
        <w:t>we</w:t>
      </w:r>
      <w:proofErr w:type="gramEnd"/>
      <w:r w:rsidRPr="00CE62A3">
        <w:rPr>
          <w:rFonts w:ascii="Times" w:hAnsi="Times"/>
          <w:szCs w:val="24"/>
        </w:rPr>
        <w:t xml:space="preserve"> can even be free of our own inclinations</w:t>
      </w:r>
      <w:r w:rsidR="00434079" w:rsidRPr="00CE62A3">
        <w:rPr>
          <w:rFonts w:ascii="Times" w:hAnsi="Times"/>
          <w:szCs w:val="24"/>
        </w:rPr>
        <w:t xml:space="preserve"> to some extent</w:t>
      </w:r>
      <w:r w:rsidRPr="00CE62A3">
        <w:rPr>
          <w:rFonts w:ascii="Times" w:hAnsi="Times"/>
          <w:szCs w:val="24"/>
        </w:rPr>
        <w:t xml:space="preserve">, our own instincts and natural desires, and go against these at times by following what reason says is right to do </w:t>
      </w:r>
    </w:p>
    <w:p w14:paraId="48F5BA1F" w14:textId="77777777" w:rsidR="00274C1D" w:rsidRPr="00CE62A3" w:rsidRDefault="00274C1D" w:rsidP="001734BE">
      <w:pPr>
        <w:ind w:left="360" w:hanging="360"/>
        <w:rPr>
          <w:rFonts w:ascii="Times" w:hAnsi="Times"/>
          <w:szCs w:val="24"/>
        </w:rPr>
      </w:pPr>
    </w:p>
    <w:p w14:paraId="15F20CFC" w14:textId="77777777" w:rsidR="006626DF" w:rsidRPr="00CE62A3" w:rsidRDefault="00101C7D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-- </w:t>
      </w:r>
      <w:proofErr w:type="gramStart"/>
      <w:r w:rsidR="00434079" w:rsidRPr="00CE62A3">
        <w:rPr>
          <w:rFonts w:ascii="Times" w:hAnsi="Times"/>
          <w:szCs w:val="24"/>
        </w:rPr>
        <w:t>instincts</w:t>
      </w:r>
      <w:proofErr w:type="gramEnd"/>
      <w:r w:rsidR="006626DF" w:rsidRPr="00CE62A3">
        <w:rPr>
          <w:rFonts w:ascii="Times" w:hAnsi="Times"/>
          <w:szCs w:val="24"/>
        </w:rPr>
        <w:t xml:space="preserve"> guide us towards happiness; laws of reason guide us towards being morally good (</w:t>
      </w:r>
      <w:r w:rsidRPr="00CE62A3">
        <w:rPr>
          <w:rFonts w:ascii="Times" w:hAnsi="Times"/>
          <w:szCs w:val="24"/>
        </w:rPr>
        <w:t>56-57</w:t>
      </w:r>
      <w:r w:rsidR="006626DF" w:rsidRPr="00CE62A3">
        <w:rPr>
          <w:rFonts w:ascii="Times" w:hAnsi="Times"/>
          <w:szCs w:val="24"/>
        </w:rPr>
        <w:t>)</w:t>
      </w:r>
    </w:p>
    <w:p w14:paraId="01E8CB3C" w14:textId="77777777" w:rsidR="00983C2E" w:rsidRPr="00CE62A3" w:rsidRDefault="00983C2E" w:rsidP="001734BE">
      <w:pPr>
        <w:ind w:left="360" w:hanging="360"/>
        <w:rPr>
          <w:rFonts w:ascii="Times" w:hAnsi="Times"/>
          <w:szCs w:val="24"/>
        </w:rPr>
      </w:pPr>
    </w:p>
    <w:p w14:paraId="5AC96C4D" w14:textId="77777777" w:rsidR="00434079" w:rsidRPr="00CE62A3" w:rsidRDefault="00434079" w:rsidP="001734BE">
      <w:pPr>
        <w:ind w:left="360" w:hanging="360"/>
        <w:rPr>
          <w:rFonts w:ascii="Times" w:hAnsi="Times"/>
          <w:szCs w:val="24"/>
          <w:u w:val="single"/>
        </w:rPr>
      </w:pPr>
    </w:p>
    <w:p w14:paraId="7C4CA5F4" w14:textId="77777777" w:rsidR="00983C2E" w:rsidRPr="00CE62A3" w:rsidRDefault="00983C2E" w:rsidP="001734BE">
      <w:pPr>
        <w:ind w:left="360" w:hanging="360"/>
        <w:rPr>
          <w:rFonts w:ascii="Times" w:hAnsi="Times"/>
          <w:szCs w:val="24"/>
          <w:u w:val="single"/>
        </w:rPr>
      </w:pPr>
      <w:r w:rsidRPr="00CE62A3">
        <w:rPr>
          <w:rFonts w:ascii="Times" w:hAnsi="Times"/>
          <w:szCs w:val="24"/>
          <w:u w:val="single"/>
        </w:rPr>
        <w:t>Why couldn’t happiness ground categorical imperatives?</w:t>
      </w:r>
    </w:p>
    <w:p w14:paraId="23878CA2" w14:textId="77777777" w:rsidR="00983C2E" w:rsidRPr="00CE62A3" w:rsidRDefault="00983C2E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>If it’s a goal we all have (which Kant says it is (p. 75)), then couldn’t we say everyone is obliged to do what will lead to their own happiness?</w:t>
      </w:r>
    </w:p>
    <w:p w14:paraId="222AFA98" w14:textId="77777777" w:rsidR="00983C2E" w:rsidRPr="00CE62A3" w:rsidRDefault="00983C2E" w:rsidP="001734BE">
      <w:pPr>
        <w:ind w:left="360" w:hanging="360"/>
        <w:rPr>
          <w:rFonts w:ascii="Times" w:hAnsi="Times"/>
          <w:szCs w:val="24"/>
        </w:rPr>
      </w:pPr>
    </w:p>
    <w:p w14:paraId="65DC6797" w14:textId="77777777" w:rsidR="00983C2E" w:rsidRPr="00CE62A3" w:rsidRDefault="006626DF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>We</w:t>
      </w:r>
      <w:r w:rsidR="00983C2E" w:rsidRPr="00CE62A3">
        <w:rPr>
          <w:rFonts w:ascii="Times" w:hAnsi="Times"/>
          <w:szCs w:val="24"/>
        </w:rPr>
        <w:t xml:space="preserve"> can’t get universal, necessary commands from happiness</w:t>
      </w:r>
      <w:r w:rsidR="00695CB2" w:rsidRPr="00CE62A3">
        <w:rPr>
          <w:rFonts w:ascii="Times" w:hAnsi="Times"/>
          <w:szCs w:val="24"/>
        </w:rPr>
        <w:t xml:space="preserve"> (p. 78)</w:t>
      </w:r>
    </w:p>
    <w:p w14:paraId="537F0BE8" w14:textId="77777777" w:rsidR="00983C2E" w:rsidRPr="00CE62A3" w:rsidRDefault="00983C2E" w:rsidP="001734BE">
      <w:pPr>
        <w:ind w:left="360" w:hanging="360"/>
        <w:rPr>
          <w:rFonts w:ascii="Times" w:hAnsi="Times"/>
          <w:szCs w:val="24"/>
        </w:rPr>
      </w:pPr>
    </w:p>
    <w:p w14:paraId="4BF8AD61" w14:textId="77777777" w:rsidR="00983C2E" w:rsidRPr="00CE62A3" w:rsidRDefault="00983C2E" w:rsidP="006626DF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ab/>
        <w:t xml:space="preserve">-- </w:t>
      </w:r>
      <w:proofErr w:type="gramStart"/>
      <w:r w:rsidRPr="00CE62A3">
        <w:rPr>
          <w:rFonts w:ascii="Times" w:hAnsi="Times"/>
          <w:szCs w:val="24"/>
        </w:rPr>
        <w:t>not</w:t>
      </w:r>
      <w:proofErr w:type="gramEnd"/>
      <w:r w:rsidRPr="00CE62A3">
        <w:rPr>
          <w:rFonts w:ascii="Times" w:hAnsi="Times"/>
          <w:szCs w:val="24"/>
        </w:rPr>
        <w:t xml:space="preserve"> everyone will need to do the same things to be happy, so we will be following different commands</w:t>
      </w:r>
    </w:p>
    <w:p w14:paraId="1E2043DF" w14:textId="77777777" w:rsidR="006626DF" w:rsidRPr="00CE62A3" w:rsidRDefault="006626DF" w:rsidP="006626DF">
      <w:pPr>
        <w:ind w:left="360" w:hanging="360"/>
        <w:rPr>
          <w:rFonts w:ascii="Times" w:hAnsi="Times"/>
          <w:szCs w:val="24"/>
        </w:rPr>
      </w:pPr>
    </w:p>
    <w:p w14:paraId="56D88F7D" w14:textId="77777777" w:rsidR="00983C2E" w:rsidRPr="00CE62A3" w:rsidRDefault="00983C2E" w:rsidP="001734BE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ab/>
        <w:t xml:space="preserve">-- </w:t>
      </w:r>
      <w:proofErr w:type="gramStart"/>
      <w:r w:rsidRPr="00CE62A3">
        <w:rPr>
          <w:rFonts w:ascii="Times" w:hAnsi="Times"/>
          <w:szCs w:val="24"/>
        </w:rPr>
        <w:t>we</w:t>
      </w:r>
      <w:proofErr w:type="gramEnd"/>
      <w:r w:rsidRPr="00CE62A3">
        <w:rPr>
          <w:rFonts w:ascii="Times" w:hAnsi="Times"/>
          <w:szCs w:val="24"/>
        </w:rPr>
        <w:t xml:space="preserve"> can’t be certain what will make us happy, so we can’t have absolute commands, only suggestions, counsels</w:t>
      </w:r>
    </w:p>
    <w:p w14:paraId="4D058135" w14:textId="77777777" w:rsidR="006626DF" w:rsidRPr="00CE62A3" w:rsidRDefault="006626DF" w:rsidP="001734BE">
      <w:pPr>
        <w:ind w:left="360" w:hanging="360"/>
        <w:rPr>
          <w:rFonts w:ascii="Times" w:hAnsi="Times"/>
          <w:szCs w:val="24"/>
        </w:rPr>
      </w:pPr>
    </w:p>
    <w:p w14:paraId="673A9D14" w14:textId="77777777" w:rsidR="006626DF" w:rsidRPr="00CE62A3" w:rsidRDefault="002352FD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b/>
          <w:szCs w:val="24"/>
        </w:rPr>
        <w:t xml:space="preserve">III.  </w:t>
      </w:r>
      <w:r w:rsidR="006626DF" w:rsidRPr="00CE62A3">
        <w:rPr>
          <w:rFonts w:ascii="Times" w:hAnsi="Times"/>
          <w:b/>
          <w:szCs w:val="24"/>
        </w:rPr>
        <w:t>The only unconditionally good thing</w:t>
      </w:r>
    </w:p>
    <w:p w14:paraId="4EA8E567" w14:textId="77777777" w:rsidR="006626DF" w:rsidRPr="00CE62A3" w:rsidRDefault="006626DF">
      <w:pPr>
        <w:ind w:left="360" w:hanging="360"/>
        <w:rPr>
          <w:rFonts w:ascii="Times" w:hAnsi="Times"/>
          <w:szCs w:val="24"/>
        </w:rPr>
      </w:pPr>
    </w:p>
    <w:p w14:paraId="407571CA" w14:textId="77777777" w:rsidR="006626DF" w:rsidRPr="00CE62A3" w:rsidRDefault="00B27037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>Can you think of</w:t>
      </w:r>
      <w:r w:rsidR="006626DF" w:rsidRPr="00CE62A3">
        <w:rPr>
          <w:rFonts w:ascii="Times" w:hAnsi="Times"/>
          <w:szCs w:val="24"/>
        </w:rPr>
        <w:t xml:space="preserve"> something that is always good, that is good </w:t>
      </w:r>
      <w:r w:rsidRPr="00CE62A3">
        <w:rPr>
          <w:rFonts w:ascii="Times" w:hAnsi="Times"/>
          <w:szCs w:val="24"/>
        </w:rPr>
        <w:t>regardless of the circumstances in which it exists, and without anything else needing to be true as a “condition” for this thing to be good?</w:t>
      </w:r>
    </w:p>
    <w:p w14:paraId="4DA0D7CD" w14:textId="77777777" w:rsidR="006626DF" w:rsidRPr="00CE62A3" w:rsidRDefault="006626DF" w:rsidP="00CE62A3">
      <w:pPr>
        <w:rPr>
          <w:rFonts w:ascii="Times" w:hAnsi="Times"/>
          <w:b/>
          <w:szCs w:val="24"/>
        </w:rPr>
      </w:pPr>
      <w:bookmarkStart w:id="0" w:name="_GoBack"/>
      <w:bookmarkEnd w:id="0"/>
    </w:p>
    <w:p w14:paraId="2E83ACA4" w14:textId="77777777" w:rsidR="00274C1D" w:rsidRPr="00CE62A3" w:rsidRDefault="00274C1D">
      <w:pPr>
        <w:ind w:left="360" w:hanging="360"/>
        <w:rPr>
          <w:rFonts w:ascii="Times" w:hAnsi="Times"/>
          <w:b/>
          <w:szCs w:val="24"/>
        </w:rPr>
      </w:pPr>
    </w:p>
    <w:p w14:paraId="0C82C8E7" w14:textId="77777777" w:rsidR="00AA7597" w:rsidRPr="00CE62A3" w:rsidRDefault="00AA7597">
      <w:pPr>
        <w:ind w:left="360" w:hanging="360"/>
        <w:rPr>
          <w:rFonts w:ascii="Times" w:hAnsi="Times"/>
          <w:b/>
          <w:szCs w:val="24"/>
        </w:rPr>
      </w:pPr>
    </w:p>
    <w:p w14:paraId="1061F7AC" w14:textId="77777777" w:rsidR="002352FD" w:rsidRPr="00CE62A3" w:rsidRDefault="002352FD" w:rsidP="00B27037">
      <w:pPr>
        <w:rPr>
          <w:rFonts w:ascii="Times" w:hAnsi="Times"/>
          <w:szCs w:val="24"/>
        </w:rPr>
      </w:pPr>
      <w:r w:rsidRPr="00CE62A3">
        <w:rPr>
          <w:rFonts w:ascii="Times" w:hAnsi="Times"/>
          <w:b/>
          <w:szCs w:val="24"/>
        </w:rPr>
        <w:t xml:space="preserve">A “good will” as unconditionally good </w:t>
      </w:r>
      <w:r w:rsidRPr="00CE62A3">
        <w:rPr>
          <w:rFonts w:ascii="Times" w:hAnsi="Times"/>
          <w:szCs w:val="24"/>
        </w:rPr>
        <w:t>(Kant 55-56)</w:t>
      </w:r>
    </w:p>
    <w:p w14:paraId="19674C57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2AE86AB1" w14:textId="77777777" w:rsidR="00AA7597" w:rsidRPr="00CE62A3" w:rsidRDefault="002352FD" w:rsidP="00AA7597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>Good will:</w:t>
      </w:r>
      <w:r w:rsidRPr="00CE62A3">
        <w:rPr>
          <w:rFonts w:ascii="Times" w:hAnsi="Times"/>
          <w:szCs w:val="24"/>
        </w:rPr>
        <w:t xml:space="preserve">  </w:t>
      </w:r>
    </w:p>
    <w:p w14:paraId="3151CDE9" w14:textId="77777777" w:rsidR="002352FD" w:rsidRPr="00CE62A3" w:rsidRDefault="006626DF" w:rsidP="006626DF">
      <w:pPr>
        <w:numPr>
          <w:ilvl w:val="0"/>
          <w:numId w:val="2"/>
        </w:numPr>
        <w:rPr>
          <w:rFonts w:ascii="Times" w:hAnsi="Times"/>
          <w:szCs w:val="24"/>
        </w:rPr>
      </w:pPr>
      <w:proofErr w:type="gramStart"/>
      <w:r w:rsidRPr="00CE62A3">
        <w:rPr>
          <w:rFonts w:ascii="Times" w:hAnsi="Times"/>
          <w:szCs w:val="24"/>
        </w:rPr>
        <w:t>a</w:t>
      </w:r>
      <w:proofErr w:type="gramEnd"/>
      <w:r w:rsidRPr="00CE62A3">
        <w:rPr>
          <w:rFonts w:ascii="Times" w:hAnsi="Times"/>
          <w:szCs w:val="24"/>
        </w:rPr>
        <w:t xml:space="preserve"> </w:t>
      </w:r>
      <w:r w:rsidR="002352FD" w:rsidRPr="00CE62A3">
        <w:rPr>
          <w:rFonts w:ascii="Times" w:hAnsi="Times"/>
          <w:szCs w:val="24"/>
        </w:rPr>
        <w:t xml:space="preserve">disposition to guide </w:t>
      </w:r>
      <w:r w:rsidRPr="00CE62A3">
        <w:rPr>
          <w:rFonts w:ascii="Times" w:hAnsi="Times"/>
          <w:szCs w:val="24"/>
        </w:rPr>
        <w:t xml:space="preserve">our </w:t>
      </w:r>
      <w:r w:rsidR="002352FD" w:rsidRPr="00CE62A3">
        <w:rPr>
          <w:rFonts w:ascii="Times" w:hAnsi="Times"/>
          <w:szCs w:val="24"/>
        </w:rPr>
        <w:t>actions according to moral obligations, even against desires, interests</w:t>
      </w:r>
    </w:p>
    <w:p w14:paraId="2A5533AB" w14:textId="77777777" w:rsidR="00AA7597" w:rsidRPr="00CE62A3" w:rsidRDefault="00AA7597" w:rsidP="00AA7597">
      <w:pPr>
        <w:ind w:left="720"/>
        <w:rPr>
          <w:rFonts w:ascii="Times" w:hAnsi="Times"/>
          <w:szCs w:val="24"/>
        </w:rPr>
      </w:pPr>
    </w:p>
    <w:p w14:paraId="21AC00AA" w14:textId="77777777" w:rsidR="006626DF" w:rsidRPr="00CE62A3" w:rsidRDefault="006626DF" w:rsidP="006626DF">
      <w:pPr>
        <w:numPr>
          <w:ilvl w:val="0"/>
          <w:numId w:val="2"/>
        </w:numPr>
        <w:rPr>
          <w:rFonts w:ascii="Times" w:hAnsi="Times"/>
          <w:szCs w:val="24"/>
        </w:rPr>
      </w:pPr>
      <w:proofErr w:type="gramStart"/>
      <w:r w:rsidRPr="00CE62A3">
        <w:rPr>
          <w:rFonts w:ascii="Times" w:hAnsi="Times"/>
          <w:szCs w:val="24"/>
        </w:rPr>
        <w:t>intending</w:t>
      </w:r>
      <w:proofErr w:type="gramEnd"/>
      <w:r w:rsidRPr="00CE62A3">
        <w:rPr>
          <w:rFonts w:ascii="Times" w:hAnsi="Times"/>
          <w:szCs w:val="24"/>
        </w:rPr>
        <w:t xml:space="preserve"> to do what the moral law says, even if it doesn’t work out as planned—it’s not b/c of what it accomplishes that the good will is good</w:t>
      </w:r>
      <w:r w:rsidR="00AA7597" w:rsidRPr="00CE62A3">
        <w:rPr>
          <w:rFonts w:ascii="Times" w:hAnsi="Times"/>
          <w:szCs w:val="24"/>
        </w:rPr>
        <w:t xml:space="preserve"> (56)</w:t>
      </w:r>
    </w:p>
    <w:p w14:paraId="5EA22F8E" w14:textId="77777777" w:rsidR="00AA7597" w:rsidRPr="00CE62A3" w:rsidRDefault="00AA7597" w:rsidP="00AA7597">
      <w:pPr>
        <w:rPr>
          <w:rFonts w:ascii="Times" w:hAnsi="Times"/>
          <w:szCs w:val="24"/>
        </w:rPr>
      </w:pPr>
    </w:p>
    <w:p w14:paraId="0F074477" w14:textId="77777777" w:rsidR="002352FD" w:rsidRPr="00CE62A3" w:rsidRDefault="002352FD" w:rsidP="006626DF">
      <w:pPr>
        <w:pStyle w:val="BodyTextIndent"/>
        <w:numPr>
          <w:ilvl w:val="0"/>
          <w:numId w:val="2"/>
        </w:numPr>
        <w:rPr>
          <w:sz w:val="24"/>
          <w:szCs w:val="24"/>
        </w:rPr>
      </w:pPr>
      <w:proofErr w:type="gramStart"/>
      <w:r w:rsidRPr="00CE62A3">
        <w:rPr>
          <w:sz w:val="24"/>
          <w:szCs w:val="24"/>
        </w:rPr>
        <w:t>subor</w:t>
      </w:r>
      <w:r w:rsidR="006626DF" w:rsidRPr="00CE62A3">
        <w:rPr>
          <w:sz w:val="24"/>
          <w:szCs w:val="24"/>
        </w:rPr>
        <w:t>dinating</w:t>
      </w:r>
      <w:proofErr w:type="gramEnd"/>
      <w:r w:rsidR="006626DF" w:rsidRPr="00CE62A3">
        <w:rPr>
          <w:sz w:val="24"/>
          <w:szCs w:val="24"/>
        </w:rPr>
        <w:t xml:space="preserve"> desires to moral law: </w:t>
      </w:r>
      <w:r w:rsidRPr="00CE62A3">
        <w:rPr>
          <w:sz w:val="24"/>
          <w:szCs w:val="24"/>
        </w:rPr>
        <w:t>one will only act on desires if doing so conforms to moral law</w:t>
      </w:r>
    </w:p>
    <w:p w14:paraId="24DA2F99" w14:textId="77777777" w:rsidR="002352FD" w:rsidRPr="00CE62A3" w:rsidRDefault="00274C1D" w:rsidP="00AA7597">
      <w:pPr>
        <w:pStyle w:val="BodyTextIndent"/>
        <w:ind w:left="709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r w:rsidR="006626DF" w:rsidRPr="00CE62A3">
        <w:rPr>
          <w:sz w:val="24"/>
          <w:szCs w:val="24"/>
        </w:rPr>
        <w:t>(</w:t>
      </w:r>
      <w:proofErr w:type="gramStart"/>
      <w:r w:rsidR="002352FD" w:rsidRPr="00CE62A3">
        <w:rPr>
          <w:sz w:val="24"/>
          <w:szCs w:val="24"/>
        </w:rPr>
        <w:t>note</w:t>
      </w:r>
      <w:proofErr w:type="gramEnd"/>
      <w:r w:rsidR="002352FD" w:rsidRPr="00CE62A3">
        <w:rPr>
          <w:sz w:val="24"/>
          <w:szCs w:val="24"/>
        </w:rPr>
        <w:t xml:space="preserve"> that don’t get </w:t>
      </w:r>
      <w:r w:rsidR="006626DF" w:rsidRPr="00CE62A3">
        <w:rPr>
          <w:sz w:val="24"/>
          <w:szCs w:val="24"/>
        </w:rPr>
        <w:t>information on the</w:t>
      </w:r>
      <w:r w:rsidR="002352FD" w:rsidRPr="00CE62A3">
        <w:rPr>
          <w:sz w:val="24"/>
          <w:szCs w:val="24"/>
        </w:rPr>
        <w:t xml:space="preserve"> </w:t>
      </w:r>
      <w:r w:rsidR="002352FD" w:rsidRPr="00CE62A3">
        <w:rPr>
          <w:i/>
          <w:sz w:val="24"/>
          <w:szCs w:val="24"/>
        </w:rPr>
        <w:t xml:space="preserve">content </w:t>
      </w:r>
      <w:r w:rsidR="002352FD" w:rsidRPr="00CE62A3">
        <w:rPr>
          <w:sz w:val="24"/>
          <w:szCs w:val="24"/>
        </w:rPr>
        <w:t xml:space="preserve">of </w:t>
      </w:r>
      <w:r w:rsidR="006626DF" w:rsidRPr="00CE62A3">
        <w:rPr>
          <w:sz w:val="24"/>
          <w:szCs w:val="24"/>
        </w:rPr>
        <w:t xml:space="preserve">the </w:t>
      </w:r>
      <w:r w:rsidR="002352FD" w:rsidRPr="00CE62A3">
        <w:rPr>
          <w:sz w:val="24"/>
          <w:szCs w:val="24"/>
        </w:rPr>
        <w:t>moral law until Kant p. 81 &amp; onward</w:t>
      </w:r>
      <w:r w:rsidR="006626DF" w:rsidRPr="00CE62A3">
        <w:rPr>
          <w:sz w:val="24"/>
          <w:szCs w:val="24"/>
        </w:rPr>
        <w:t>)</w:t>
      </w:r>
    </w:p>
    <w:p w14:paraId="6160B40E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</w:p>
    <w:p w14:paraId="55E8751F" w14:textId="77777777" w:rsidR="002352FD" w:rsidRPr="00CE62A3" w:rsidRDefault="002352FD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  <w:u w:val="single"/>
        </w:rPr>
        <w:t xml:space="preserve">Good will means having a disposition to act </w:t>
      </w:r>
      <w:r w:rsidRPr="00CE62A3">
        <w:rPr>
          <w:rFonts w:ascii="Times" w:hAnsi="Times"/>
          <w:b/>
          <w:i/>
          <w:szCs w:val="24"/>
          <w:u w:val="single"/>
        </w:rPr>
        <w:t>from duty</w:t>
      </w:r>
      <w:r w:rsidRPr="00CE62A3">
        <w:rPr>
          <w:rFonts w:ascii="Times" w:hAnsi="Times"/>
          <w:szCs w:val="24"/>
        </w:rPr>
        <w:t xml:space="preserve"> (from motive of respect for moral law) not just </w:t>
      </w:r>
      <w:r w:rsidRPr="00CE62A3">
        <w:rPr>
          <w:rFonts w:ascii="Times" w:hAnsi="Times"/>
          <w:b/>
          <w:i/>
          <w:szCs w:val="24"/>
        </w:rPr>
        <w:t>in conformity w/duty</w:t>
      </w:r>
      <w:r w:rsidRPr="00CE62A3">
        <w:rPr>
          <w:rFonts w:ascii="Times" w:hAnsi="Times"/>
          <w:b/>
          <w:szCs w:val="24"/>
        </w:rPr>
        <w:t xml:space="preserve"> </w:t>
      </w:r>
      <w:r w:rsidRPr="00CE62A3">
        <w:rPr>
          <w:rFonts w:ascii="Times" w:hAnsi="Times"/>
          <w:szCs w:val="24"/>
        </w:rPr>
        <w:t>(from other motives) (Kant 59-60)</w:t>
      </w:r>
    </w:p>
    <w:p w14:paraId="51E1FFA7" w14:textId="77777777" w:rsidR="006626DF" w:rsidRPr="00CE62A3" w:rsidRDefault="006626DF">
      <w:pPr>
        <w:ind w:left="360" w:hanging="360"/>
        <w:rPr>
          <w:rFonts w:ascii="Times" w:hAnsi="Times"/>
          <w:szCs w:val="24"/>
        </w:rPr>
      </w:pPr>
    </w:p>
    <w:p w14:paraId="661977E4" w14:textId="77777777" w:rsidR="006626DF" w:rsidRPr="00CE62A3" w:rsidRDefault="006626DF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* So the good will involves </w:t>
      </w:r>
      <w:r w:rsidRPr="00CE62A3">
        <w:rPr>
          <w:rFonts w:ascii="Times" w:hAnsi="Times"/>
          <w:szCs w:val="24"/>
          <w:u w:val="single"/>
        </w:rPr>
        <w:t>intention</w:t>
      </w:r>
      <w:r w:rsidRPr="00CE62A3">
        <w:rPr>
          <w:rFonts w:ascii="Times" w:hAnsi="Times"/>
          <w:szCs w:val="24"/>
        </w:rPr>
        <w:t xml:space="preserve">: intending to do what the moral law says </w:t>
      </w:r>
    </w:p>
    <w:p w14:paraId="7A1957F1" w14:textId="77777777" w:rsidR="00AA7597" w:rsidRPr="00CE62A3" w:rsidRDefault="00AA7597">
      <w:pPr>
        <w:ind w:left="360" w:hanging="360"/>
        <w:rPr>
          <w:rFonts w:ascii="Times" w:hAnsi="Times"/>
          <w:szCs w:val="24"/>
        </w:rPr>
      </w:pPr>
    </w:p>
    <w:p w14:paraId="394FAAE4" w14:textId="77777777" w:rsidR="006626DF" w:rsidRPr="00CE62A3" w:rsidRDefault="006626DF">
      <w:pPr>
        <w:ind w:left="360" w:hanging="360"/>
        <w:rPr>
          <w:rFonts w:ascii="Times" w:hAnsi="Times"/>
          <w:szCs w:val="24"/>
        </w:rPr>
      </w:pPr>
      <w:r w:rsidRPr="00CE62A3">
        <w:rPr>
          <w:rFonts w:ascii="Times" w:hAnsi="Times"/>
          <w:szCs w:val="24"/>
        </w:rPr>
        <w:t xml:space="preserve">* </w:t>
      </w:r>
      <w:proofErr w:type="gramStart"/>
      <w:r w:rsidRPr="00CE62A3">
        <w:rPr>
          <w:rFonts w:ascii="Times" w:hAnsi="Times"/>
          <w:szCs w:val="24"/>
        </w:rPr>
        <w:t>and</w:t>
      </w:r>
      <w:proofErr w:type="gramEnd"/>
      <w:r w:rsidRPr="00CE62A3">
        <w:rPr>
          <w:rFonts w:ascii="Times" w:hAnsi="Times"/>
          <w:szCs w:val="24"/>
        </w:rPr>
        <w:t xml:space="preserve"> also </w:t>
      </w:r>
      <w:r w:rsidRPr="00CE62A3">
        <w:rPr>
          <w:rFonts w:ascii="Times" w:hAnsi="Times"/>
          <w:szCs w:val="24"/>
          <w:u w:val="single"/>
        </w:rPr>
        <w:t>motive</w:t>
      </w:r>
      <w:r w:rsidRPr="00CE62A3">
        <w:rPr>
          <w:rFonts w:ascii="Times" w:hAnsi="Times"/>
          <w:szCs w:val="24"/>
        </w:rPr>
        <w:t>: we have to do what the moral law says because that is our moral duty, out of respect for the moral law</w:t>
      </w:r>
    </w:p>
    <w:p w14:paraId="405BCDDC" w14:textId="77777777" w:rsidR="002352FD" w:rsidRPr="00CE62A3" w:rsidRDefault="002352FD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1.  </w:t>
      </w:r>
      <w:r w:rsidR="006626DF" w:rsidRPr="00CE62A3">
        <w:rPr>
          <w:sz w:val="24"/>
          <w:szCs w:val="24"/>
          <w:u w:val="single"/>
        </w:rPr>
        <w:t>A</w:t>
      </w:r>
      <w:r w:rsidRPr="00CE62A3">
        <w:rPr>
          <w:sz w:val="24"/>
          <w:szCs w:val="24"/>
          <w:u w:val="single"/>
        </w:rPr>
        <w:t>cting from duty</w:t>
      </w:r>
      <w:r w:rsidRPr="00CE62A3">
        <w:rPr>
          <w:sz w:val="24"/>
          <w:szCs w:val="24"/>
        </w:rPr>
        <w:t>:  that something is a moral obligation is enough to motivate you to act, even if it goes against your desires and interests</w:t>
      </w:r>
    </w:p>
    <w:p w14:paraId="1CF55361" w14:textId="77777777" w:rsidR="00AA7597" w:rsidRPr="00CE62A3" w:rsidRDefault="00AA7597">
      <w:pPr>
        <w:pStyle w:val="BodyTextIndent"/>
        <w:rPr>
          <w:sz w:val="24"/>
          <w:szCs w:val="24"/>
        </w:rPr>
      </w:pPr>
    </w:p>
    <w:p w14:paraId="0A8C7DA5" w14:textId="77777777" w:rsidR="002352FD" w:rsidRPr="00CE62A3" w:rsidRDefault="002352FD" w:rsidP="001734BE">
      <w:pPr>
        <w:pStyle w:val="BodyTextIndent"/>
        <w:ind w:firstLine="0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proofErr w:type="gramStart"/>
      <w:r w:rsidRPr="00CE62A3">
        <w:rPr>
          <w:sz w:val="24"/>
          <w:szCs w:val="24"/>
        </w:rPr>
        <w:t>not</w:t>
      </w:r>
      <w:proofErr w:type="gramEnd"/>
      <w:r w:rsidRPr="00CE62A3">
        <w:rPr>
          <w:sz w:val="24"/>
          <w:szCs w:val="24"/>
        </w:rPr>
        <w:t xml:space="preserve"> that you’re motivated to act morally only on condition that you also desire such an action or it’s in your interest</w:t>
      </w:r>
    </w:p>
    <w:p w14:paraId="4ABCC868" w14:textId="77777777" w:rsidR="00AA7597" w:rsidRPr="00CE62A3" w:rsidRDefault="00AA7597" w:rsidP="001734BE">
      <w:pPr>
        <w:pStyle w:val="BodyTextIndent"/>
        <w:ind w:firstLine="0"/>
        <w:rPr>
          <w:sz w:val="24"/>
          <w:szCs w:val="24"/>
        </w:rPr>
      </w:pPr>
    </w:p>
    <w:p w14:paraId="476110BA" w14:textId="77777777" w:rsidR="00AA7597" w:rsidRPr="00CE62A3" w:rsidRDefault="00AA7597" w:rsidP="001734BE">
      <w:pPr>
        <w:pStyle w:val="BodyTextIndent"/>
        <w:ind w:firstLine="0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proofErr w:type="gramStart"/>
      <w:r w:rsidRPr="00CE62A3">
        <w:rPr>
          <w:sz w:val="24"/>
          <w:szCs w:val="24"/>
        </w:rPr>
        <w:t>acting</w:t>
      </w:r>
      <w:proofErr w:type="gramEnd"/>
      <w:r w:rsidRPr="00CE62A3">
        <w:rPr>
          <w:sz w:val="24"/>
          <w:szCs w:val="24"/>
        </w:rPr>
        <w:t xml:space="preserve"> out of pure respect for the moral law as necessary, obligatory (p. 62, footnote 2, on “respect”; see also p. 146-147 on the strength of moral law as motivator)</w:t>
      </w:r>
      <w:r w:rsidRPr="00CE62A3">
        <w:rPr>
          <w:sz w:val="24"/>
          <w:szCs w:val="24"/>
        </w:rPr>
        <w:tab/>
      </w:r>
    </w:p>
    <w:p w14:paraId="71CB8C54" w14:textId="77777777" w:rsidR="002352FD" w:rsidRPr="00CE62A3" w:rsidRDefault="002352FD" w:rsidP="001734BE">
      <w:pPr>
        <w:pStyle w:val="BodyTextIndent"/>
        <w:ind w:left="0" w:firstLine="0"/>
        <w:rPr>
          <w:sz w:val="24"/>
          <w:szCs w:val="24"/>
        </w:rPr>
      </w:pPr>
    </w:p>
    <w:p w14:paraId="28D36DC6" w14:textId="77777777" w:rsidR="002352FD" w:rsidRPr="00CE62A3" w:rsidRDefault="002352FD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2.  </w:t>
      </w:r>
      <w:proofErr w:type="gramStart"/>
      <w:r w:rsidRPr="00CE62A3">
        <w:rPr>
          <w:sz w:val="24"/>
          <w:szCs w:val="24"/>
          <w:u w:val="single"/>
        </w:rPr>
        <w:t>acting</w:t>
      </w:r>
      <w:proofErr w:type="gramEnd"/>
      <w:r w:rsidRPr="00CE62A3">
        <w:rPr>
          <w:sz w:val="24"/>
          <w:szCs w:val="24"/>
          <w:u w:val="single"/>
        </w:rPr>
        <w:t xml:space="preserve"> merely in conformity with duty:</w:t>
      </w:r>
      <w:r w:rsidR="00274C1D" w:rsidRPr="00CE62A3">
        <w:rPr>
          <w:sz w:val="24"/>
          <w:szCs w:val="24"/>
        </w:rPr>
        <w:t xml:space="preserve">  doing wh</w:t>
      </w:r>
      <w:r w:rsidR="00AA7597" w:rsidRPr="00CE62A3">
        <w:rPr>
          <w:sz w:val="24"/>
          <w:szCs w:val="24"/>
        </w:rPr>
        <w:t>at morality requires, but</w:t>
      </w:r>
      <w:r w:rsidR="00274C1D" w:rsidRPr="00CE62A3">
        <w:rPr>
          <w:sz w:val="24"/>
          <w:szCs w:val="24"/>
        </w:rPr>
        <w:t xml:space="preserve"> </w:t>
      </w:r>
      <w:r w:rsidRPr="00CE62A3">
        <w:rPr>
          <w:sz w:val="24"/>
          <w:szCs w:val="24"/>
        </w:rPr>
        <w:t>because it is what you desire or what is in your interest;  your desires and interests are your main motive</w:t>
      </w:r>
    </w:p>
    <w:p w14:paraId="52271720" w14:textId="77777777" w:rsidR="00AA7597" w:rsidRPr="00CE62A3" w:rsidRDefault="00AA7597" w:rsidP="001734BE">
      <w:pPr>
        <w:pStyle w:val="BodyTextIndent"/>
        <w:rPr>
          <w:sz w:val="24"/>
          <w:szCs w:val="24"/>
        </w:rPr>
      </w:pPr>
    </w:p>
    <w:p w14:paraId="40AF0A6E" w14:textId="77777777" w:rsidR="002352FD" w:rsidRPr="00CE62A3" w:rsidRDefault="002352FD" w:rsidP="001734BE">
      <w:pPr>
        <w:pStyle w:val="BodyTextIndent"/>
        <w:ind w:firstLine="0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proofErr w:type="gramStart"/>
      <w:r w:rsidRPr="00CE62A3">
        <w:rPr>
          <w:sz w:val="24"/>
          <w:szCs w:val="24"/>
        </w:rPr>
        <w:t>such</w:t>
      </w:r>
      <w:proofErr w:type="gramEnd"/>
      <w:r w:rsidRPr="00CE62A3">
        <w:rPr>
          <w:sz w:val="24"/>
          <w:szCs w:val="24"/>
        </w:rPr>
        <w:t xml:space="preserve"> actions have “no true moral worth” (Kant 59)</w:t>
      </w:r>
    </w:p>
    <w:p w14:paraId="162FF5B4" w14:textId="77777777" w:rsidR="00B76C7D" w:rsidRPr="00CE62A3" w:rsidRDefault="00B76C7D" w:rsidP="001734BE">
      <w:pPr>
        <w:pStyle w:val="BodyTextIndent"/>
        <w:ind w:firstLine="0"/>
        <w:rPr>
          <w:sz w:val="24"/>
          <w:szCs w:val="24"/>
        </w:rPr>
      </w:pPr>
    </w:p>
    <w:p w14:paraId="48F1C8C4" w14:textId="77777777" w:rsidR="00101C7D" w:rsidRPr="00CE62A3" w:rsidRDefault="00B76C7D" w:rsidP="00AA7597">
      <w:pPr>
        <w:pStyle w:val="BodyTextIndent"/>
        <w:ind w:left="284" w:hanging="284"/>
        <w:rPr>
          <w:i/>
          <w:sz w:val="24"/>
          <w:szCs w:val="24"/>
        </w:rPr>
      </w:pPr>
      <w:r w:rsidRPr="00CE62A3">
        <w:rPr>
          <w:sz w:val="24"/>
          <w:szCs w:val="24"/>
          <w:u w:val="single"/>
        </w:rPr>
        <w:t>Good will</w:t>
      </w:r>
      <w:r w:rsidRPr="00CE62A3">
        <w:rPr>
          <w:sz w:val="24"/>
          <w:szCs w:val="24"/>
        </w:rPr>
        <w:t xml:space="preserve">:  disposition to act on desires, inclinations, interests only if these conform to duty; </w:t>
      </w:r>
      <w:r w:rsidRPr="00CE62A3">
        <w:rPr>
          <w:i/>
          <w:sz w:val="24"/>
          <w:szCs w:val="24"/>
        </w:rPr>
        <w:t>subordinate desires</w:t>
      </w:r>
      <w:r w:rsidR="00AA7597" w:rsidRPr="00CE62A3">
        <w:rPr>
          <w:i/>
          <w:sz w:val="24"/>
          <w:szCs w:val="24"/>
        </w:rPr>
        <w:t xml:space="preserve"> &amp; inclination</w:t>
      </w:r>
      <w:r w:rsidRPr="00CE62A3">
        <w:rPr>
          <w:i/>
          <w:sz w:val="24"/>
          <w:szCs w:val="24"/>
        </w:rPr>
        <w:t xml:space="preserve"> to duty</w:t>
      </w:r>
    </w:p>
    <w:p w14:paraId="7EAFE0E4" w14:textId="77777777" w:rsidR="00AA7597" w:rsidRPr="00CE62A3" w:rsidRDefault="00AA7597" w:rsidP="00AA7597">
      <w:pPr>
        <w:pStyle w:val="BodyTextIndent"/>
        <w:ind w:left="284" w:hanging="284"/>
        <w:rPr>
          <w:i/>
          <w:sz w:val="24"/>
          <w:szCs w:val="24"/>
        </w:rPr>
      </w:pPr>
    </w:p>
    <w:p w14:paraId="3C5374ED" w14:textId="77777777" w:rsidR="00B76C7D" w:rsidRPr="00CE62A3" w:rsidRDefault="00B76C7D" w:rsidP="00B76C7D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  <w:u w:val="single"/>
        </w:rPr>
        <w:t>Evil will</w:t>
      </w:r>
      <w:r w:rsidRPr="00CE62A3">
        <w:rPr>
          <w:sz w:val="24"/>
          <w:szCs w:val="24"/>
        </w:rPr>
        <w:t>:  disposition to only act as duty requires if this fulfills your desires, interests, inclinations</w:t>
      </w:r>
      <w:proofErr w:type="gramStart"/>
      <w:r w:rsidRPr="00CE62A3">
        <w:rPr>
          <w:sz w:val="24"/>
          <w:szCs w:val="24"/>
        </w:rPr>
        <w:t xml:space="preserve">;  </w:t>
      </w:r>
      <w:r w:rsidRPr="00CE62A3">
        <w:rPr>
          <w:i/>
          <w:sz w:val="24"/>
          <w:szCs w:val="24"/>
        </w:rPr>
        <w:t>subordinate</w:t>
      </w:r>
      <w:proofErr w:type="gramEnd"/>
      <w:r w:rsidRPr="00CE62A3">
        <w:rPr>
          <w:i/>
          <w:sz w:val="24"/>
          <w:szCs w:val="24"/>
        </w:rPr>
        <w:t xml:space="preserve"> duty to desires</w:t>
      </w:r>
      <w:r w:rsidRPr="00CE62A3">
        <w:rPr>
          <w:sz w:val="24"/>
          <w:szCs w:val="24"/>
        </w:rPr>
        <w:t xml:space="preserve"> (Kant 151)</w:t>
      </w:r>
    </w:p>
    <w:p w14:paraId="68B989BA" w14:textId="77777777" w:rsidR="00274C1D" w:rsidRPr="00CE62A3" w:rsidRDefault="00274C1D" w:rsidP="00AA7597">
      <w:pPr>
        <w:pStyle w:val="BodyTextIndent"/>
        <w:ind w:left="0" w:firstLine="0"/>
        <w:rPr>
          <w:sz w:val="24"/>
          <w:szCs w:val="24"/>
        </w:rPr>
      </w:pPr>
    </w:p>
    <w:p w14:paraId="30E59869" w14:textId="77777777" w:rsidR="00274C1D" w:rsidRPr="00CE62A3" w:rsidRDefault="00274C1D" w:rsidP="00274C1D">
      <w:pPr>
        <w:pStyle w:val="BodyTextIndent"/>
        <w:ind w:left="0" w:firstLine="0"/>
        <w:rPr>
          <w:sz w:val="24"/>
          <w:szCs w:val="24"/>
        </w:rPr>
      </w:pPr>
      <w:r w:rsidRPr="00CE62A3">
        <w:rPr>
          <w:sz w:val="24"/>
          <w:szCs w:val="24"/>
        </w:rPr>
        <w:t xml:space="preserve">3. </w:t>
      </w:r>
      <w:proofErr w:type="gramStart"/>
      <w:r w:rsidRPr="00CE62A3">
        <w:rPr>
          <w:sz w:val="24"/>
          <w:szCs w:val="24"/>
          <w:u w:val="single"/>
        </w:rPr>
        <w:t>examples</w:t>
      </w:r>
      <w:proofErr w:type="gramEnd"/>
      <w:r w:rsidRPr="00CE62A3">
        <w:rPr>
          <w:sz w:val="24"/>
          <w:szCs w:val="24"/>
          <w:u w:val="single"/>
        </w:rPr>
        <w:t xml:space="preserve"> to illustrate</w:t>
      </w:r>
    </w:p>
    <w:p w14:paraId="7314C6F0" w14:textId="77777777" w:rsidR="00274C1D" w:rsidRPr="00CE62A3" w:rsidRDefault="00274C1D" w:rsidP="00274C1D">
      <w:pPr>
        <w:pStyle w:val="BodyTextIndent"/>
        <w:ind w:left="0" w:firstLine="0"/>
        <w:rPr>
          <w:sz w:val="24"/>
          <w:szCs w:val="24"/>
        </w:rPr>
      </w:pPr>
    </w:p>
    <w:p w14:paraId="7F20DA5F" w14:textId="77777777" w:rsidR="00274C1D" w:rsidRPr="00CE62A3" w:rsidRDefault="00274C1D" w:rsidP="00274C1D">
      <w:pPr>
        <w:pStyle w:val="BodyTextIndent"/>
        <w:ind w:left="567" w:hanging="284"/>
        <w:rPr>
          <w:sz w:val="24"/>
          <w:szCs w:val="24"/>
        </w:rPr>
      </w:pPr>
      <w:r w:rsidRPr="00CE62A3">
        <w:rPr>
          <w:sz w:val="24"/>
          <w:szCs w:val="24"/>
        </w:rPr>
        <w:t xml:space="preserve">a. </w:t>
      </w:r>
      <w:proofErr w:type="gramStart"/>
      <w:r w:rsidRPr="00CE62A3">
        <w:rPr>
          <w:sz w:val="24"/>
          <w:szCs w:val="24"/>
          <w:u w:val="single"/>
        </w:rPr>
        <w:t>businessman</w:t>
      </w:r>
      <w:proofErr w:type="gramEnd"/>
      <w:r w:rsidRPr="00CE62A3">
        <w:rPr>
          <w:sz w:val="24"/>
          <w:szCs w:val="24"/>
          <w:u w:val="single"/>
        </w:rPr>
        <w:t xml:space="preserve"> who charges people equally</w:t>
      </w:r>
      <w:r w:rsidRPr="00CE62A3">
        <w:rPr>
          <w:sz w:val="24"/>
          <w:szCs w:val="24"/>
        </w:rPr>
        <w:t xml:space="preserve"> (59)—hard to tell if acting from duty, b/c also in his interest</w:t>
      </w:r>
    </w:p>
    <w:p w14:paraId="2A667203" w14:textId="77777777" w:rsidR="00B76C7D" w:rsidRPr="00CE62A3" w:rsidRDefault="00B76C7D" w:rsidP="00274C1D">
      <w:pPr>
        <w:pStyle w:val="BodyTextIndent"/>
        <w:ind w:left="567" w:hanging="284"/>
        <w:rPr>
          <w:sz w:val="24"/>
          <w:szCs w:val="24"/>
        </w:rPr>
      </w:pPr>
    </w:p>
    <w:p w14:paraId="3730AE8A" w14:textId="77777777" w:rsidR="00B76C7D" w:rsidRPr="00CE62A3" w:rsidRDefault="00B76C7D" w:rsidP="00274C1D">
      <w:pPr>
        <w:pStyle w:val="BodyTextIndent"/>
        <w:ind w:left="567" w:hanging="284"/>
        <w:rPr>
          <w:sz w:val="24"/>
          <w:szCs w:val="24"/>
        </w:rPr>
      </w:pPr>
      <w:r w:rsidRPr="00CE62A3">
        <w:rPr>
          <w:sz w:val="24"/>
          <w:szCs w:val="24"/>
        </w:rPr>
        <w:tab/>
        <w:t xml:space="preserve">-- </w:t>
      </w:r>
      <w:proofErr w:type="gramStart"/>
      <w:r w:rsidRPr="00CE62A3">
        <w:rPr>
          <w:sz w:val="24"/>
          <w:szCs w:val="24"/>
        </w:rPr>
        <w:t>does</w:t>
      </w:r>
      <w:proofErr w:type="gramEnd"/>
      <w:r w:rsidRPr="00CE62A3">
        <w:rPr>
          <w:sz w:val="24"/>
          <w:szCs w:val="24"/>
        </w:rPr>
        <w:t xml:space="preserve"> he have a good will, a disposition to do his duty from the motive of duty? </w:t>
      </w:r>
      <w:proofErr w:type="gramStart"/>
      <w:r w:rsidRPr="00CE62A3">
        <w:rPr>
          <w:sz w:val="24"/>
          <w:szCs w:val="24"/>
        </w:rPr>
        <w:t>Hard to tell.</w:t>
      </w:r>
      <w:proofErr w:type="gramEnd"/>
    </w:p>
    <w:p w14:paraId="61A4A89E" w14:textId="77777777" w:rsidR="00274C1D" w:rsidRPr="00CE62A3" w:rsidRDefault="00274C1D" w:rsidP="00274C1D">
      <w:pPr>
        <w:pStyle w:val="BodyTextIndent"/>
        <w:ind w:left="567" w:hanging="284"/>
        <w:rPr>
          <w:sz w:val="24"/>
          <w:szCs w:val="24"/>
        </w:rPr>
      </w:pPr>
    </w:p>
    <w:p w14:paraId="04E58FFE" w14:textId="77777777" w:rsidR="00274C1D" w:rsidRPr="00CE62A3" w:rsidRDefault="00274C1D" w:rsidP="00274C1D">
      <w:pPr>
        <w:pStyle w:val="BodyTextIndent"/>
        <w:ind w:left="567" w:hanging="284"/>
        <w:rPr>
          <w:sz w:val="24"/>
          <w:szCs w:val="24"/>
        </w:rPr>
      </w:pPr>
      <w:r w:rsidRPr="00CE62A3">
        <w:rPr>
          <w:sz w:val="24"/>
          <w:szCs w:val="24"/>
        </w:rPr>
        <w:t xml:space="preserve">b. </w:t>
      </w:r>
      <w:proofErr w:type="gramStart"/>
      <w:r w:rsidRPr="00CE62A3">
        <w:rPr>
          <w:sz w:val="24"/>
          <w:szCs w:val="24"/>
          <w:u w:val="single"/>
        </w:rPr>
        <w:t>philanthropy</w:t>
      </w:r>
      <w:proofErr w:type="gramEnd"/>
      <w:r w:rsidRPr="00CE62A3">
        <w:rPr>
          <w:sz w:val="24"/>
          <w:szCs w:val="24"/>
          <w:u w:val="single"/>
        </w:rPr>
        <w:t xml:space="preserve"> (helping others)</w:t>
      </w:r>
      <w:r w:rsidRPr="00CE62A3">
        <w:rPr>
          <w:sz w:val="24"/>
          <w:szCs w:val="24"/>
        </w:rPr>
        <w:t xml:space="preserve"> (59): </w:t>
      </w:r>
      <w:r w:rsidR="00B76C7D" w:rsidRPr="00CE62A3">
        <w:rPr>
          <w:sz w:val="24"/>
          <w:szCs w:val="24"/>
        </w:rPr>
        <w:t>again, if one enjoys doing so, hard to tell if acting from duty</w:t>
      </w:r>
    </w:p>
    <w:p w14:paraId="75D1A789" w14:textId="77777777" w:rsidR="00B76C7D" w:rsidRPr="00CE62A3" w:rsidRDefault="00B76C7D" w:rsidP="00274C1D">
      <w:pPr>
        <w:pStyle w:val="BodyTextIndent"/>
        <w:ind w:left="567" w:hanging="284"/>
        <w:rPr>
          <w:sz w:val="24"/>
          <w:szCs w:val="24"/>
        </w:rPr>
      </w:pPr>
    </w:p>
    <w:p w14:paraId="07152FAE" w14:textId="77777777" w:rsidR="00B76C7D" w:rsidRPr="00CE62A3" w:rsidRDefault="00B76C7D" w:rsidP="00274C1D">
      <w:pPr>
        <w:pStyle w:val="BodyTextIndent"/>
        <w:ind w:left="567" w:hanging="284"/>
        <w:rPr>
          <w:sz w:val="24"/>
          <w:szCs w:val="24"/>
        </w:rPr>
      </w:pPr>
      <w:r w:rsidRPr="00CE62A3">
        <w:rPr>
          <w:sz w:val="24"/>
          <w:szCs w:val="24"/>
        </w:rPr>
        <w:tab/>
        <w:t xml:space="preserve">-- </w:t>
      </w:r>
      <w:proofErr w:type="gramStart"/>
      <w:r w:rsidRPr="00CE62A3">
        <w:rPr>
          <w:sz w:val="24"/>
          <w:szCs w:val="24"/>
        </w:rPr>
        <w:t>but</w:t>
      </w:r>
      <w:proofErr w:type="gramEnd"/>
      <w:r w:rsidRPr="00CE62A3">
        <w:rPr>
          <w:sz w:val="24"/>
          <w:szCs w:val="24"/>
        </w:rPr>
        <w:t xml:space="preserve"> if someone does not have a desi</w:t>
      </w:r>
      <w:r w:rsidR="00F04D1C" w:rsidRPr="00CE62A3">
        <w:rPr>
          <w:sz w:val="24"/>
          <w:szCs w:val="24"/>
        </w:rPr>
        <w:t>re to help others, if in fact this</w:t>
      </w:r>
      <w:r w:rsidRPr="00CE62A3">
        <w:rPr>
          <w:sz w:val="24"/>
          <w:szCs w:val="24"/>
        </w:rPr>
        <w:t xml:space="preserve"> gives them pain, but they do it anyway…then we can </w:t>
      </w:r>
      <w:r w:rsidR="00F04D1C" w:rsidRPr="00CE62A3">
        <w:rPr>
          <w:sz w:val="24"/>
          <w:szCs w:val="24"/>
        </w:rPr>
        <w:t xml:space="preserve">more easily </w:t>
      </w:r>
      <w:r w:rsidRPr="00CE62A3">
        <w:rPr>
          <w:sz w:val="24"/>
          <w:szCs w:val="24"/>
        </w:rPr>
        <w:t xml:space="preserve">see that they’re acting from </w:t>
      </w:r>
      <w:r w:rsidR="00F04D1C" w:rsidRPr="00CE62A3">
        <w:rPr>
          <w:sz w:val="24"/>
          <w:szCs w:val="24"/>
        </w:rPr>
        <w:t>the motive of duty (so long as there isn’t some other motive for why they’re doing it!)</w:t>
      </w:r>
    </w:p>
    <w:p w14:paraId="52D2D1E5" w14:textId="77777777" w:rsidR="00AA7597" w:rsidRPr="00CE62A3" w:rsidRDefault="00AA7597" w:rsidP="001734BE">
      <w:pPr>
        <w:pStyle w:val="BodyTextIndent"/>
        <w:rPr>
          <w:sz w:val="24"/>
          <w:szCs w:val="24"/>
          <w:u w:val="single"/>
        </w:rPr>
      </w:pPr>
    </w:p>
    <w:p w14:paraId="7CCB140E" w14:textId="77777777" w:rsidR="00352AC5" w:rsidRPr="00CE62A3" w:rsidRDefault="00352AC5" w:rsidP="001734BE">
      <w:pPr>
        <w:pStyle w:val="BodyTextIndent"/>
        <w:rPr>
          <w:sz w:val="24"/>
          <w:szCs w:val="24"/>
          <w:u w:val="single"/>
        </w:rPr>
      </w:pPr>
    </w:p>
    <w:p w14:paraId="15CD636F" w14:textId="77777777" w:rsidR="002352FD" w:rsidRPr="00CE62A3" w:rsidRDefault="00352AC5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  <w:u w:val="single"/>
        </w:rPr>
        <w:t xml:space="preserve">4. </w:t>
      </w:r>
      <w:r w:rsidR="002352FD" w:rsidRPr="00CE62A3">
        <w:rPr>
          <w:sz w:val="24"/>
          <w:szCs w:val="24"/>
          <w:u w:val="single"/>
        </w:rPr>
        <w:t>Does this mean acting merely in conformity to duty is morally wrong or evil?</w:t>
      </w:r>
      <w:r w:rsidR="002352FD" w:rsidRPr="00CE62A3">
        <w:rPr>
          <w:sz w:val="24"/>
          <w:szCs w:val="24"/>
        </w:rPr>
        <w:t xml:space="preserve">  </w:t>
      </w:r>
    </w:p>
    <w:p w14:paraId="036C6707" w14:textId="77777777" w:rsidR="00F04D1C" w:rsidRPr="00CE62A3" w:rsidRDefault="00F04D1C" w:rsidP="001734BE">
      <w:pPr>
        <w:pStyle w:val="BodyTextIndent"/>
        <w:rPr>
          <w:sz w:val="24"/>
          <w:szCs w:val="24"/>
        </w:rPr>
      </w:pPr>
    </w:p>
    <w:p w14:paraId="70B938E1" w14:textId="77777777" w:rsidR="002352FD" w:rsidRPr="00CE62A3" w:rsidRDefault="002352FD" w:rsidP="001734BE">
      <w:pPr>
        <w:pStyle w:val="BodyTextIndent"/>
        <w:rPr>
          <w:sz w:val="24"/>
          <w:szCs w:val="24"/>
        </w:rPr>
      </w:pPr>
      <w:r w:rsidRPr="00CE62A3">
        <w:rPr>
          <w:b/>
          <w:sz w:val="24"/>
          <w:szCs w:val="24"/>
        </w:rPr>
        <w:t>No</w:t>
      </w:r>
      <w:r w:rsidRPr="00CE62A3">
        <w:rPr>
          <w:sz w:val="24"/>
          <w:szCs w:val="24"/>
        </w:rPr>
        <w:t>—K says these acts are often “proper,” and deserve “praise and encouragement” (59)</w:t>
      </w:r>
    </w:p>
    <w:p w14:paraId="0CC7F891" w14:textId="77777777" w:rsidR="00101C7D" w:rsidRPr="00CE62A3" w:rsidRDefault="00101C7D" w:rsidP="001734BE">
      <w:pPr>
        <w:pStyle w:val="BodyTextIndent"/>
        <w:rPr>
          <w:sz w:val="24"/>
          <w:szCs w:val="24"/>
        </w:rPr>
      </w:pPr>
    </w:p>
    <w:p w14:paraId="6E978AA5" w14:textId="77777777" w:rsidR="002352FD" w:rsidRPr="00CE62A3" w:rsidRDefault="002352FD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proofErr w:type="gramStart"/>
      <w:r w:rsidRPr="00CE62A3">
        <w:rPr>
          <w:sz w:val="24"/>
          <w:szCs w:val="24"/>
        </w:rPr>
        <w:t>it</w:t>
      </w:r>
      <w:proofErr w:type="gramEnd"/>
      <w:r w:rsidRPr="00CE62A3">
        <w:rPr>
          <w:sz w:val="24"/>
          <w:szCs w:val="24"/>
        </w:rPr>
        <w:t xml:space="preserve"> may be difficult or impossible to tell if self or others ever act purely from duty alone (Kant 67-68)</w:t>
      </w:r>
    </w:p>
    <w:p w14:paraId="46AED015" w14:textId="77777777" w:rsidR="00101C7D" w:rsidRPr="00CE62A3" w:rsidRDefault="00101C7D" w:rsidP="001734BE">
      <w:pPr>
        <w:pStyle w:val="BodyTextIndent"/>
        <w:rPr>
          <w:sz w:val="24"/>
          <w:szCs w:val="24"/>
        </w:rPr>
      </w:pPr>
    </w:p>
    <w:p w14:paraId="3B717E16" w14:textId="77777777" w:rsidR="002352FD" w:rsidRPr="00CE62A3" w:rsidRDefault="002352FD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-- </w:t>
      </w:r>
      <w:proofErr w:type="gramStart"/>
      <w:r w:rsidRPr="00CE62A3">
        <w:rPr>
          <w:sz w:val="24"/>
          <w:szCs w:val="24"/>
        </w:rPr>
        <w:t>what</w:t>
      </w:r>
      <w:proofErr w:type="gramEnd"/>
      <w:r w:rsidRPr="00CE62A3">
        <w:rPr>
          <w:sz w:val="24"/>
          <w:szCs w:val="24"/>
        </w:rPr>
        <w:t xml:space="preserve"> is </w:t>
      </w:r>
      <w:r w:rsidRPr="00CE62A3">
        <w:rPr>
          <w:sz w:val="24"/>
          <w:szCs w:val="24"/>
          <w:u w:val="single"/>
        </w:rPr>
        <w:t>morally wrong</w:t>
      </w:r>
      <w:r w:rsidRPr="00CE62A3">
        <w:rPr>
          <w:sz w:val="24"/>
          <w:szCs w:val="24"/>
        </w:rPr>
        <w:t xml:space="preserve"> is acting against duty;  to be </w:t>
      </w:r>
      <w:r w:rsidRPr="00CE62A3">
        <w:rPr>
          <w:sz w:val="24"/>
          <w:szCs w:val="24"/>
          <w:u w:val="single"/>
        </w:rPr>
        <w:t>morally evil</w:t>
      </w:r>
      <w:r w:rsidRPr="00CE62A3">
        <w:rPr>
          <w:sz w:val="24"/>
          <w:szCs w:val="24"/>
        </w:rPr>
        <w:t xml:space="preserve"> is to have a general rule leading to a disposition that you will usually/always subordinate duty to your own desires</w:t>
      </w:r>
    </w:p>
    <w:p w14:paraId="0BFEDE46" w14:textId="77777777" w:rsidR="00F04D1C" w:rsidRPr="00CE62A3" w:rsidRDefault="00F04D1C" w:rsidP="001734BE">
      <w:pPr>
        <w:pStyle w:val="BodyTextIndent"/>
        <w:rPr>
          <w:sz w:val="24"/>
          <w:szCs w:val="24"/>
        </w:rPr>
      </w:pPr>
    </w:p>
    <w:p w14:paraId="4BA1D375" w14:textId="77777777" w:rsidR="002352FD" w:rsidRPr="00CE62A3" w:rsidRDefault="00F04D1C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>It’s just that actions done from our own desires or inclinations, what we happen to like doing, aren’t esteemed morally, according to Kant.</w:t>
      </w:r>
    </w:p>
    <w:p w14:paraId="1A3A19E8" w14:textId="77777777" w:rsidR="00352AC5" w:rsidRPr="00CE62A3" w:rsidRDefault="00352AC5" w:rsidP="001734BE">
      <w:pPr>
        <w:pStyle w:val="BodyTextIndent"/>
        <w:rPr>
          <w:sz w:val="24"/>
          <w:szCs w:val="24"/>
        </w:rPr>
      </w:pPr>
    </w:p>
    <w:p w14:paraId="42008A0F" w14:textId="77777777" w:rsidR="00352AC5" w:rsidRPr="00CE62A3" w:rsidRDefault="00352AC5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5. </w:t>
      </w:r>
      <w:r w:rsidRPr="00CE62A3">
        <w:rPr>
          <w:sz w:val="24"/>
          <w:szCs w:val="24"/>
          <w:u w:val="single"/>
        </w:rPr>
        <w:t>What is required for an action to have true moral worth</w:t>
      </w:r>
      <w:r w:rsidRPr="00CE62A3">
        <w:rPr>
          <w:sz w:val="24"/>
          <w:szCs w:val="24"/>
        </w:rPr>
        <w:t>, to be esteemed morally:</w:t>
      </w:r>
    </w:p>
    <w:p w14:paraId="29BD44CE" w14:textId="77777777" w:rsidR="00352AC5" w:rsidRPr="00CE62A3" w:rsidRDefault="00352AC5" w:rsidP="001734BE">
      <w:pPr>
        <w:pStyle w:val="BodyTextIndent"/>
        <w:rPr>
          <w:sz w:val="24"/>
          <w:szCs w:val="24"/>
        </w:rPr>
      </w:pPr>
    </w:p>
    <w:p w14:paraId="5D056721" w14:textId="77777777" w:rsidR="00352AC5" w:rsidRPr="00CE62A3" w:rsidRDefault="00352AC5" w:rsidP="001734BE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</w:rPr>
        <w:t xml:space="preserve">Kant, </w:t>
      </w:r>
      <w:r w:rsidRPr="00CE62A3">
        <w:rPr>
          <w:i/>
          <w:sz w:val="24"/>
          <w:szCs w:val="24"/>
        </w:rPr>
        <w:t>Critique of Practical Reason</w:t>
      </w:r>
      <w:r w:rsidRPr="00CE62A3">
        <w:rPr>
          <w:sz w:val="24"/>
          <w:szCs w:val="24"/>
        </w:rPr>
        <w:t xml:space="preserve"> (Book 1, </w:t>
      </w:r>
      <w:proofErr w:type="spellStart"/>
      <w:r w:rsidRPr="00CE62A3">
        <w:rPr>
          <w:sz w:val="24"/>
          <w:szCs w:val="24"/>
        </w:rPr>
        <w:t>Chpt</w:t>
      </w:r>
      <w:proofErr w:type="spellEnd"/>
      <w:r w:rsidRPr="00CE62A3">
        <w:rPr>
          <w:sz w:val="24"/>
          <w:szCs w:val="24"/>
        </w:rPr>
        <w:t xml:space="preserve">. 3): “What is essential in the moral worth of actions is that the moral law should directly determine the will. If the determination of the </w:t>
      </w:r>
      <w:proofErr w:type="spellStart"/>
      <w:r w:rsidRPr="00CE62A3">
        <w:rPr>
          <w:sz w:val="24"/>
          <w:szCs w:val="24"/>
        </w:rPr>
        <w:t>wil</w:t>
      </w:r>
      <w:proofErr w:type="spellEnd"/>
      <w:r w:rsidRPr="00CE62A3">
        <w:rPr>
          <w:sz w:val="24"/>
          <w:szCs w:val="24"/>
        </w:rPr>
        <w:t xml:space="preserve"> occurs in accordance with the moral law but only by means of a feeling of any kind whatsoever, which must be presupposed in order that the law may become a determining ground of the will … it has legality but not morality.”</w:t>
      </w:r>
    </w:p>
    <w:p w14:paraId="33524417" w14:textId="77777777" w:rsidR="00F04D1C" w:rsidRPr="00CE62A3" w:rsidRDefault="00F04D1C" w:rsidP="001734BE">
      <w:pPr>
        <w:pStyle w:val="BodyTextIndent"/>
        <w:rPr>
          <w:sz w:val="24"/>
          <w:szCs w:val="24"/>
        </w:rPr>
      </w:pPr>
    </w:p>
    <w:p w14:paraId="760AFDCB" w14:textId="77777777" w:rsidR="00F04D1C" w:rsidRPr="00CE62A3" w:rsidRDefault="00352AC5" w:rsidP="00F04D1C">
      <w:pPr>
        <w:pStyle w:val="BodyTextIndent"/>
        <w:rPr>
          <w:sz w:val="24"/>
          <w:szCs w:val="24"/>
        </w:rPr>
      </w:pPr>
      <w:r w:rsidRPr="00CE62A3">
        <w:rPr>
          <w:sz w:val="24"/>
          <w:szCs w:val="24"/>
          <w:u w:val="single"/>
        </w:rPr>
        <w:t xml:space="preserve">6. </w:t>
      </w:r>
      <w:r w:rsidR="00F04D1C" w:rsidRPr="00CE62A3">
        <w:rPr>
          <w:sz w:val="24"/>
          <w:szCs w:val="24"/>
          <w:u w:val="single"/>
        </w:rPr>
        <w:t xml:space="preserve">Why? Why </w:t>
      </w:r>
      <w:r w:rsidR="00434079" w:rsidRPr="00CE62A3">
        <w:rPr>
          <w:sz w:val="24"/>
          <w:szCs w:val="24"/>
          <w:u w:val="single"/>
        </w:rPr>
        <w:t>does the motive matter so much t</w:t>
      </w:r>
      <w:r w:rsidR="00F04D1C" w:rsidRPr="00CE62A3">
        <w:rPr>
          <w:sz w:val="24"/>
          <w:szCs w:val="24"/>
          <w:u w:val="single"/>
        </w:rPr>
        <w:t>o the morality of the action</w:t>
      </w:r>
      <w:r w:rsidR="00F04D1C" w:rsidRPr="00CE62A3">
        <w:rPr>
          <w:sz w:val="24"/>
          <w:szCs w:val="24"/>
        </w:rPr>
        <w:t>?</w:t>
      </w:r>
    </w:p>
    <w:p w14:paraId="1EB753FA" w14:textId="77777777" w:rsidR="00F04D1C" w:rsidRPr="00CE62A3" w:rsidRDefault="00F04D1C" w:rsidP="00F04D1C">
      <w:pPr>
        <w:pStyle w:val="BodyTextIndent"/>
        <w:rPr>
          <w:sz w:val="24"/>
          <w:szCs w:val="24"/>
        </w:rPr>
      </w:pPr>
    </w:p>
    <w:p w14:paraId="7A1D61C7" w14:textId="77777777" w:rsidR="00533EAF" w:rsidRPr="00CE62A3" w:rsidRDefault="00F04D1C" w:rsidP="00AA7597">
      <w:pPr>
        <w:pStyle w:val="BodyTextIndent"/>
        <w:numPr>
          <w:ilvl w:val="0"/>
          <w:numId w:val="6"/>
        </w:numPr>
        <w:rPr>
          <w:sz w:val="24"/>
          <w:szCs w:val="24"/>
        </w:rPr>
      </w:pPr>
      <w:r w:rsidRPr="00CE62A3">
        <w:rPr>
          <w:sz w:val="24"/>
          <w:szCs w:val="24"/>
        </w:rPr>
        <w:t>Motive indicates what kind of imperative/command you’re following—</w:t>
      </w:r>
      <w:r w:rsidR="00AA7597" w:rsidRPr="00CE62A3">
        <w:rPr>
          <w:sz w:val="24"/>
          <w:szCs w:val="24"/>
        </w:rPr>
        <w:t xml:space="preserve">if you are motivated to act because this action is required by a necessary and universal obligation that you simply must respect, then you’re </w:t>
      </w:r>
      <w:r w:rsidRPr="00CE62A3">
        <w:rPr>
          <w:sz w:val="24"/>
          <w:szCs w:val="24"/>
        </w:rPr>
        <w:t>following the moral law as a categorical imperative</w:t>
      </w:r>
    </w:p>
    <w:p w14:paraId="543D05D4" w14:textId="77777777" w:rsidR="00F04D1C" w:rsidRPr="00CE62A3" w:rsidRDefault="00533EAF" w:rsidP="00F04D1C">
      <w:pPr>
        <w:pStyle w:val="BodyTextIndent"/>
        <w:numPr>
          <w:ilvl w:val="1"/>
          <w:numId w:val="5"/>
        </w:numPr>
        <w:rPr>
          <w:sz w:val="24"/>
          <w:szCs w:val="24"/>
        </w:rPr>
      </w:pPr>
      <w:r w:rsidRPr="00CE62A3">
        <w:rPr>
          <w:sz w:val="24"/>
          <w:szCs w:val="24"/>
        </w:rPr>
        <w:t xml:space="preserve"> </w:t>
      </w:r>
      <w:proofErr w:type="gramStart"/>
      <w:r w:rsidRPr="00CE62A3">
        <w:rPr>
          <w:sz w:val="24"/>
          <w:szCs w:val="24"/>
        </w:rPr>
        <w:t>you</w:t>
      </w:r>
      <w:proofErr w:type="gramEnd"/>
      <w:r w:rsidRPr="00CE62A3">
        <w:rPr>
          <w:sz w:val="24"/>
          <w:szCs w:val="24"/>
        </w:rPr>
        <w:t xml:space="preserve"> are respecting the moral law</w:t>
      </w:r>
      <w:r w:rsidR="00F04D1C" w:rsidRPr="00CE62A3">
        <w:rPr>
          <w:sz w:val="24"/>
          <w:szCs w:val="24"/>
        </w:rPr>
        <w:t xml:space="preserve"> </w:t>
      </w:r>
      <w:r w:rsidR="00F04D1C" w:rsidRPr="00CE62A3">
        <w:rPr>
          <w:i/>
          <w:sz w:val="24"/>
          <w:szCs w:val="24"/>
        </w:rPr>
        <w:t>as</w:t>
      </w:r>
      <w:r w:rsidR="00F04D1C" w:rsidRPr="00CE62A3">
        <w:rPr>
          <w:sz w:val="24"/>
          <w:szCs w:val="24"/>
        </w:rPr>
        <w:t xml:space="preserve"> </w:t>
      </w:r>
      <w:r w:rsidR="00B25859" w:rsidRPr="00CE62A3">
        <w:rPr>
          <w:sz w:val="24"/>
          <w:szCs w:val="24"/>
        </w:rPr>
        <w:t>a necessary</w:t>
      </w:r>
      <w:r w:rsidRPr="00CE62A3">
        <w:rPr>
          <w:sz w:val="24"/>
          <w:szCs w:val="24"/>
        </w:rPr>
        <w:t xml:space="preserve"> and universal obligation, doing what it says </w:t>
      </w:r>
      <w:r w:rsidR="00F04D1C" w:rsidRPr="00CE62A3">
        <w:rPr>
          <w:sz w:val="24"/>
          <w:szCs w:val="24"/>
        </w:rPr>
        <w:t>for that reason</w:t>
      </w:r>
    </w:p>
    <w:p w14:paraId="44157DA4" w14:textId="77777777" w:rsidR="00F04D1C" w:rsidRPr="00CE62A3" w:rsidRDefault="00F04D1C" w:rsidP="00F04D1C">
      <w:pPr>
        <w:pStyle w:val="BodyTextIndent"/>
        <w:numPr>
          <w:ilvl w:val="1"/>
          <w:numId w:val="5"/>
        </w:numPr>
        <w:rPr>
          <w:sz w:val="24"/>
          <w:szCs w:val="24"/>
        </w:rPr>
      </w:pPr>
      <w:proofErr w:type="gramStart"/>
      <w:r w:rsidRPr="00CE62A3">
        <w:rPr>
          <w:sz w:val="24"/>
          <w:szCs w:val="24"/>
        </w:rPr>
        <w:t>you</w:t>
      </w:r>
      <w:proofErr w:type="gramEnd"/>
      <w:r w:rsidRPr="00CE62A3">
        <w:rPr>
          <w:sz w:val="24"/>
          <w:szCs w:val="24"/>
        </w:rPr>
        <w:t xml:space="preserve"> should have the disposition to always act from this motive to have a good will</w:t>
      </w:r>
      <w:r w:rsidR="005B09EE" w:rsidRPr="00CE62A3">
        <w:rPr>
          <w:sz w:val="24"/>
          <w:szCs w:val="24"/>
        </w:rPr>
        <w:t>—this way you won’t be led astray by your desires, inclinations</w:t>
      </w:r>
    </w:p>
    <w:p w14:paraId="0781DE70" w14:textId="77777777" w:rsidR="00F04D1C" w:rsidRPr="00CE62A3" w:rsidRDefault="00F04D1C" w:rsidP="00F04D1C">
      <w:pPr>
        <w:pStyle w:val="BodyTextIndent"/>
        <w:ind w:left="720" w:firstLine="0"/>
        <w:rPr>
          <w:sz w:val="24"/>
          <w:szCs w:val="24"/>
        </w:rPr>
      </w:pPr>
    </w:p>
    <w:p w14:paraId="1C3F2AB5" w14:textId="77777777" w:rsidR="00533EAF" w:rsidRPr="00CE62A3" w:rsidRDefault="00F04D1C" w:rsidP="00F04D1C">
      <w:pPr>
        <w:pStyle w:val="BodyTextIndent"/>
        <w:numPr>
          <w:ilvl w:val="0"/>
          <w:numId w:val="5"/>
        </w:numPr>
        <w:rPr>
          <w:sz w:val="24"/>
          <w:szCs w:val="24"/>
        </w:rPr>
      </w:pPr>
      <w:r w:rsidRPr="00CE62A3">
        <w:rPr>
          <w:sz w:val="24"/>
          <w:szCs w:val="24"/>
        </w:rPr>
        <w:lastRenderedPageBreak/>
        <w:t xml:space="preserve">If you’re acting on the motive of what you like, what pleases you, what you desire, then </w:t>
      </w:r>
      <w:r w:rsidR="00533EAF" w:rsidRPr="00CE62A3">
        <w:rPr>
          <w:sz w:val="24"/>
          <w:szCs w:val="24"/>
        </w:rPr>
        <w:t>you’re following a command that says do what pleases you, what gets you what you desire, etc.—not following a categorical command</w:t>
      </w:r>
    </w:p>
    <w:p w14:paraId="3E562830" w14:textId="77777777" w:rsidR="00533EAF" w:rsidRPr="00CE62A3" w:rsidRDefault="00533EAF" w:rsidP="00533EAF">
      <w:pPr>
        <w:pStyle w:val="BodyTextIndent"/>
        <w:ind w:left="720" w:firstLine="0"/>
        <w:rPr>
          <w:sz w:val="24"/>
          <w:szCs w:val="24"/>
        </w:rPr>
      </w:pPr>
    </w:p>
    <w:p w14:paraId="0A508964" w14:textId="77777777" w:rsidR="00533EAF" w:rsidRPr="00CE62A3" w:rsidRDefault="00F04D1C" w:rsidP="00533EAF">
      <w:pPr>
        <w:pStyle w:val="BodyTextIndent"/>
        <w:numPr>
          <w:ilvl w:val="1"/>
          <w:numId w:val="5"/>
        </w:numPr>
        <w:rPr>
          <w:sz w:val="24"/>
          <w:szCs w:val="24"/>
        </w:rPr>
      </w:pPr>
      <w:r w:rsidRPr="00CE62A3">
        <w:rPr>
          <w:sz w:val="24"/>
          <w:szCs w:val="24"/>
        </w:rPr>
        <w:t>If this is your habitual disposition, to act on these kinds of motives, you will not always act according to the moral law</w:t>
      </w:r>
    </w:p>
    <w:p w14:paraId="4EB36D89" w14:textId="77777777" w:rsidR="002352FD" w:rsidRPr="00CE62A3" w:rsidRDefault="005B09EE" w:rsidP="00533EAF">
      <w:pPr>
        <w:pStyle w:val="BodyTextIndent"/>
        <w:numPr>
          <w:ilvl w:val="1"/>
          <w:numId w:val="5"/>
        </w:numPr>
        <w:rPr>
          <w:sz w:val="24"/>
          <w:szCs w:val="24"/>
        </w:rPr>
      </w:pPr>
      <w:r w:rsidRPr="00CE62A3">
        <w:rPr>
          <w:sz w:val="24"/>
          <w:szCs w:val="24"/>
        </w:rPr>
        <w:t>You’re not respecting the moral law as a categorical command</w:t>
      </w:r>
      <w:r w:rsidR="00533EAF" w:rsidRPr="00CE62A3">
        <w:rPr>
          <w:sz w:val="24"/>
          <w:szCs w:val="24"/>
        </w:rPr>
        <w:t xml:space="preserve">, </w:t>
      </w:r>
      <w:r w:rsidR="00B25859" w:rsidRPr="00CE62A3">
        <w:rPr>
          <w:sz w:val="24"/>
          <w:szCs w:val="24"/>
        </w:rPr>
        <w:t>a necessary</w:t>
      </w:r>
      <w:r w:rsidR="00533EAF" w:rsidRPr="00CE62A3">
        <w:rPr>
          <w:sz w:val="24"/>
          <w:szCs w:val="24"/>
        </w:rPr>
        <w:t xml:space="preserve"> and universal obligation</w:t>
      </w:r>
    </w:p>
    <w:sectPr w:rsidR="002352FD" w:rsidRPr="00CE62A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205"/>
    <w:multiLevelType w:val="hybridMultilevel"/>
    <w:tmpl w:val="429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305C"/>
    <w:multiLevelType w:val="hybridMultilevel"/>
    <w:tmpl w:val="848C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179E">
      <w:numFmt w:val="bullet"/>
      <w:lvlText w:val=""/>
      <w:lvlJc w:val="left"/>
      <w:pPr>
        <w:ind w:left="1440" w:hanging="360"/>
      </w:pPr>
      <w:rPr>
        <w:rFonts w:ascii="Wingdings" w:eastAsia="Times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F10DD"/>
    <w:multiLevelType w:val="hybridMultilevel"/>
    <w:tmpl w:val="400E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215A"/>
    <w:multiLevelType w:val="hybridMultilevel"/>
    <w:tmpl w:val="72A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103F2"/>
    <w:multiLevelType w:val="hybridMultilevel"/>
    <w:tmpl w:val="338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3DFA"/>
    <w:multiLevelType w:val="hybridMultilevel"/>
    <w:tmpl w:val="A9861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4"/>
    <w:rsid w:val="00101C7D"/>
    <w:rsid w:val="001734BE"/>
    <w:rsid w:val="001F4F17"/>
    <w:rsid w:val="002352FD"/>
    <w:rsid w:val="00274C1D"/>
    <w:rsid w:val="002D2523"/>
    <w:rsid w:val="00352AC5"/>
    <w:rsid w:val="00434079"/>
    <w:rsid w:val="00533EAF"/>
    <w:rsid w:val="005B09EE"/>
    <w:rsid w:val="006626DF"/>
    <w:rsid w:val="00695CB2"/>
    <w:rsid w:val="00983C2E"/>
    <w:rsid w:val="009B0A74"/>
    <w:rsid w:val="00AA351A"/>
    <w:rsid w:val="00AA7597"/>
    <w:rsid w:val="00B25859"/>
    <w:rsid w:val="00B27037"/>
    <w:rsid w:val="00B76C7D"/>
    <w:rsid w:val="00C04AAB"/>
    <w:rsid w:val="00C3174B"/>
    <w:rsid w:val="00C4440F"/>
    <w:rsid w:val="00CE62A3"/>
    <w:rsid w:val="00CF0B26"/>
    <w:rsid w:val="00DC7D51"/>
    <w:rsid w:val="00DD5BB9"/>
    <w:rsid w:val="00E62994"/>
    <w:rsid w:val="00F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FB3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Times" w:hAnsi="Times"/>
      <w:b/>
      <w:sz w:val="44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rFonts w:ascii="Times" w:hAnsi="Times"/>
      <w:sz w:val="4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1">
    <w:name w:val="outline 1"/>
    <w:basedOn w:val="Normal"/>
    <w:pPr>
      <w:ind w:left="720" w:hanging="360"/>
    </w:pPr>
    <w:rPr>
      <w:rFonts w:ascii="Times" w:hAnsi="Times"/>
    </w:rPr>
  </w:style>
  <w:style w:type="paragraph" w:customStyle="1" w:styleId="outline2">
    <w:name w:val="outline 2"/>
    <w:basedOn w:val="outline1"/>
    <w:pPr>
      <w:ind w:left="1080"/>
    </w:pPr>
  </w:style>
  <w:style w:type="paragraph" w:customStyle="1" w:styleId="outline3">
    <w:name w:val="outline 3"/>
    <w:basedOn w:val="outline2"/>
    <w:pPr>
      <w:ind w:left="1440"/>
    </w:p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  <w:sz w:val="44"/>
    </w:rPr>
  </w:style>
  <w:style w:type="paragraph" w:styleId="Title">
    <w:name w:val="Title"/>
    <w:basedOn w:val="Normal"/>
    <w:qFormat/>
    <w:pPr>
      <w:ind w:left="360" w:hanging="360"/>
      <w:jc w:val="center"/>
    </w:pPr>
    <w:rPr>
      <w:rFonts w:ascii="Times" w:hAnsi="Times"/>
      <w:b/>
      <w:sz w:val="44"/>
    </w:rPr>
  </w:style>
  <w:style w:type="paragraph" w:styleId="Subtitle">
    <w:name w:val="Subtitle"/>
    <w:basedOn w:val="Normal"/>
    <w:qFormat/>
    <w:pPr>
      <w:ind w:left="360" w:hanging="360"/>
    </w:pPr>
    <w:rPr>
      <w:rFonts w:ascii="Times" w:hAnsi="Times"/>
      <w:sz w:val="44"/>
    </w:rPr>
  </w:style>
  <w:style w:type="paragraph" w:styleId="BodyText">
    <w:name w:val="Body Text"/>
    <w:basedOn w:val="Normal"/>
    <w:rPr>
      <w:rFonts w:ascii="Times" w:hAnsi="Times"/>
      <w:b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Times" w:hAnsi="Times"/>
      <w:b/>
      <w:sz w:val="44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rFonts w:ascii="Times" w:hAnsi="Times"/>
      <w:sz w:val="4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1">
    <w:name w:val="outline 1"/>
    <w:basedOn w:val="Normal"/>
    <w:pPr>
      <w:ind w:left="720" w:hanging="360"/>
    </w:pPr>
    <w:rPr>
      <w:rFonts w:ascii="Times" w:hAnsi="Times"/>
    </w:rPr>
  </w:style>
  <w:style w:type="paragraph" w:customStyle="1" w:styleId="outline2">
    <w:name w:val="outline 2"/>
    <w:basedOn w:val="outline1"/>
    <w:pPr>
      <w:ind w:left="1080"/>
    </w:pPr>
  </w:style>
  <w:style w:type="paragraph" w:customStyle="1" w:styleId="outline3">
    <w:name w:val="outline 3"/>
    <w:basedOn w:val="outline2"/>
    <w:pPr>
      <w:ind w:left="1440"/>
    </w:p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  <w:sz w:val="44"/>
    </w:rPr>
  </w:style>
  <w:style w:type="paragraph" w:styleId="Title">
    <w:name w:val="Title"/>
    <w:basedOn w:val="Normal"/>
    <w:qFormat/>
    <w:pPr>
      <w:ind w:left="360" w:hanging="360"/>
      <w:jc w:val="center"/>
    </w:pPr>
    <w:rPr>
      <w:rFonts w:ascii="Times" w:hAnsi="Times"/>
      <w:b/>
      <w:sz w:val="44"/>
    </w:rPr>
  </w:style>
  <w:style w:type="paragraph" w:styleId="Subtitle">
    <w:name w:val="Subtitle"/>
    <w:basedOn w:val="Normal"/>
    <w:qFormat/>
    <w:pPr>
      <w:ind w:left="360" w:hanging="360"/>
    </w:pPr>
    <w:rPr>
      <w:rFonts w:ascii="Times" w:hAnsi="Times"/>
      <w:sz w:val="44"/>
    </w:rPr>
  </w:style>
  <w:style w:type="paragraph" w:styleId="BodyText">
    <w:name w:val="Body Text"/>
    <w:basedOn w:val="Normal"/>
    <w:rPr>
      <w:rFonts w:ascii="Times" w:hAnsi="Times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8056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of feeling that is (or grounds) moral evaluation </vt:lpstr>
    </vt:vector>
  </TitlesOfParts>
  <Company>University of British Columbia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of feeling that is (or grounds) moral evaluation </dc:title>
  <dc:subject/>
  <dc:creator>Christina Hendricks</dc:creator>
  <cp:keywords/>
  <cp:lastModifiedBy>Christina Hendricks</cp:lastModifiedBy>
  <cp:revision>2</cp:revision>
  <cp:lastPrinted>2005-11-09T19:42:00Z</cp:lastPrinted>
  <dcterms:created xsi:type="dcterms:W3CDTF">2014-10-24T03:27:00Z</dcterms:created>
  <dcterms:modified xsi:type="dcterms:W3CDTF">2014-10-24T03:27:00Z</dcterms:modified>
</cp:coreProperties>
</file>