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6B" w:rsidRPr="00BF4EAD" w:rsidRDefault="00AD556B" w:rsidP="00AD556B">
      <w:pPr>
        <w:pStyle w:val="NoSpacing"/>
        <w:rPr>
          <w:rFonts w:ascii="Arial" w:hAnsi="Arial" w:cs="Arial"/>
          <w:sz w:val="36"/>
          <w:szCs w:val="36"/>
        </w:rPr>
      </w:pPr>
      <w:r w:rsidRPr="00BF4EAD">
        <w:rPr>
          <w:rFonts w:ascii="Arial" w:hAnsi="Arial" w:cs="Arial"/>
          <w:sz w:val="36"/>
          <w:szCs w:val="36"/>
        </w:rPr>
        <w:t xml:space="preserve">Existential Literature PHIL 489 </w:t>
      </w:r>
    </w:p>
    <w:p w:rsidR="00AD556B" w:rsidRPr="00BF4EAD" w:rsidRDefault="00AD556B" w:rsidP="00AD556B">
      <w:pPr>
        <w:pStyle w:val="NoSpacing"/>
        <w:rPr>
          <w:rFonts w:ascii="Arial" w:hAnsi="Arial" w:cs="Arial"/>
          <w:sz w:val="24"/>
          <w:szCs w:val="24"/>
        </w:rPr>
      </w:pPr>
      <w:r w:rsidRPr="00BF4EAD">
        <w:rPr>
          <w:rFonts w:ascii="Arial" w:hAnsi="Arial" w:cs="Arial"/>
          <w:sz w:val="24"/>
          <w:szCs w:val="24"/>
        </w:rPr>
        <w:t xml:space="preserve">Grading Rubric for: </w:t>
      </w:r>
      <w:r>
        <w:rPr>
          <w:rFonts w:ascii="Arial" w:hAnsi="Arial" w:cs="Arial"/>
          <w:b/>
          <w:sz w:val="24"/>
          <w:szCs w:val="24"/>
        </w:rPr>
        <w:t>Final Paper</w:t>
      </w:r>
      <w:r>
        <w:rPr>
          <w:rFonts w:ascii="Arial" w:hAnsi="Arial" w:cs="Arial"/>
          <w:sz w:val="24"/>
          <w:szCs w:val="24"/>
        </w:rPr>
        <w:t>, Worth 40</w:t>
      </w:r>
      <w:r w:rsidRPr="00BF4EAD">
        <w:rPr>
          <w:rFonts w:ascii="Arial" w:hAnsi="Arial" w:cs="Arial"/>
          <w:sz w:val="24"/>
          <w:szCs w:val="24"/>
        </w:rPr>
        <w:t xml:space="preserve">% </w:t>
      </w:r>
    </w:p>
    <w:p w:rsidR="00AD556B" w:rsidRPr="00BF4EAD" w:rsidRDefault="00AD556B" w:rsidP="00AD556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</w:t>
      </w:r>
      <w:r w:rsidRPr="00BF4EAD">
        <w:rPr>
          <w:rFonts w:ascii="Arial" w:hAnsi="Arial" w:cs="Arial"/>
          <w:sz w:val="24"/>
          <w:szCs w:val="24"/>
        </w:rPr>
        <w:t xml:space="preserve"> Name: __________________________</w:t>
      </w:r>
    </w:p>
    <w:p w:rsidR="00AD556B" w:rsidRPr="00713E17" w:rsidRDefault="00AD556B" w:rsidP="00AD556B">
      <w:pPr>
        <w:pStyle w:val="NoSpacing"/>
        <w:rPr>
          <w:rFonts w:ascii="Arial" w:hAnsi="Arial" w:cs="Arial"/>
          <w:sz w:val="24"/>
          <w:szCs w:val="24"/>
        </w:rPr>
      </w:pPr>
      <w:r w:rsidRPr="00BF4EAD">
        <w:rPr>
          <w:rFonts w:ascii="Arial" w:hAnsi="Arial" w:cs="Arial"/>
          <w:sz w:val="24"/>
          <w:szCs w:val="24"/>
        </w:rPr>
        <w:t>Evaluator’s Student Number: __________________</w:t>
      </w:r>
    </w:p>
    <w:p w:rsidR="00713273" w:rsidRDefault="00713273">
      <w:pPr>
        <w:jc w:val="center"/>
        <w:sectPr w:rsidR="00713273" w:rsidSect="00AD556B">
          <w:type w:val="continuous"/>
          <w:pgSz w:w="15840" w:h="12240" w:orient="landscape"/>
          <w:pgMar w:top="1140" w:right="1320" w:bottom="280" w:left="1340" w:header="720" w:footer="720" w:gutter="0"/>
          <w:cols w:space="1531"/>
        </w:sectPr>
      </w:pPr>
    </w:p>
    <w:p w:rsidR="00713273" w:rsidRDefault="00713273">
      <w:pPr>
        <w:pStyle w:val="BodyText"/>
        <w:spacing w:before="1"/>
        <w:rPr>
          <w:sz w:val="4"/>
        </w:rPr>
      </w:pPr>
    </w:p>
    <w:tbl>
      <w:tblPr>
        <w:tblW w:w="13120" w:type="dxa"/>
        <w:tblInd w:w="10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43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338"/>
        <w:gridCol w:w="4444"/>
        <w:gridCol w:w="4338"/>
      </w:tblGrid>
      <w:tr w:rsidR="00713273" w:rsidTr="001955B0">
        <w:trPr>
          <w:trHeight w:val="420"/>
        </w:trPr>
        <w:tc>
          <w:tcPr>
            <w:tcW w:w="433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713273" w:rsidRDefault="001955B0">
            <w:pPr>
              <w:pStyle w:val="TableParagraph"/>
              <w:spacing w:before="9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 w:rsidR="00AD556B">
              <w:rPr>
                <w:b/>
                <w:sz w:val="20"/>
              </w:rPr>
              <w:t xml:space="preserve"> and Exposition</w:t>
            </w:r>
          </w:p>
        </w:tc>
        <w:tc>
          <w:tcPr>
            <w:tcW w:w="4444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713273" w:rsidRDefault="007132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713273" w:rsidRDefault="006463B9">
            <w:pPr>
              <w:pStyle w:val="TableParagraph"/>
              <w:spacing w:before="91"/>
              <w:ind w:left="0"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/18</w:t>
            </w:r>
          </w:p>
        </w:tc>
      </w:tr>
      <w:tr w:rsidR="00713273" w:rsidTr="001955B0">
        <w:trPr>
          <w:trHeight w:val="420"/>
        </w:trPr>
        <w:tc>
          <w:tcPr>
            <w:tcW w:w="433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ind w:left="1215"/>
              <w:rPr>
                <w:sz w:val="20"/>
              </w:rPr>
            </w:pPr>
            <w:r>
              <w:rPr>
                <w:sz w:val="20"/>
              </w:rPr>
              <w:t>Needs Work (1 point)</w:t>
            </w:r>
          </w:p>
        </w:tc>
        <w:tc>
          <w:tcPr>
            <w:tcW w:w="444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ind w:left="1216"/>
              <w:rPr>
                <w:sz w:val="20"/>
              </w:rPr>
            </w:pPr>
            <w:r>
              <w:rPr>
                <w:sz w:val="20"/>
              </w:rPr>
              <w:t>Competent (2 points)</w:t>
            </w:r>
          </w:p>
        </w:tc>
        <w:tc>
          <w:tcPr>
            <w:tcW w:w="433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ind w:left="1238"/>
              <w:rPr>
                <w:sz w:val="20"/>
              </w:rPr>
            </w:pPr>
            <w:r>
              <w:rPr>
                <w:sz w:val="20"/>
              </w:rPr>
              <w:t>Exemplary (3 points)</w:t>
            </w:r>
          </w:p>
        </w:tc>
      </w:tr>
      <w:tr w:rsidR="00AD556B" w:rsidTr="001955B0">
        <w:trPr>
          <w:trHeight w:val="1357"/>
        </w:trPr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:rsidR="00AD556B" w:rsidRPr="00AD556B" w:rsidRDefault="00451AC0" w:rsidP="00AD556B">
            <w:pPr>
              <w:ind w:left="4"/>
              <w:rPr>
                <w:sz w:val="20"/>
              </w:rPr>
            </w:pPr>
            <w:r>
              <w:rPr>
                <w:sz w:val="20"/>
              </w:rPr>
              <w:t xml:space="preserve">The paper picks up the ideas of an in-class presentation, but uses it merely as a jumping off point for a larger topic </w:t>
            </w:r>
            <w:r w:rsidRPr="00841C9F">
              <w:rPr>
                <w:b/>
                <w:sz w:val="20"/>
              </w:rPr>
              <w:t>(2 points)</w:t>
            </w:r>
          </w:p>
        </w:tc>
        <w:tc>
          <w:tcPr>
            <w:tcW w:w="44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:rsidR="00AD556B" w:rsidRPr="00AD556B" w:rsidRDefault="00451AC0" w:rsidP="00451AC0">
            <w:pPr>
              <w:rPr>
                <w:sz w:val="20"/>
              </w:rPr>
            </w:pPr>
            <w:r>
              <w:rPr>
                <w:sz w:val="20"/>
              </w:rPr>
              <w:t xml:space="preserve">The paper clearly sides with or against a position taken by the presentation in question, and makes a convincing argument in either or both direction </w:t>
            </w:r>
            <w:r w:rsidRPr="00841C9F">
              <w:rPr>
                <w:b/>
                <w:sz w:val="20"/>
              </w:rPr>
              <w:t>(4 points)</w:t>
            </w:r>
          </w:p>
        </w:tc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:rsidR="00AD556B" w:rsidRPr="00AD556B" w:rsidRDefault="00451AC0" w:rsidP="00451AC0">
            <w:pPr>
              <w:rPr>
                <w:sz w:val="20"/>
              </w:rPr>
            </w:pPr>
            <w:r>
              <w:rPr>
                <w:sz w:val="20"/>
              </w:rPr>
              <w:t>Synthesizing (some) major idea(s) and research of a presentation, the paper goes beyond the original presentation both in research and in philosophical, historical, and(or) rhetorical</w:t>
            </w:r>
            <w:r w:rsidR="00841C9F">
              <w:rPr>
                <w:sz w:val="20"/>
              </w:rPr>
              <w:t xml:space="preserve"> implications</w:t>
            </w:r>
            <w:r>
              <w:rPr>
                <w:sz w:val="20"/>
              </w:rPr>
              <w:t xml:space="preserve"> </w:t>
            </w:r>
            <w:r w:rsidRPr="00841C9F">
              <w:rPr>
                <w:b/>
                <w:sz w:val="20"/>
              </w:rPr>
              <w:t>(6 points)</w:t>
            </w:r>
          </w:p>
        </w:tc>
      </w:tr>
      <w:tr w:rsidR="00AD556B" w:rsidTr="001955B0">
        <w:trPr>
          <w:trHeight w:val="1465"/>
        </w:trPr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AD556B" w:rsidRPr="00316B35" w:rsidRDefault="00AD556B" w:rsidP="00AD556B">
            <w:pPr>
              <w:ind w:left="4"/>
              <w:rPr>
                <w:sz w:val="20"/>
              </w:rPr>
            </w:pPr>
            <w:r>
              <w:rPr>
                <w:sz w:val="20"/>
              </w:rPr>
              <w:t>Almost no historical research and context is given</w:t>
            </w:r>
          </w:p>
        </w:tc>
        <w:tc>
          <w:tcPr>
            <w:tcW w:w="44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AD556B" w:rsidRPr="00316B35" w:rsidRDefault="00AD556B" w:rsidP="00841C9F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841C9F">
              <w:rPr>
                <w:sz w:val="20"/>
              </w:rPr>
              <w:t>paper</w:t>
            </w:r>
            <w:r>
              <w:rPr>
                <w:sz w:val="20"/>
              </w:rPr>
              <w:t xml:space="preserve"> includes research on the historical context of the given work or author, but it falls short of offering further insight into the intentions of the work or author in question</w:t>
            </w:r>
          </w:p>
        </w:tc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AD556B" w:rsidRPr="00316B35" w:rsidRDefault="00AD556B" w:rsidP="00AD556B">
            <w:pPr>
              <w:rPr>
                <w:sz w:val="20"/>
              </w:rPr>
            </w:pPr>
            <w:r>
              <w:rPr>
                <w:sz w:val="20"/>
              </w:rPr>
              <w:t>Research into the histori</w:t>
            </w:r>
            <w:r w:rsidR="00841C9F">
              <w:rPr>
                <w:sz w:val="20"/>
              </w:rPr>
              <w:t>cal context of the given work, or</w:t>
            </w:r>
            <w:r>
              <w:rPr>
                <w:sz w:val="20"/>
              </w:rPr>
              <w:t xml:space="preserve"> author</w:t>
            </w:r>
            <w:r w:rsidR="00841C9F">
              <w:rPr>
                <w:sz w:val="20"/>
              </w:rPr>
              <w:t>,</w:t>
            </w:r>
            <w:r>
              <w:rPr>
                <w:sz w:val="20"/>
              </w:rPr>
              <w:t xml:space="preserve"> allows for a stronger understanding of the situation in which the work was written, illuminating the authors intentions and situating the work within the literary and philosophical discussion of the time</w:t>
            </w:r>
          </w:p>
        </w:tc>
      </w:tr>
      <w:tr w:rsidR="00AD556B" w:rsidTr="001955B0">
        <w:trPr>
          <w:trHeight w:val="988"/>
        </w:trPr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AD556B" w:rsidRPr="00316B35" w:rsidRDefault="00841C9F" w:rsidP="00841C9F">
            <w:pPr>
              <w:ind w:left="4"/>
              <w:rPr>
                <w:sz w:val="20"/>
              </w:rPr>
            </w:pPr>
            <w:r>
              <w:rPr>
                <w:sz w:val="20"/>
              </w:rPr>
              <w:t>Inadequate</w:t>
            </w:r>
            <w:r w:rsidR="00AD556B">
              <w:rPr>
                <w:sz w:val="20"/>
              </w:rPr>
              <w:t xml:space="preserve"> philosophical exposition of theories</w:t>
            </w:r>
            <w:r>
              <w:rPr>
                <w:sz w:val="20"/>
              </w:rPr>
              <w:t xml:space="preserve"> mentioned is done</w:t>
            </w:r>
          </w:p>
        </w:tc>
        <w:tc>
          <w:tcPr>
            <w:tcW w:w="44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AD556B" w:rsidRPr="00316B35" w:rsidRDefault="00AD556B" w:rsidP="00AD556B">
            <w:pPr>
              <w:ind w:left="16"/>
              <w:rPr>
                <w:sz w:val="20"/>
              </w:rPr>
            </w:pPr>
            <w:r>
              <w:rPr>
                <w:sz w:val="20"/>
              </w:rPr>
              <w:t>Philosophical exposition lacks clarity, yet it is able to bring to light themes surrounding the literary work or historical context</w:t>
            </w:r>
          </w:p>
        </w:tc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AD556B" w:rsidRPr="00316B35" w:rsidRDefault="00AD556B" w:rsidP="00AD556B">
            <w:pPr>
              <w:rPr>
                <w:sz w:val="20"/>
              </w:rPr>
            </w:pPr>
            <w:r>
              <w:rPr>
                <w:sz w:val="20"/>
              </w:rPr>
              <w:t>Philosophical expositions of relevant ideas relating to the literary work are well formulated and concise, clearly establishing key themes as being integrally related to the text</w:t>
            </w:r>
          </w:p>
        </w:tc>
      </w:tr>
      <w:tr w:rsidR="00AD556B" w:rsidTr="001955B0">
        <w:trPr>
          <w:trHeight w:val="640"/>
        </w:trPr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AD556B" w:rsidRPr="00316B35" w:rsidRDefault="00AD556B" w:rsidP="00AD556B">
            <w:pPr>
              <w:ind w:left="4"/>
            </w:pPr>
            <w:r>
              <w:rPr>
                <w:sz w:val="20"/>
              </w:rPr>
              <w:t>Literary rhetorical argument is unconvincing and textual evidence rarely given</w:t>
            </w:r>
          </w:p>
        </w:tc>
        <w:tc>
          <w:tcPr>
            <w:tcW w:w="44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AD556B" w:rsidRPr="00131CD3" w:rsidRDefault="00AD556B" w:rsidP="00AD556B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Textual evidence helps to explain what it is that the author is trying to say, but the rhetorica</w:t>
            </w:r>
            <w:r w:rsidR="00841C9F">
              <w:rPr>
                <w:sz w:val="20"/>
                <w:szCs w:val="20"/>
              </w:rPr>
              <w:t>l argument made by the paper</w:t>
            </w:r>
            <w:r>
              <w:rPr>
                <w:sz w:val="20"/>
                <w:szCs w:val="20"/>
              </w:rPr>
              <w:t xml:space="preserve"> could be improved</w:t>
            </w:r>
          </w:p>
        </w:tc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AD556B" w:rsidRDefault="00AD556B" w:rsidP="00AD556B">
            <w:pPr>
              <w:ind w:right="53"/>
              <w:rPr>
                <w:sz w:val="20"/>
              </w:rPr>
            </w:pPr>
            <w:r>
              <w:rPr>
                <w:sz w:val="20"/>
              </w:rPr>
              <w:t>Critical analysis of the literary work is rhetorically robust, creatively reimagining the meaning of the work while referring to applicable textual evidence</w:t>
            </w:r>
          </w:p>
          <w:p w:rsidR="00AD556B" w:rsidRPr="00316B35" w:rsidRDefault="00AD556B" w:rsidP="00AD556B">
            <w:pPr>
              <w:ind w:right="53"/>
            </w:pPr>
          </w:p>
        </w:tc>
      </w:tr>
      <w:tr w:rsidR="00841C9F" w:rsidTr="001955B0">
        <w:trPr>
          <w:trHeight w:val="640"/>
        </w:trPr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:rsidR="00841C9F" w:rsidRDefault="00841C9F" w:rsidP="00AD556B">
            <w:pPr>
              <w:ind w:left="4"/>
              <w:rPr>
                <w:sz w:val="20"/>
              </w:rPr>
            </w:pPr>
            <w:r>
              <w:rPr>
                <w:sz w:val="20"/>
              </w:rPr>
              <w:t>Facts or other references often go uncited</w:t>
            </w:r>
            <w:r w:rsidR="008F51A3">
              <w:rPr>
                <w:sz w:val="20"/>
              </w:rPr>
              <w:t>; class discussion or presentations are cited without doing the research to confirm or deny their truth and validity</w:t>
            </w:r>
          </w:p>
        </w:tc>
        <w:tc>
          <w:tcPr>
            <w:tcW w:w="44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:rsidR="00841C9F" w:rsidRDefault="00841C9F" w:rsidP="00AD556B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other references are cited, but there are either too many or too little of them</w:t>
            </w:r>
          </w:p>
        </w:tc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:rsidR="00841C9F" w:rsidRDefault="00841C9F" w:rsidP="00AD556B">
            <w:pPr>
              <w:ind w:right="53"/>
              <w:rPr>
                <w:sz w:val="20"/>
              </w:rPr>
            </w:pPr>
            <w:r>
              <w:rPr>
                <w:sz w:val="20"/>
              </w:rPr>
              <w:t>Outside sources are used where they are applicable or needed</w:t>
            </w:r>
          </w:p>
        </w:tc>
      </w:tr>
      <w:tr w:rsidR="00713273" w:rsidTr="001955B0">
        <w:trPr>
          <w:trHeight w:val="420"/>
        </w:trPr>
        <w:tc>
          <w:tcPr>
            <w:tcW w:w="4338" w:type="dxa"/>
            <w:tcBorders>
              <w:top w:val="single" w:sz="18" w:space="0" w:color="FFFFFF"/>
              <w:left w:val="nil"/>
              <w:right w:val="nil"/>
            </w:tcBorders>
            <w:shd w:val="clear" w:color="auto" w:fill="BEC0BF"/>
          </w:tcPr>
          <w:p w:rsidR="00713273" w:rsidRDefault="001955B0">
            <w:pPr>
              <w:pStyle w:val="TableParagraph"/>
              <w:spacing w:before="9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  <w:tc>
          <w:tcPr>
            <w:tcW w:w="4444" w:type="dxa"/>
            <w:tcBorders>
              <w:top w:val="single" w:sz="18" w:space="0" w:color="FFFFFF"/>
              <w:left w:val="nil"/>
              <w:right w:val="nil"/>
            </w:tcBorders>
            <w:shd w:val="clear" w:color="auto" w:fill="BEC0BF"/>
          </w:tcPr>
          <w:p w:rsidR="00713273" w:rsidRDefault="007132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tcBorders>
              <w:top w:val="single" w:sz="18" w:space="0" w:color="FFFFFF"/>
              <w:left w:val="nil"/>
              <w:right w:val="nil"/>
            </w:tcBorders>
            <w:shd w:val="clear" w:color="auto" w:fill="BEC0BF"/>
          </w:tcPr>
          <w:p w:rsidR="00713273" w:rsidRDefault="001955B0">
            <w:pPr>
              <w:pStyle w:val="TableParagraph"/>
              <w:spacing w:before="91"/>
              <w:ind w:left="0"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/9</w:t>
            </w:r>
          </w:p>
        </w:tc>
      </w:tr>
      <w:tr w:rsidR="00713273" w:rsidTr="001955B0">
        <w:trPr>
          <w:trHeight w:val="640"/>
        </w:trPr>
        <w:tc>
          <w:tcPr>
            <w:tcW w:w="433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spacing w:before="87" w:line="249" w:lineRule="auto"/>
              <w:ind w:right="661"/>
              <w:rPr>
                <w:sz w:val="20"/>
              </w:rPr>
            </w:pPr>
            <w:r>
              <w:rPr>
                <w:sz w:val="20"/>
              </w:rPr>
              <w:t>No clear thesis/introductory statement is provided; focus of the paper is unclear</w:t>
            </w:r>
          </w:p>
        </w:tc>
        <w:tc>
          <w:tcPr>
            <w:tcW w:w="444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spacing w:before="87" w:line="249" w:lineRule="auto"/>
              <w:ind w:left="76"/>
              <w:rPr>
                <w:sz w:val="20"/>
              </w:rPr>
            </w:pPr>
            <w:r>
              <w:rPr>
                <w:sz w:val="20"/>
              </w:rPr>
              <w:t>Writer adequately explains topic and why the topic is chosen</w:t>
            </w:r>
          </w:p>
        </w:tc>
        <w:tc>
          <w:tcPr>
            <w:tcW w:w="433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spacing w:before="87" w:line="249" w:lineRule="auto"/>
              <w:ind w:left="78" w:right="179"/>
              <w:rPr>
                <w:sz w:val="20"/>
              </w:rPr>
            </w:pPr>
            <w:r>
              <w:rPr>
                <w:sz w:val="20"/>
              </w:rPr>
              <w:t>Very clear thesis is articulated and focused in on</w:t>
            </w:r>
          </w:p>
        </w:tc>
      </w:tr>
      <w:tr w:rsidR="00713273" w:rsidTr="001955B0">
        <w:trPr>
          <w:trHeight w:val="640"/>
        </w:trPr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713273" w:rsidRDefault="001955B0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Little or no context is provided</w:t>
            </w:r>
          </w:p>
        </w:tc>
        <w:tc>
          <w:tcPr>
            <w:tcW w:w="44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713273" w:rsidRDefault="001955B0">
            <w:pPr>
              <w:pStyle w:val="TableParagraph"/>
              <w:spacing w:before="82" w:line="249" w:lineRule="auto"/>
              <w:ind w:left="76" w:right="427"/>
              <w:rPr>
                <w:sz w:val="20"/>
              </w:rPr>
            </w:pPr>
            <w:r>
              <w:rPr>
                <w:sz w:val="20"/>
              </w:rPr>
              <w:t>Writer includes discussion of context, but could be clearer</w:t>
            </w:r>
          </w:p>
        </w:tc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713273" w:rsidRDefault="001955B0">
            <w:pPr>
              <w:pStyle w:val="TableParagraph"/>
              <w:spacing w:before="82"/>
              <w:ind w:left="78"/>
              <w:rPr>
                <w:sz w:val="20"/>
              </w:rPr>
            </w:pPr>
            <w:r>
              <w:rPr>
                <w:sz w:val="20"/>
              </w:rPr>
              <w:t>Clear</w:t>
            </w:r>
            <w:bookmarkStart w:id="0" w:name="_GoBack"/>
            <w:bookmarkEnd w:id="0"/>
            <w:r>
              <w:rPr>
                <w:sz w:val="20"/>
              </w:rPr>
              <w:t xml:space="preserve"> context of topic is provided</w:t>
            </w:r>
          </w:p>
        </w:tc>
      </w:tr>
      <w:tr w:rsidR="00713273" w:rsidTr="001955B0">
        <w:trPr>
          <w:trHeight w:val="640"/>
        </w:trPr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lastRenderedPageBreak/>
              <w:t>Does not give a clear structure of paper</w:t>
            </w:r>
          </w:p>
        </w:tc>
        <w:tc>
          <w:tcPr>
            <w:tcW w:w="444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spacing w:before="77" w:line="249" w:lineRule="auto"/>
              <w:ind w:left="76" w:right="349"/>
              <w:rPr>
                <w:sz w:val="20"/>
              </w:rPr>
            </w:pPr>
            <w:r>
              <w:rPr>
                <w:sz w:val="20"/>
              </w:rPr>
              <w:t>Gives a structure, but it is either not clear or not followed in paper</w:t>
            </w:r>
          </w:p>
        </w:tc>
        <w:tc>
          <w:tcPr>
            <w:tcW w:w="4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13273" w:rsidRDefault="001955B0">
            <w:pPr>
              <w:pStyle w:val="TableParagraph"/>
              <w:spacing w:before="77" w:line="249" w:lineRule="auto"/>
              <w:ind w:left="78" w:right="238"/>
              <w:rPr>
                <w:sz w:val="20"/>
              </w:rPr>
            </w:pPr>
            <w:r>
              <w:rPr>
                <w:sz w:val="20"/>
              </w:rPr>
              <w:t>A structure is clearly predicted for the paper and is held to</w:t>
            </w:r>
          </w:p>
        </w:tc>
      </w:tr>
    </w:tbl>
    <w:tbl>
      <w:tblPr>
        <w:tblpPr w:leftFromText="180" w:rightFromText="180" w:vertAnchor="text" w:horzAnchor="margin" w:tblpY="23"/>
        <w:tblW w:w="131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318"/>
        <w:gridCol w:w="4504"/>
      </w:tblGrid>
      <w:tr w:rsidR="006463B9" w:rsidTr="006463B9">
        <w:trPr>
          <w:trHeight w:val="420"/>
        </w:trPr>
        <w:tc>
          <w:tcPr>
            <w:tcW w:w="43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Argument</w:t>
            </w:r>
          </w:p>
        </w:tc>
        <w:tc>
          <w:tcPr>
            <w:tcW w:w="43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91"/>
              <w:ind w:left="0"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/15</w:t>
            </w:r>
          </w:p>
        </w:tc>
      </w:tr>
      <w:tr w:rsidR="006463B9" w:rsidTr="006463B9">
        <w:trPr>
          <w:trHeight w:val="88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1" w:line="249" w:lineRule="auto"/>
              <w:ind w:right="482"/>
              <w:rPr>
                <w:sz w:val="20"/>
              </w:rPr>
            </w:pPr>
            <w:r>
              <w:rPr>
                <w:sz w:val="20"/>
              </w:rPr>
              <w:t>Each paragraph lacks supporting, detailed sentences. Lacks depth - too cursory/ summative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1" w:line="249" w:lineRule="auto"/>
              <w:ind w:left="76" w:right="576"/>
              <w:jc w:val="both"/>
              <w:rPr>
                <w:sz w:val="20"/>
              </w:rPr>
            </w:pPr>
            <w:r>
              <w:rPr>
                <w:sz w:val="20"/>
              </w:rPr>
              <w:t>Each paragraph has sufficient supporting sentences that develop the main idea. In- depth for part/most of the paper</w:t>
            </w:r>
          </w:p>
        </w:tc>
        <w:tc>
          <w:tcPr>
            <w:tcW w:w="45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1" w:line="249" w:lineRule="auto"/>
              <w:ind w:left="78"/>
              <w:rPr>
                <w:sz w:val="20"/>
              </w:rPr>
            </w:pPr>
            <w:r>
              <w:rPr>
                <w:sz w:val="20"/>
              </w:rPr>
              <w:t>Each paragraph has thoughtful supportive sentences that develop the main idea. There is an in-depth discussion in all sections</w:t>
            </w:r>
          </w:p>
        </w:tc>
      </w:tr>
      <w:tr w:rsidR="006463B9" w:rsidTr="006463B9">
        <w:trPr>
          <w:trHeight w:val="112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96" w:line="249" w:lineRule="auto"/>
              <w:ind w:right="1149"/>
              <w:rPr>
                <w:sz w:val="20"/>
              </w:rPr>
            </w:pPr>
            <w:r>
              <w:rPr>
                <w:sz w:val="20"/>
              </w:rPr>
              <w:t>Little to no evidence of structure or organization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96" w:line="249" w:lineRule="auto"/>
              <w:ind w:left="76" w:right="692"/>
              <w:rPr>
                <w:sz w:val="20"/>
              </w:rPr>
            </w:pPr>
            <w:r>
              <w:rPr>
                <w:sz w:val="20"/>
              </w:rPr>
              <w:t>Paragraph development present but not perfected</w:t>
            </w:r>
          </w:p>
        </w:tc>
        <w:tc>
          <w:tcPr>
            <w:tcW w:w="45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96" w:line="249" w:lineRule="auto"/>
              <w:ind w:left="78"/>
              <w:rPr>
                <w:sz w:val="20"/>
              </w:rPr>
            </w:pPr>
            <w:r>
              <w:rPr>
                <w:sz w:val="20"/>
              </w:rPr>
              <w:t>Writer demonstrates logical and subtle sequences of ideas through well-developed paragraphs. Transitions are used to enhance organization</w:t>
            </w:r>
          </w:p>
        </w:tc>
      </w:tr>
      <w:tr w:rsidR="006463B9" w:rsidTr="006463B9">
        <w:trPr>
          <w:trHeight w:val="112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91" w:line="249" w:lineRule="auto"/>
              <w:ind w:right="593"/>
              <w:rPr>
                <w:sz w:val="20"/>
              </w:rPr>
            </w:pPr>
            <w:r>
              <w:rPr>
                <w:sz w:val="20"/>
              </w:rPr>
              <w:t>The paper does not demonstrate that the writer has fully understood and applied concepts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91" w:line="249" w:lineRule="auto"/>
              <w:ind w:left="76" w:right="169"/>
              <w:rPr>
                <w:sz w:val="20"/>
              </w:rPr>
            </w:pPr>
            <w:r>
              <w:rPr>
                <w:sz w:val="20"/>
              </w:rPr>
              <w:t>The paper demonstrates that the writer understands and has applied concepts learned through research. Yet, some conclusions are not supported</w:t>
            </w:r>
          </w:p>
        </w:tc>
        <w:tc>
          <w:tcPr>
            <w:tcW w:w="45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91" w:line="249" w:lineRule="auto"/>
              <w:ind w:left="78" w:right="280"/>
              <w:rPr>
                <w:sz w:val="20"/>
              </w:rPr>
            </w:pPr>
            <w:r>
              <w:rPr>
                <w:sz w:val="20"/>
              </w:rPr>
              <w:t>The paper demonstrates that the writer fully understands and has applied the concepts learned through research. Writer is also able to integrate their own insights.</w:t>
            </w:r>
          </w:p>
        </w:tc>
      </w:tr>
      <w:tr w:rsidR="006463B9" w:rsidTr="006463B9">
        <w:trPr>
          <w:trHeight w:val="64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The paper does not acknowledge other views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6" w:line="249" w:lineRule="auto"/>
              <w:ind w:left="76" w:right="881"/>
              <w:rPr>
                <w:sz w:val="20"/>
              </w:rPr>
            </w:pPr>
            <w:r>
              <w:rPr>
                <w:sz w:val="20"/>
              </w:rPr>
              <w:t>The paper begins to acknowledge the possibility of other points of view</w:t>
            </w:r>
          </w:p>
        </w:tc>
        <w:tc>
          <w:tcPr>
            <w:tcW w:w="45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6" w:line="249" w:lineRule="auto"/>
              <w:ind w:left="78" w:right="224"/>
              <w:rPr>
                <w:sz w:val="20"/>
              </w:rPr>
            </w:pPr>
            <w:r>
              <w:rPr>
                <w:sz w:val="20"/>
              </w:rPr>
              <w:t>The paper recognizes the thesis’ limits and follows out the implications, where applicable</w:t>
            </w:r>
          </w:p>
        </w:tc>
      </w:tr>
      <w:tr w:rsidR="006463B9" w:rsidTr="006463B9">
        <w:trPr>
          <w:trHeight w:val="64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18" w:space="0" w:color="FFFFF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1" w:line="249" w:lineRule="auto"/>
              <w:ind w:right="683"/>
              <w:rPr>
                <w:sz w:val="20"/>
              </w:rPr>
            </w:pPr>
            <w:r>
              <w:rPr>
                <w:sz w:val="20"/>
              </w:rPr>
              <w:t>The writer does not define or improperly defines terms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18" w:space="0" w:color="FFFFF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1" w:line="249" w:lineRule="auto"/>
              <w:ind w:left="76" w:right="515"/>
              <w:rPr>
                <w:sz w:val="20"/>
              </w:rPr>
            </w:pPr>
            <w:r>
              <w:rPr>
                <w:sz w:val="20"/>
              </w:rPr>
              <w:t>The writer attempts to define terms, but not always successfully</w:t>
            </w:r>
          </w:p>
        </w:tc>
        <w:tc>
          <w:tcPr>
            <w:tcW w:w="4504" w:type="dxa"/>
            <w:tcBorders>
              <w:top w:val="single" w:sz="2" w:space="0" w:color="BFBFBF"/>
              <w:left w:val="single" w:sz="2" w:space="0" w:color="BFBFBF"/>
              <w:bottom w:val="single" w:sz="18" w:space="0" w:color="FFFFF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1" w:line="249" w:lineRule="auto"/>
              <w:ind w:left="78" w:right="69"/>
              <w:rPr>
                <w:sz w:val="20"/>
              </w:rPr>
            </w:pPr>
            <w:r>
              <w:rPr>
                <w:sz w:val="20"/>
              </w:rPr>
              <w:t>The writer defines terms with more than simple quotes. Successfully uses terms</w:t>
            </w:r>
          </w:p>
        </w:tc>
      </w:tr>
      <w:tr w:rsidR="006463B9" w:rsidTr="006463B9">
        <w:trPr>
          <w:trHeight w:val="420"/>
        </w:trPr>
        <w:tc>
          <w:tcPr>
            <w:tcW w:w="4318" w:type="dxa"/>
            <w:tcBorders>
              <w:top w:val="single" w:sz="18" w:space="0" w:color="FFFFFF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9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Conclusion</w:t>
            </w:r>
          </w:p>
        </w:tc>
        <w:tc>
          <w:tcPr>
            <w:tcW w:w="4318" w:type="dxa"/>
            <w:tcBorders>
              <w:top w:val="single" w:sz="18" w:space="0" w:color="FFFFFF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4" w:type="dxa"/>
            <w:tcBorders>
              <w:top w:val="single" w:sz="18" w:space="0" w:color="FFFFFF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91"/>
              <w:ind w:left="0"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/6</w:t>
            </w:r>
          </w:p>
        </w:tc>
      </w:tr>
      <w:tr w:rsidR="006463B9" w:rsidTr="006463B9">
        <w:trPr>
          <w:trHeight w:val="640"/>
        </w:trPr>
        <w:tc>
          <w:tcPr>
            <w:tcW w:w="43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9" w:line="249" w:lineRule="auto"/>
              <w:ind w:right="371"/>
              <w:rPr>
                <w:sz w:val="20"/>
              </w:rPr>
            </w:pPr>
            <w:r>
              <w:rPr>
                <w:sz w:val="20"/>
              </w:rPr>
              <w:t>Conclusion does not adequately restate the thesis</w:t>
            </w:r>
          </w:p>
        </w:tc>
        <w:tc>
          <w:tcPr>
            <w:tcW w:w="43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9"/>
              <w:ind w:left="76"/>
              <w:rPr>
                <w:sz w:val="20"/>
              </w:rPr>
            </w:pPr>
            <w:r>
              <w:rPr>
                <w:sz w:val="20"/>
              </w:rPr>
              <w:t>Conclusion restates the thesis</w:t>
            </w:r>
          </w:p>
        </w:tc>
        <w:tc>
          <w:tcPr>
            <w:tcW w:w="450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9"/>
              <w:ind w:left="0" w:right="96"/>
              <w:jc w:val="right"/>
              <w:rPr>
                <w:sz w:val="20"/>
              </w:rPr>
            </w:pPr>
            <w:r>
              <w:rPr>
                <w:sz w:val="20"/>
              </w:rPr>
              <w:t>Conclusion is engaging and restates the thesis</w:t>
            </w:r>
          </w:p>
        </w:tc>
      </w:tr>
      <w:tr w:rsidR="006463B9" w:rsidTr="006463B9">
        <w:trPr>
          <w:trHeight w:val="62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4" w:space="0" w:color="FFFFF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line="249" w:lineRule="auto"/>
              <w:ind w:right="415"/>
              <w:rPr>
                <w:sz w:val="20"/>
              </w:rPr>
            </w:pPr>
            <w:r>
              <w:rPr>
                <w:sz w:val="20"/>
              </w:rPr>
              <w:t>The conclusion did not state why the paper was necessary/important/relevant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4" w:space="0" w:color="FFFFF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line="249" w:lineRule="auto"/>
              <w:ind w:left="76" w:right="470"/>
              <w:rPr>
                <w:sz w:val="20"/>
              </w:rPr>
            </w:pPr>
            <w:r>
              <w:rPr>
                <w:sz w:val="20"/>
              </w:rPr>
              <w:t>The conclusion attempted to state why the paper is important/relevant</w:t>
            </w:r>
          </w:p>
        </w:tc>
        <w:tc>
          <w:tcPr>
            <w:tcW w:w="4504" w:type="dxa"/>
            <w:tcBorders>
              <w:top w:val="single" w:sz="2" w:space="0" w:color="BFBFBF"/>
              <w:left w:val="single" w:sz="2" w:space="0" w:color="BFBFBF"/>
              <w:bottom w:val="single" w:sz="24" w:space="0" w:color="FFFFF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line="249" w:lineRule="auto"/>
              <w:ind w:left="78" w:right="135"/>
              <w:rPr>
                <w:sz w:val="20"/>
              </w:rPr>
            </w:pPr>
            <w:r>
              <w:rPr>
                <w:sz w:val="20"/>
              </w:rPr>
              <w:t>The conclusion clearly states why the paper is important and/or relevant</w:t>
            </w:r>
          </w:p>
        </w:tc>
      </w:tr>
      <w:tr w:rsidR="006463B9" w:rsidTr="006463B9">
        <w:trPr>
          <w:trHeight w:val="420"/>
        </w:trPr>
        <w:tc>
          <w:tcPr>
            <w:tcW w:w="4318" w:type="dxa"/>
            <w:tcBorders>
              <w:top w:val="single" w:sz="24" w:space="0" w:color="FFFFFF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Style/Mechanics</w:t>
            </w:r>
          </w:p>
        </w:tc>
        <w:tc>
          <w:tcPr>
            <w:tcW w:w="4318" w:type="dxa"/>
            <w:tcBorders>
              <w:top w:val="single" w:sz="24" w:space="0" w:color="FFFFFF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4" w:type="dxa"/>
            <w:tcBorders>
              <w:top w:val="single" w:sz="24" w:space="0" w:color="FFFFFF"/>
              <w:left w:val="nil"/>
              <w:right w:val="nil"/>
            </w:tcBorders>
            <w:shd w:val="clear" w:color="auto" w:fill="BEC0BF"/>
          </w:tcPr>
          <w:p w:rsidR="006463B9" w:rsidRDefault="006463B9" w:rsidP="006463B9">
            <w:pPr>
              <w:pStyle w:val="TableParagraph"/>
              <w:ind w:left="0"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/18</w:t>
            </w:r>
          </w:p>
        </w:tc>
      </w:tr>
      <w:tr w:rsidR="006463B9" w:rsidTr="006463B9">
        <w:trPr>
          <w:trHeight w:val="640"/>
        </w:trPr>
        <w:tc>
          <w:tcPr>
            <w:tcW w:w="43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Heading or title page not present</w:t>
            </w:r>
          </w:p>
        </w:tc>
        <w:tc>
          <w:tcPr>
            <w:tcW w:w="43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Heading or title page is incomplete</w:t>
            </w:r>
          </w:p>
        </w:tc>
        <w:tc>
          <w:tcPr>
            <w:tcW w:w="450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Pr="008F51A3" w:rsidRDefault="006463B9" w:rsidP="006463B9">
            <w:pPr>
              <w:pStyle w:val="TableParagraph"/>
              <w:spacing w:before="93" w:line="249" w:lineRule="auto"/>
              <w:ind w:right="368"/>
              <w:rPr>
                <w:sz w:val="20"/>
                <w:lang w:val="en-CA"/>
              </w:rPr>
            </w:pPr>
            <w:r w:rsidRPr="008F51A3">
              <w:rPr>
                <w:sz w:val="20"/>
              </w:rPr>
              <w:t xml:space="preserve">Heading or title page </w:t>
            </w:r>
            <w:r>
              <w:rPr>
                <w:sz w:val="20"/>
              </w:rPr>
              <w:t xml:space="preserve">has: title, name, class, date… </w:t>
            </w:r>
            <w:r>
              <w:rPr>
                <w:sz w:val="20"/>
                <w:lang w:val="en-CA"/>
              </w:rPr>
              <w:t>MLA formatted</w:t>
            </w:r>
          </w:p>
        </w:tc>
      </w:tr>
      <w:tr w:rsidR="006463B9" w:rsidTr="006463B9">
        <w:trPr>
          <w:trHeight w:val="64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8" w:line="249" w:lineRule="auto"/>
              <w:ind w:right="361"/>
              <w:rPr>
                <w:sz w:val="20"/>
              </w:rPr>
            </w:pPr>
            <w:r>
              <w:rPr>
                <w:sz w:val="20"/>
              </w:rPr>
              <w:t>Many errors in sentence structure and word usage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8" w:line="249" w:lineRule="auto"/>
              <w:ind w:left="76" w:right="326"/>
              <w:rPr>
                <w:sz w:val="20"/>
              </w:rPr>
            </w:pPr>
            <w:r>
              <w:rPr>
                <w:sz w:val="20"/>
              </w:rPr>
              <w:t>Some errors in sentence structure and word usage</w:t>
            </w:r>
          </w:p>
        </w:tc>
        <w:tc>
          <w:tcPr>
            <w:tcW w:w="45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8" w:line="249" w:lineRule="auto"/>
              <w:ind w:left="78" w:right="124"/>
              <w:rPr>
                <w:sz w:val="20"/>
              </w:rPr>
            </w:pPr>
            <w:r>
              <w:rPr>
                <w:sz w:val="20"/>
              </w:rPr>
              <w:t>Few to no errors in sentence structure or word usage</w:t>
            </w:r>
          </w:p>
        </w:tc>
      </w:tr>
    </w:tbl>
    <w:p w:rsidR="00713273" w:rsidRDefault="00713273">
      <w:pPr>
        <w:spacing w:line="249" w:lineRule="auto"/>
        <w:rPr>
          <w:sz w:val="20"/>
        </w:rPr>
        <w:sectPr w:rsidR="00713273">
          <w:type w:val="continuous"/>
          <w:pgSz w:w="15840" w:h="12240" w:orient="landscape"/>
          <w:pgMar w:top="1140" w:right="1320" w:bottom="280" w:left="1340" w:header="720" w:footer="720" w:gutter="0"/>
          <w:cols w:space="720"/>
        </w:sectPr>
      </w:pPr>
    </w:p>
    <w:tbl>
      <w:tblPr>
        <w:tblpPr w:leftFromText="180" w:rightFromText="180" w:vertAnchor="text" w:horzAnchor="margin" w:tblpY="-1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318"/>
        <w:gridCol w:w="4319"/>
      </w:tblGrid>
      <w:tr w:rsidR="006463B9" w:rsidTr="006463B9">
        <w:trPr>
          <w:trHeight w:val="620"/>
        </w:trPr>
        <w:tc>
          <w:tcPr>
            <w:tcW w:w="43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6" w:line="249" w:lineRule="auto"/>
              <w:ind w:right="193"/>
              <w:rPr>
                <w:sz w:val="20"/>
              </w:rPr>
            </w:pPr>
            <w:r>
              <w:rPr>
                <w:sz w:val="20"/>
              </w:rPr>
              <w:lastRenderedPageBreak/>
              <w:t>Many errors in punctuation, capitalization and spelling</w:t>
            </w:r>
          </w:p>
        </w:tc>
        <w:tc>
          <w:tcPr>
            <w:tcW w:w="43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6" w:line="249" w:lineRule="auto"/>
              <w:ind w:left="76" w:right="304"/>
              <w:rPr>
                <w:sz w:val="20"/>
              </w:rPr>
            </w:pPr>
            <w:r>
              <w:rPr>
                <w:sz w:val="20"/>
              </w:rPr>
              <w:t>Few errors in punctuation, capitalization and spelling</w:t>
            </w:r>
          </w:p>
        </w:tc>
        <w:tc>
          <w:tcPr>
            <w:tcW w:w="431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before="86" w:line="249" w:lineRule="auto"/>
              <w:ind w:left="78" w:right="580"/>
              <w:rPr>
                <w:sz w:val="20"/>
              </w:rPr>
            </w:pPr>
            <w:r>
              <w:rPr>
                <w:sz w:val="20"/>
              </w:rPr>
              <w:t>No errors in punctuation, capitalization or spelling</w:t>
            </w:r>
          </w:p>
        </w:tc>
      </w:tr>
      <w:tr w:rsidR="006463B9" w:rsidTr="006463B9">
        <w:trPr>
          <w:trHeight w:val="42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MLA citation style not adopted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3"/>
              <w:ind w:left="76"/>
              <w:rPr>
                <w:sz w:val="20"/>
              </w:rPr>
            </w:pPr>
            <w:r>
              <w:rPr>
                <w:sz w:val="20"/>
              </w:rPr>
              <w:t>Few errors when using MLA citation style</w:t>
            </w:r>
          </w:p>
        </w:tc>
        <w:tc>
          <w:tcPr>
            <w:tcW w:w="431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83"/>
              <w:ind w:left="78"/>
              <w:rPr>
                <w:sz w:val="20"/>
              </w:rPr>
            </w:pPr>
            <w:r>
              <w:rPr>
                <w:sz w:val="20"/>
              </w:rPr>
              <w:t>No errors while using MLA citation style</w:t>
            </w:r>
          </w:p>
        </w:tc>
      </w:tr>
      <w:tr w:rsidR="006463B9" w:rsidTr="006463B9">
        <w:trPr>
          <w:trHeight w:val="64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 Cited not present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spacing w:line="249" w:lineRule="auto"/>
              <w:ind w:left="76" w:right="104"/>
              <w:rPr>
                <w:sz w:val="20"/>
              </w:rPr>
            </w:pPr>
            <w:r>
              <w:rPr>
                <w:sz w:val="20"/>
              </w:rPr>
              <w:t>Work Cited present, but not properly formatted to meet MLA standards</w:t>
            </w:r>
          </w:p>
        </w:tc>
        <w:tc>
          <w:tcPr>
            <w:tcW w:w="431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463B9" w:rsidRDefault="006463B9" w:rsidP="006463B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Work Cited formatted correctly with no errors.</w:t>
            </w:r>
          </w:p>
        </w:tc>
      </w:tr>
      <w:tr w:rsidR="006463B9" w:rsidTr="006463B9">
        <w:trPr>
          <w:trHeight w:val="420"/>
        </w:trPr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Format does not adhere to MLA guidelines</w:t>
            </w:r>
          </w:p>
        </w:tc>
        <w:tc>
          <w:tcPr>
            <w:tcW w:w="43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79"/>
              <w:ind w:left="76"/>
              <w:rPr>
                <w:sz w:val="20"/>
              </w:rPr>
            </w:pPr>
            <w:r>
              <w:rPr>
                <w:sz w:val="20"/>
              </w:rPr>
              <w:t>Format mostly adheres to MLA guidelines</w:t>
            </w:r>
          </w:p>
        </w:tc>
        <w:tc>
          <w:tcPr>
            <w:tcW w:w="431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6463B9" w:rsidRDefault="006463B9" w:rsidP="006463B9">
            <w:pPr>
              <w:pStyle w:val="TableParagraph"/>
              <w:spacing w:before="79"/>
              <w:ind w:left="78"/>
              <w:rPr>
                <w:sz w:val="20"/>
              </w:rPr>
            </w:pPr>
            <w:r>
              <w:rPr>
                <w:sz w:val="20"/>
              </w:rPr>
              <w:t>Format fully adheres to MLA guidelines</w:t>
            </w:r>
          </w:p>
        </w:tc>
      </w:tr>
    </w:tbl>
    <w:tbl>
      <w:tblPr>
        <w:tblStyle w:val="TableGrid"/>
        <w:tblpPr w:leftFromText="180" w:rightFromText="180" w:vertAnchor="page" w:horzAnchor="margin" w:tblpX="115" w:tblpY="3316"/>
        <w:tblW w:w="0" w:type="auto"/>
        <w:tblCellMar>
          <w:top w:w="10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3"/>
      </w:tblGrid>
      <w:tr w:rsidR="006463B9" w:rsidTr="006463B9">
        <w:trPr>
          <w:trHeight w:val="609"/>
        </w:trPr>
        <w:tc>
          <w:tcPr>
            <w:tcW w:w="2243" w:type="dxa"/>
          </w:tcPr>
          <w:p w:rsidR="006463B9" w:rsidRPr="006463B9" w:rsidRDefault="006463B9" w:rsidP="006463B9">
            <w:pPr>
              <w:spacing w:line="249" w:lineRule="auto"/>
              <w:rPr>
                <w:rFonts w:asciiTheme="majorHAnsi" w:hAnsiTheme="majorHAnsi"/>
                <w:sz w:val="36"/>
                <w:szCs w:val="36"/>
              </w:rPr>
            </w:pPr>
            <w:r w:rsidRPr="006463B9">
              <w:rPr>
                <w:rFonts w:asciiTheme="majorHAnsi" w:hAnsiTheme="majorHAnsi"/>
                <w:sz w:val="36"/>
                <w:szCs w:val="36"/>
              </w:rPr>
              <w:t>Total:      /66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33"/>
      </w:tblGrid>
      <w:tr w:rsidR="006463B9" w:rsidTr="006463B9">
        <w:trPr>
          <w:trHeight w:val="260"/>
        </w:trPr>
        <w:tc>
          <w:tcPr>
            <w:tcW w:w="12733" w:type="dxa"/>
          </w:tcPr>
          <w:p w:rsidR="006463B9" w:rsidRPr="001955B0" w:rsidRDefault="006463B9">
            <w:pPr>
              <w:spacing w:line="249" w:lineRule="auto"/>
              <w:rPr>
                <w:rFonts w:asciiTheme="majorHAnsi" w:hAnsiTheme="majorHAnsi"/>
                <w:sz w:val="28"/>
                <w:szCs w:val="28"/>
              </w:rPr>
            </w:pPr>
            <w:r w:rsidRPr="001955B0">
              <w:rPr>
                <w:rFonts w:asciiTheme="majorHAnsi" w:hAnsiTheme="majorHAnsi"/>
                <w:sz w:val="28"/>
                <w:szCs w:val="28"/>
              </w:rPr>
              <w:t xml:space="preserve">Comments: </w:t>
            </w: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  <w:p w:rsidR="006463B9" w:rsidRDefault="006463B9">
            <w:pPr>
              <w:spacing w:line="249" w:lineRule="auto"/>
              <w:rPr>
                <w:sz w:val="20"/>
              </w:rPr>
            </w:pPr>
          </w:p>
        </w:tc>
      </w:tr>
    </w:tbl>
    <w:p w:rsidR="00713273" w:rsidRDefault="00713273">
      <w:pPr>
        <w:spacing w:line="249" w:lineRule="auto"/>
        <w:rPr>
          <w:sz w:val="20"/>
        </w:rPr>
        <w:sectPr w:rsidR="00713273"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713273" w:rsidRPr="006463B9" w:rsidRDefault="00713273" w:rsidP="006463B9">
      <w:pPr>
        <w:tabs>
          <w:tab w:val="left" w:pos="1080"/>
        </w:tabs>
        <w:rPr>
          <w:rFonts w:ascii="Palatino Linotype"/>
          <w:sz w:val="24"/>
        </w:rPr>
      </w:pPr>
    </w:p>
    <w:sectPr w:rsidR="00713273" w:rsidRPr="006463B9"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3"/>
    <w:rsid w:val="001955B0"/>
    <w:rsid w:val="00451AC0"/>
    <w:rsid w:val="006463B9"/>
    <w:rsid w:val="00713273"/>
    <w:rsid w:val="00841C9F"/>
    <w:rsid w:val="008F51A3"/>
    <w:rsid w:val="00A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51B4"/>
  <w15:docId w15:val="{60ED2847-4D49-4260-B7FE-A45C470B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" w:eastAsia="Century" w:hAnsi="Century" w:cs="Century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75"/>
    </w:pPr>
  </w:style>
  <w:style w:type="paragraph" w:styleId="NoSpacing">
    <w:name w:val="No Spacing"/>
    <w:uiPriority w:val="1"/>
    <w:qFormat/>
    <w:rsid w:val="00AD556B"/>
    <w:pPr>
      <w:widowControl/>
      <w:autoSpaceDE/>
      <w:autoSpaceDN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64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2</cp:revision>
  <dcterms:created xsi:type="dcterms:W3CDTF">2018-03-21T21:33:00Z</dcterms:created>
  <dcterms:modified xsi:type="dcterms:W3CDTF">2018-03-21T21:33:00Z</dcterms:modified>
</cp:coreProperties>
</file>