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7469" w14:textId="2110C053" w:rsidR="00CE48DC" w:rsidRDefault="00CE48DC">
      <w:pPr>
        <w:rPr>
          <w:rFonts w:cs="Times New Roman"/>
          <w:b/>
          <w:bCs/>
          <w:sz w:val="20"/>
          <w:szCs w:val="20"/>
          <w:lang w:val="en-CA"/>
        </w:rPr>
      </w:pPr>
      <w:r>
        <w:rPr>
          <w:rFonts w:cs="Times New Roman"/>
          <w:b/>
          <w:bCs/>
          <w:sz w:val="20"/>
          <w:szCs w:val="20"/>
          <w:lang w:val="en-CA"/>
        </w:rPr>
        <w:t>Criteria</w:t>
      </w:r>
      <w:r>
        <w:rPr>
          <w:rFonts w:cs="Times New Roman"/>
          <w:sz w:val="20"/>
          <w:szCs w:val="20"/>
          <w:lang w:val="en-CA"/>
        </w:rPr>
        <w:t xml:space="preserve"> </w:t>
      </w:r>
      <w:r>
        <w:rPr>
          <w:rFonts w:cs="Times New Roman"/>
          <w:b/>
          <w:bCs/>
          <w:sz w:val="20"/>
          <w:szCs w:val="20"/>
          <w:lang w:val="en-CA"/>
        </w:rPr>
        <w:t>&amp; Objective:</w:t>
      </w:r>
    </w:p>
    <w:p w14:paraId="1AAF031A" w14:textId="4E68F675" w:rsidR="008D1CC2" w:rsidRPr="008D1CC2" w:rsidRDefault="008D1CC2">
      <w:pPr>
        <w:rPr>
          <w:rFonts w:cs="Times New Roman"/>
          <w:sz w:val="20"/>
          <w:szCs w:val="20"/>
          <w:lang w:val="en-CA"/>
        </w:rPr>
      </w:pPr>
      <w:r>
        <w:rPr>
          <w:rFonts w:cs="Times New Roman"/>
          <w:b/>
          <w:bCs/>
          <w:sz w:val="20"/>
          <w:szCs w:val="20"/>
          <w:lang w:val="en-CA"/>
        </w:rPr>
        <w:tab/>
      </w:r>
      <w:r>
        <w:rPr>
          <w:rFonts w:cs="Times New Roman"/>
          <w:sz w:val="20"/>
          <w:szCs w:val="20"/>
          <w:lang w:val="en-CA"/>
        </w:rPr>
        <w:t xml:space="preserve">The objective of this exercise is to define a relatively complex term in three ways: a parenthetical definition, a sentence definition, and an expanded definition. </w:t>
      </w:r>
      <w:r w:rsidR="00FE5DBA">
        <w:rPr>
          <w:rFonts w:cs="Times New Roman"/>
          <w:sz w:val="20"/>
          <w:szCs w:val="20"/>
          <w:lang w:val="en-CA"/>
        </w:rPr>
        <w:t xml:space="preserve">The definitions should vary in detail depending on the audience. This exercise is to practice explaining a complex term to an audience with little to no technical background on the subject. </w:t>
      </w:r>
    </w:p>
    <w:p w14:paraId="036DE6AB" w14:textId="2A36D84F" w:rsidR="00CE48DC" w:rsidRPr="00CE48DC" w:rsidRDefault="00CE48DC">
      <w:pPr>
        <w:rPr>
          <w:rFonts w:cs="Times New Roman"/>
          <w:sz w:val="20"/>
          <w:szCs w:val="20"/>
          <w:lang w:val="en-CA"/>
        </w:rPr>
      </w:pPr>
      <w:r>
        <w:rPr>
          <w:rFonts w:cs="Times New Roman"/>
          <w:sz w:val="20"/>
          <w:szCs w:val="20"/>
          <w:lang w:val="en-CA"/>
        </w:rPr>
        <w:tab/>
      </w:r>
    </w:p>
    <w:p w14:paraId="140407F8" w14:textId="151C18AA" w:rsidR="00C11A71" w:rsidRDefault="00C11A71">
      <w:pPr>
        <w:rPr>
          <w:rFonts w:cs="Times New Roman"/>
          <w:b/>
          <w:bCs/>
          <w:sz w:val="20"/>
          <w:szCs w:val="20"/>
          <w:lang w:val="en-CA"/>
        </w:rPr>
      </w:pPr>
      <w:r>
        <w:rPr>
          <w:rFonts w:cs="Times New Roman"/>
          <w:b/>
          <w:bCs/>
          <w:sz w:val="20"/>
          <w:szCs w:val="20"/>
          <w:lang w:val="en-CA"/>
        </w:rPr>
        <w:t>Term: Polyploidy</w:t>
      </w:r>
    </w:p>
    <w:p w14:paraId="539B65EA" w14:textId="77777777" w:rsidR="00C11A71" w:rsidRPr="00C11A71" w:rsidRDefault="00C11A71">
      <w:pPr>
        <w:rPr>
          <w:rFonts w:cs="Times New Roman"/>
          <w:sz w:val="20"/>
          <w:szCs w:val="20"/>
          <w:lang w:val="en-CA"/>
        </w:rPr>
      </w:pPr>
    </w:p>
    <w:p w14:paraId="34B6A679" w14:textId="11D8E912" w:rsidR="00DC52DD" w:rsidRDefault="00E071EF">
      <w:pPr>
        <w:rPr>
          <w:rFonts w:cs="Times New Roman"/>
          <w:b/>
          <w:bCs/>
          <w:sz w:val="20"/>
          <w:szCs w:val="20"/>
          <w:lang w:val="en-CA"/>
        </w:rPr>
      </w:pPr>
      <w:r w:rsidRPr="00C11A71">
        <w:rPr>
          <w:rFonts w:cs="Times New Roman"/>
          <w:b/>
          <w:bCs/>
          <w:sz w:val="20"/>
          <w:szCs w:val="20"/>
          <w:lang w:val="en-CA"/>
        </w:rPr>
        <w:t>Parenthetical definition:</w:t>
      </w:r>
      <w:r w:rsidR="00A02962">
        <w:rPr>
          <w:rFonts w:cs="Times New Roman"/>
          <w:b/>
          <w:bCs/>
          <w:sz w:val="20"/>
          <w:szCs w:val="20"/>
          <w:lang w:val="en-CA"/>
        </w:rPr>
        <w:t xml:space="preserve"> </w:t>
      </w:r>
    </w:p>
    <w:p w14:paraId="49722131" w14:textId="1C90F783" w:rsidR="00FE5DBA" w:rsidRDefault="00FE5DBA">
      <w:pPr>
        <w:rPr>
          <w:rFonts w:cs="Times New Roman"/>
          <w:sz w:val="20"/>
          <w:szCs w:val="20"/>
          <w:lang w:val="en-CA"/>
        </w:rPr>
      </w:pPr>
      <w:r>
        <w:rPr>
          <w:rFonts w:cs="Times New Roman"/>
          <w:b/>
          <w:bCs/>
          <w:sz w:val="20"/>
          <w:szCs w:val="20"/>
          <w:lang w:val="en-CA"/>
        </w:rPr>
        <w:t>Situation</w:t>
      </w:r>
      <w:r>
        <w:rPr>
          <w:rFonts w:cs="Times New Roman"/>
          <w:sz w:val="20"/>
          <w:szCs w:val="20"/>
          <w:lang w:val="en-CA"/>
        </w:rPr>
        <w:t xml:space="preserve">: A scientist explaining to a farmer. </w:t>
      </w:r>
    </w:p>
    <w:p w14:paraId="3F03C834" w14:textId="77777777" w:rsidR="00FE5DBA" w:rsidRPr="00FE5DBA" w:rsidRDefault="00FE5DBA">
      <w:pPr>
        <w:rPr>
          <w:rFonts w:cs="Times New Roman"/>
          <w:sz w:val="20"/>
          <w:szCs w:val="20"/>
          <w:lang w:val="en-CA"/>
        </w:rPr>
      </w:pPr>
    </w:p>
    <w:p w14:paraId="40782BFD" w14:textId="2CA5C68F" w:rsidR="00010B1C" w:rsidRDefault="00B96DDE">
      <w:pPr>
        <w:rPr>
          <w:rFonts w:cs="Times New Roman"/>
          <w:sz w:val="20"/>
          <w:szCs w:val="20"/>
          <w:lang w:val="en-CA"/>
        </w:rPr>
      </w:pPr>
      <w:r>
        <w:rPr>
          <w:rFonts w:cs="Times New Roman"/>
          <w:sz w:val="20"/>
          <w:szCs w:val="20"/>
          <w:lang w:val="en-CA"/>
        </w:rPr>
        <w:t>Polyploidy (</w:t>
      </w:r>
      <w:r w:rsidR="009D58E0">
        <w:rPr>
          <w:rFonts w:cs="Times New Roman"/>
          <w:sz w:val="20"/>
          <w:szCs w:val="20"/>
          <w:lang w:val="en-CA"/>
        </w:rPr>
        <w:t>having more than 2 copies of each chromosome)</w:t>
      </w:r>
      <w:r>
        <w:rPr>
          <w:rFonts w:cs="Times New Roman"/>
          <w:sz w:val="20"/>
          <w:szCs w:val="20"/>
          <w:lang w:val="en-CA"/>
        </w:rPr>
        <w:t xml:space="preserve"> can </w:t>
      </w:r>
      <w:r w:rsidR="00FE5DBA">
        <w:rPr>
          <w:rFonts w:cs="Times New Roman"/>
          <w:sz w:val="20"/>
          <w:szCs w:val="20"/>
          <w:lang w:val="en-CA"/>
        </w:rPr>
        <w:t>affect a how much of a crop is produced.</w:t>
      </w:r>
    </w:p>
    <w:p w14:paraId="6EBF24B4" w14:textId="77777777" w:rsidR="00FE5DBA" w:rsidRPr="00A02962" w:rsidRDefault="00FE5DBA">
      <w:pPr>
        <w:rPr>
          <w:rFonts w:cs="Times New Roman"/>
          <w:sz w:val="20"/>
          <w:szCs w:val="20"/>
          <w:lang w:val="en-CA"/>
        </w:rPr>
      </w:pPr>
    </w:p>
    <w:p w14:paraId="6B76AB1D" w14:textId="728B4EB2" w:rsidR="00DC52DD" w:rsidRDefault="00E071EF">
      <w:pPr>
        <w:rPr>
          <w:rFonts w:cs="Times New Roman"/>
          <w:b/>
          <w:bCs/>
          <w:sz w:val="20"/>
          <w:szCs w:val="20"/>
          <w:lang w:val="en-CA"/>
        </w:rPr>
      </w:pPr>
      <w:r w:rsidRPr="00C11A71">
        <w:rPr>
          <w:rFonts w:cs="Times New Roman"/>
          <w:b/>
          <w:bCs/>
          <w:sz w:val="20"/>
          <w:szCs w:val="20"/>
          <w:lang w:val="en-CA"/>
        </w:rPr>
        <w:t>Sentence definition:</w:t>
      </w:r>
      <w:r w:rsidR="00A02962">
        <w:rPr>
          <w:rFonts w:cs="Times New Roman"/>
          <w:b/>
          <w:bCs/>
          <w:sz w:val="20"/>
          <w:szCs w:val="20"/>
          <w:lang w:val="en-CA"/>
        </w:rPr>
        <w:t xml:space="preserve"> </w:t>
      </w:r>
    </w:p>
    <w:p w14:paraId="52FC7417" w14:textId="77777777" w:rsidR="00FE5DBA" w:rsidRDefault="00FE5DBA" w:rsidP="00FE5DBA">
      <w:pPr>
        <w:rPr>
          <w:rFonts w:cs="Times New Roman"/>
          <w:sz w:val="20"/>
          <w:szCs w:val="20"/>
          <w:lang w:val="en-CA"/>
        </w:rPr>
      </w:pPr>
      <w:r>
        <w:rPr>
          <w:rFonts w:cs="Times New Roman"/>
          <w:b/>
          <w:bCs/>
          <w:sz w:val="20"/>
          <w:szCs w:val="20"/>
          <w:lang w:val="en-CA"/>
        </w:rPr>
        <w:t>Situation</w:t>
      </w:r>
      <w:r>
        <w:rPr>
          <w:rFonts w:cs="Times New Roman"/>
          <w:sz w:val="20"/>
          <w:szCs w:val="20"/>
          <w:lang w:val="en-CA"/>
        </w:rPr>
        <w:t xml:space="preserve">: A biology student explaining to a friend who is not in sciences. </w:t>
      </w:r>
    </w:p>
    <w:p w14:paraId="6556EE2F" w14:textId="77777777" w:rsidR="00FE5DBA" w:rsidRDefault="00FE5DBA">
      <w:pPr>
        <w:rPr>
          <w:rFonts w:cs="Times New Roman"/>
          <w:b/>
          <w:bCs/>
          <w:sz w:val="20"/>
          <w:szCs w:val="20"/>
          <w:lang w:val="en-CA"/>
        </w:rPr>
      </w:pPr>
    </w:p>
    <w:p w14:paraId="4EF163C0" w14:textId="0504BE17" w:rsidR="00E071EF" w:rsidRDefault="009D58E0">
      <w:pPr>
        <w:rPr>
          <w:rFonts w:cs="Times New Roman"/>
          <w:sz w:val="20"/>
          <w:szCs w:val="20"/>
          <w:lang w:val="en-CA"/>
        </w:rPr>
      </w:pPr>
      <w:r>
        <w:rPr>
          <w:rFonts w:cs="Times New Roman"/>
          <w:sz w:val="20"/>
          <w:szCs w:val="20"/>
          <w:lang w:val="en-CA"/>
        </w:rPr>
        <w:t>Polyploidy</w:t>
      </w:r>
      <w:r w:rsidR="00010B1C">
        <w:rPr>
          <w:rFonts w:cs="Times New Roman"/>
          <w:sz w:val="20"/>
          <w:szCs w:val="20"/>
          <w:lang w:val="en-CA"/>
        </w:rPr>
        <w:t xml:space="preserve"> is </w:t>
      </w:r>
      <w:r>
        <w:rPr>
          <w:rFonts w:cs="Times New Roman"/>
          <w:sz w:val="20"/>
          <w:szCs w:val="20"/>
          <w:lang w:val="en-CA"/>
        </w:rPr>
        <w:t xml:space="preserve">a </w:t>
      </w:r>
      <w:r w:rsidR="006031FD">
        <w:rPr>
          <w:rFonts w:cs="Times New Roman"/>
          <w:sz w:val="20"/>
          <w:szCs w:val="20"/>
          <w:lang w:val="en-CA"/>
        </w:rPr>
        <w:t>genetic condition</w:t>
      </w:r>
      <w:r>
        <w:rPr>
          <w:rFonts w:cs="Times New Roman"/>
          <w:sz w:val="20"/>
          <w:szCs w:val="20"/>
          <w:lang w:val="en-CA"/>
        </w:rPr>
        <w:t xml:space="preserve"> in which </w:t>
      </w:r>
      <w:r w:rsidR="00CE48DC">
        <w:rPr>
          <w:rFonts w:cs="Times New Roman"/>
          <w:sz w:val="20"/>
          <w:szCs w:val="20"/>
          <w:lang w:val="en-CA"/>
        </w:rPr>
        <w:t xml:space="preserve">one </w:t>
      </w:r>
      <w:r w:rsidR="001D7B42">
        <w:rPr>
          <w:rFonts w:cs="Times New Roman"/>
          <w:sz w:val="20"/>
          <w:szCs w:val="20"/>
          <w:lang w:val="en-CA"/>
        </w:rPr>
        <w:t xml:space="preserve">has more than two full sets of chromosomes. </w:t>
      </w:r>
    </w:p>
    <w:p w14:paraId="06D0468B" w14:textId="77777777" w:rsidR="00010B1C" w:rsidRPr="00A02962" w:rsidRDefault="00010B1C">
      <w:pPr>
        <w:rPr>
          <w:rFonts w:cs="Times New Roman"/>
          <w:sz w:val="20"/>
          <w:szCs w:val="20"/>
          <w:lang w:val="en-CA"/>
        </w:rPr>
      </w:pPr>
    </w:p>
    <w:p w14:paraId="1A82F9FA" w14:textId="39FE693A" w:rsidR="00FE5DBA" w:rsidRDefault="00E071EF">
      <w:pPr>
        <w:rPr>
          <w:rFonts w:cs="Times New Roman"/>
          <w:b/>
          <w:bCs/>
          <w:sz w:val="20"/>
          <w:szCs w:val="20"/>
          <w:lang w:val="en-CA"/>
        </w:rPr>
      </w:pPr>
      <w:r w:rsidRPr="00C11A71">
        <w:rPr>
          <w:rFonts w:cs="Times New Roman"/>
          <w:b/>
          <w:bCs/>
          <w:sz w:val="20"/>
          <w:szCs w:val="20"/>
          <w:lang w:val="en-CA"/>
        </w:rPr>
        <w:t>Expanded definition</w:t>
      </w:r>
      <w:r w:rsidR="00DC52DD">
        <w:rPr>
          <w:rFonts w:cs="Times New Roman"/>
          <w:b/>
          <w:bCs/>
          <w:sz w:val="20"/>
          <w:szCs w:val="20"/>
          <w:lang w:val="en-CA"/>
        </w:rPr>
        <w:t xml:space="preserve"> for </w:t>
      </w:r>
      <w:r w:rsidR="00CE48DC">
        <w:rPr>
          <w:rFonts w:cs="Times New Roman"/>
          <w:b/>
          <w:bCs/>
          <w:sz w:val="20"/>
          <w:szCs w:val="20"/>
          <w:lang w:val="en-CA"/>
        </w:rPr>
        <w:t>Non-technical</w:t>
      </w:r>
      <w:r w:rsidR="00DC52DD">
        <w:rPr>
          <w:rFonts w:cs="Times New Roman"/>
          <w:b/>
          <w:bCs/>
          <w:sz w:val="20"/>
          <w:szCs w:val="20"/>
          <w:lang w:val="en-CA"/>
        </w:rPr>
        <w:t xml:space="preserve"> Readers:</w:t>
      </w:r>
    </w:p>
    <w:p w14:paraId="5729164D" w14:textId="5CC02655" w:rsidR="00FE5DBA" w:rsidRDefault="00FE5DBA" w:rsidP="00FE5DBA">
      <w:pPr>
        <w:rPr>
          <w:rFonts w:cs="Times New Roman"/>
          <w:sz w:val="20"/>
          <w:szCs w:val="20"/>
          <w:lang w:val="en-CA"/>
        </w:rPr>
      </w:pPr>
      <w:r>
        <w:rPr>
          <w:rFonts w:cs="Times New Roman"/>
          <w:b/>
          <w:bCs/>
          <w:sz w:val="20"/>
          <w:szCs w:val="20"/>
          <w:lang w:val="en-CA"/>
        </w:rPr>
        <w:t>Situation</w:t>
      </w:r>
      <w:r>
        <w:rPr>
          <w:rFonts w:cs="Times New Roman"/>
          <w:sz w:val="20"/>
          <w:szCs w:val="20"/>
          <w:lang w:val="en-CA"/>
        </w:rPr>
        <w:t>: A biology student explaining to a high school student.</w:t>
      </w:r>
    </w:p>
    <w:p w14:paraId="7017ABDC" w14:textId="77777777" w:rsidR="00FE5DBA" w:rsidRPr="00FE5DBA" w:rsidRDefault="00FE5DBA">
      <w:pPr>
        <w:rPr>
          <w:rFonts w:cs="Times New Roman"/>
          <w:b/>
          <w:bCs/>
          <w:sz w:val="20"/>
          <w:szCs w:val="20"/>
          <w:lang w:val="en-CA"/>
        </w:rPr>
      </w:pPr>
    </w:p>
    <w:p w14:paraId="208731F1" w14:textId="48B4ED98" w:rsidR="00191D4E" w:rsidRDefault="001D7B42" w:rsidP="00191D4E">
      <w:pPr>
        <w:ind w:firstLine="720"/>
        <w:jc w:val="both"/>
        <w:rPr>
          <w:rFonts w:cs="Times New Roman"/>
          <w:sz w:val="20"/>
          <w:szCs w:val="20"/>
          <w:lang w:val="en-CA"/>
        </w:rPr>
      </w:pPr>
      <w:r>
        <w:rPr>
          <w:rFonts w:cs="Times New Roman"/>
          <w:sz w:val="20"/>
          <w:szCs w:val="20"/>
          <w:lang w:val="en-CA"/>
        </w:rPr>
        <w:t xml:space="preserve">Polyploidy is a genetic condition in which an organism </w:t>
      </w:r>
      <w:r w:rsidR="00CE48DC">
        <w:rPr>
          <w:rFonts w:cs="Times New Roman"/>
          <w:sz w:val="20"/>
          <w:szCs w:val="20"/>
          <w:lang w:val="en-CA"/>
        </w:rPr>
        <w:t xml:space="preserve">or a cell </w:t>
      </w:r>
      <w:r>
        <w:rPr>
          <w:rFonts w:cs="Times New Roman"/>
          <w:sz w:val="20"/>
          <w:szCs w:val="20"/>
          <w:lang w:val="en-CA"/>
        </w:rPr>
        <w:t xml:space="preserve">has more than two full sets of chromosomes. The term “polyploidy” is derived from the Greek </w:t>
      </w:r>
      <w:r w:rsidR="00DC52DD">
        <w:rPr>
          <w:rFonts w:cs="Times New Roman"/>
          <w:sz w:val="20"/>
          <w:szCs w:val="20"/>
          <w:lang w:val="en-CA"/>
        </w:rPr>
        <w:t>root</w:t>
      </w:r>
      <w:r>
        <w:rPr>
          <w:rFonts w:cs="Times New Roman"/>
          <w:sz w:val="20"/>
          <w:szCs w:val="20"/>
          <w:lang w:val="en-CA"/>
        </w:rPr>
        <w:t xml:space="preserve"> “poly” meaning </w:t>
      </w:r>
      <w:r w:rsidR="00DC52DD">
        <w:rPr>
          <w:rFonts w:cs="Times New Roman"/>
          <w:sz w:val="20"/>
          <w:szCs w:val="20"/>
          <w:lang w:val="en-CA"/>
        </w:rPr>
        <w:t>“</w:t>
      </w:r>
      <w:r>
        <w:rPr>
          <w:rFonts w:cs="Times New Roman"/>
          <w:sz w:val="20"/>
          <w:szCs w:val="20"/>
          <w:lang w:val="en-CA"/>
        </w:rPr>
        <w:t>multiple</w:t>
      </w:r>
      <w:r w:rsidR="00DC52DD">
        <w:rPr>
          <w:rFonts w:cs="Times New Roman"/>
          <w:sz w:val="20"/>
          <w:szCs w:val="20"/>
          <w:lang w:val="en-CA"/>
        </w:rPr>
        <w:t>”</w:t>
      </w:r>
      <w:r>
        <w:rPr>
          <w:rFonts w:cs="Times New Roman"/>
          <w:sz w:val="20"/>
          <w:szCs w:val="20"/>
          <w:lang w:val="en-CA"/>
        </w:rPr>
        <w:t xml:space="preserve"> </w:t>
      </w:r>
      <w:r w:rsidR="00DC52DD">
        <w:rPr>
          <w:rFonts w:cs="Times New Roman"/>
          <w:sz w:val="20"/>
          <w:szCs w:val="20"/>
          <w:lang w:val="en-CA"/>
        </w:rPr>
        <w:t>and the word “-</w:t>
      </w:r>
      <w:proofErr w:type="spellStart"/>
      <w:r w:rsidR="00DC52DD">
        <w:rPr>
          <w:rFonts w:cs="Times New Roman"/>
          <w:sz w:val="20"/>
          <w:szCs w:val="20"/>
          <w:lang w:val="en-CA"/>
        </w:rPr>
        <w:t>ploid</w:t>
      </w:r>
      <w:proofErr w:type="spellEnd"/>
      <w:r w:rsidR="00DC52DD">
        <w:rPr>
          <w:rFonts w:cs="Times New Roman"/>
          <w:sz w:val="20"/>
          <w:szCs w:val="20"/>
          <w:lang w:val="en-CA"/>
        </w:rPr>
        <w:t>” or “-ploidy” meaning “having chromosome sets”.</w:t>
      </w:r>
      <w:r w:rsidR="006250A1">
        <w:rPr>
          <w:rFonts w:cs="Times New Roman"/>
          <w:sz w:val="20"/>
          <w:szCs w:val="20"/>
          <w:lang w:val="en-CA"/>
        </w:rPr>
        <w:t xml:space="preserve"> A full set of chromosomes refers to a full collection of unique chromosomes</w:t>
      </w:r>
      <w:r w:rsidR="008D1CC2">
        <w:rPr>
          <w:rFonts w:cs="Times New Roman"/>
          <w:sz w:val="20"/>
          <w:szCs w:val="20"/>
          <w:lang w:val="en-CA"/>
        </w:rPr>
        <w:t xml:space="preserve"> and not the number of individual chromosomes</w:t>
      </w:r>
      <w:r w:rsidR="006250A1">
        <w:rPr>
          <w:rFonts w:cs="Times New Roman"/>
          <w:sz w:val="20"/>
          <w:szCs w:val="20"/>
          <w:lang w:val="en-CA"/>
        </w:rPr>
        <w:t>.</w:t>
      </w:r>
      <w:r w:rsidR="008D1CC2">
        <w:rPr>
          <w:rFonts w:cs="Times New Roman"/>
          <w:sz w:val="20"/>
          <w:szCs w:val="20"/>
          <w:lang w:val="en-CA"/>
        </w:rPr>
        <w:t xml:space="preserve"> For example,</w:t>
      </w:r>
      <w:r w:rsidR="006250A1">
        <w:rPr>
          <w:rFonts w:cs="Times New Roman"/>
          <w:sz w:val="20"/>
          <w:szCs w:val="20"/>
          <w:lang w:val="en-CA"/>
        </w:rPr>
        <w:t xml:space="preserve"> </w:t>
      </w:r>
      <w:r w:rsidR="008D1CC2">
        <w:rPr>
          <w:rFonts w:cs="Times New Roman"/>
          <w:sz w:val="20"/>
          <w:szCs w:val="20"/>
          <w:lang w:val="en-CA"/>
        </w:rPr>
        <w:t>i</w:t>
      </w:r>
      <w:r w:rsidR="006250A1">
        <w:rPr>
          <w:rFonts w:cs="Times New Roman"/>
          <w:sz w:val="20"/>
          <w:szCs w:val="20"/>
          <w:lang w:val="en-CA"/>
        </w:rPr>
        <w:t>n figure 1, a full set of chromosomes would consist of one blue, one pink, and one yellow chromosome</w:t>
      </w:r>
      <w:r w:rsidR="00191D4E">
        <w:rPr>
          <w:rFonts w:cs="Times New Roman"/>
          <w:sz w:val="20"/>
          <w:szCs w:val="20"/>
          <w:lang w:val="en-CA"/>
        </w:rPr>
        <w:t xml:space="preserve">. </w:t>
      </w:r>
      <w:r w:rsidR="0067355A">
        <w:rPr>
          <w:rFonts w:cs="Times New Roman"/>
          <w:sz w:val="20"/>
          <w:szCs w:val="20"/>
          <w:lang w:val="en-CA"/>
        </w:rPr>
        <w:t>Notice that</w:t>
      </w:r>
      <w:r w:rsidR="00191D4E">
        <w:rPr>
          <w:rFonts w:cs="Times New Roman"/>
          <w:sz w:val="20"/>
          <w:szCs w:val="20"/>
          <w:lang w:val="en-CA"/>
        </w:rPr>
        <w:t xml:space="preserve"> in the </w:t>
      </w:r>
      <w:r w:rsidR="0067355A">
        <w:rPr>
          <w:rFonts w:cs="Times New Roman"/>
          <w:sz w:val="20"/>
          <w:szCs w:val="20"/>
          <w:lang w:val="en-CA"/>
        </w:rPr>
        <w:t>triploid</w:t>
      </w:r>
      <w:r w:rsidR="00191D4E">
        <w:rPr>
          <w:rFonts w:cs="Times New Roman"/>
          <w:sz w:val="20"/>
          <w:szCs w:val="20"/>
          <w:lang w:val="en-CA"/>
        </w:rPr>
        <w:t xml:space="preserve"> organism</w:t>
      </w:r>
      <w:r w:rsidR="0067355A">
        <w:rPr>
          <w:rFonts w:cs="Times New Roman"/>
          <w:sz w:val="20"/>
          <w:szCs w:val="20"/>
          <w:lang w:val="en-CA"/>
        </w:rPr>
        <w:t xml:space="preserve"> </w:t>
      </w:r>
      <w:r w:rsidR="00191D4E">
        <w:rPr>
          <w:rFonts w:cs="Times New Roman"/>
          <w:sz w:val="20"/>
          <w:szCs w:val="20"/>
          <w:lang w:val="en-CA"/>
        </w:rPr>
        <w:t xml:space="preserve">there are </w:t>
      </w:r>
      <w:r w:rsidR="0067355A">
        <w:rPr>
          <w:rFonts w:cs="Times New Roman"/>
          <w:sz w:val="20"/>
          <w:szCs w:val="20"/>
          <w:lang w:val="en-CA"/>
        </w:rPr>
        <w:t>nine</w:t>
      </w:r>
      <w:r w:rsidR="00191D4E">
        <w:rPr>
          <w:rFonts w:cs="Times New Roman"/>
          <w:sz w:val="20"/>
          <w:szCs w:val="20"/>
          <w:lang w:val="en-CA"/>
        </w:rPr>
        <w:t xml:space="preserve"> individual chromosomes, but </w:t>
      </w:r>
      <w:r w:rsidR="0067355A">
        <w:rPr>
          <w:rFonts w:cs="Times New Roman"/>
          <w:sz w:val="20"/>
          <w:szCs w:val="20"/>
          <w:lang w:val="en-CA"/>
        </w:rPr>
        <w:t>only three</w:t>
      </w:r>
      <w:r w:rsidR="00191D4E">
        <w:rPr>
          <w:rFonts w:cs="Times New Roman"/>
          <w:sz w:val="20"/>
          <w:szCs w:val="20"/>
          <w:lang w:val="en-CA"/>
        </w:rPr>
        <w:t xml:space="preserve"> sets of chromosomes.</w:t>
      </w:r>
      <w:r w:rsidR="0067355A">
        <w:rPr>
          <w:rFonts w:cs="Times New Roman"/>
          <w:sz w:val="20"/>
          <w:szCs w:val="20"/>
          <w:lang w:val="en-CA"/>
        </w:rPr>
        <w:t xml:space="preserve"> Furthermore, the number of unique chromosomes that make up a whole set varies among living things. For example, human cells have 23 unique chromosomes.</w:t>
      </w:r>
    </w:p>
    <w:p w14:paraId="2362F745" w14:textId="247391A1" w:rsidR="00DC52DD" w:rsidRDefault="00DC52DD" w:rsidP="00CE48DC">
      <w:pPr>
        <w:ind w:firstLine="720"/>
        <w:jc w:val="both"/>
        <w:rPr>
          <w:rFonts w:cs="Times New Roman"/>
          <w:sz w:val="20"/>
          <w:szCs w:val="20"/>
          <w:lang w:val="en-CA"/>
        </w:rPr>
      </w:pPr>
      <w:r>
        <w:rPr>
          <w:rFonts w:cs="Times New Roman"/>
          <w:sz w:val="20"/>
          <w:szCs w:val="20"/>
          <w:lang w:val="en-CA"/>
        </w:rPr>
        <w:t>An organism’s ploidy refers to the number of full sets of chromosomes an organism</w:t>
      </w:r>
      <w:r w:rsidR="00CE48DC">
        <w:rPr>
          <w:rFonts w:cs="Times New Roman"/>
          <w:sz w:val="20"/>
          <w:szCs w:val="20"/>
          <w:lang w:val="en-CA"/>
        </w:rPr>
        <w:t xml:space="preserve"> or cell</w:t>
      </w:r>
      <w:r>
        <w:rPr>
          <w:rFonts w:cs="Times New Roman"/>
          <w:sz w:val="20"/>
          <w:szCs w:val="20"/>
          <w:lang w:val="en-CA"/>
        </w:rPr>
        <w:t xml:space="preserve"> has. </w:t>
      </w:r>
      <w:r w:rsidR="007026C7">
        <w:rPr>
          <w:rFonts w:cs="Times New Roman"/>
          <w:sz w:val="20"/>
          <w:szCs w:val="20"/>
          <w:lang w:val="en-CA"/>
        </w:rPr>
        <w:t xml:space="preserve">The addition of the corresponding number root in front of “- </w:t>
      </w:r>
      <w:proofErr w:type="spellStart"/>
      <w:r w:rsidR="007026C7">
        <w:rPr>
          <w:rFonts w:cs="Times New Roman"/>
          <w:sz w:val="20"/>
          <w:szCs w:val="20"/>
          <w:lang w:val="en-CA"/>
        </w:rPr>
        <w:t>ploid</w:t>
      </w:r>
      <w:proofErr w:type="spellEnd"/>
      <w:r w:rsidR="007026C7">
        <w:rPr>
          <w:rFonts w:cs="Times New Roman"/>
          <w:sz w:val="20"/>
          <w:szCs w:val="20"/>
          <w:lang w:val="en-CA"/>
        </w:rPr>
        <w:t>” indicates the number of sets an organism has</w:t>
      </w:r>
      <w:r w:rsidR="00CE48DC">
        <w:rPr>
          <w:rFonts w:cs="Times New Roman"/>
          <w:sz w:val="20"/>
          <w:szCs w:val="20"/>
          <w:lang w:val="en-CA"/>
        </w:rPr>
        <w:t xml:space="preserve"> (Figure 1)</w:t>
      </w:r>
      <w:r w:rsidR="007026C7">
        <w:rPr>
          <w:rFonts w:cs="Times New Roman"/>
          <w:sz w:val="20"/>
          <w:szCs w:val="20"/>
          <w:lang w:val="en-CA"/>
        </w:rPr>
        <w:t>.</w:t>
      </w:r>
      <w:r w:rsidR="006250A1">
        <w:rPr>
          <w:rFonts w:cs="Times New Roman"/>
          <w:sz w:val="20"/>
          <w:szCs w:val="20"/>
          <w:lang w:val="en-CA"/>
        </w:rPr>
        <w:t xml:space="preserve"> </w:t>
      </w:r>
      <w:r>
        <w:rPr>
          <w:rFonts w:cs="Times New Roman"/>
          <w:sz w:val="20"/>
          <w:szCs w:val="20"/>
          <w:lang w:val="en-CA"/>
        </w:rPr>
        <w:t>For example, human</w:t>
      </w:r>
      <w:r w:rsidR="0067355A">
        <w:rPr>
          <w:rFonts w:cs="Times New Roman"/>
          <w:sz w:val="20"/>
          <w:szCs w:val="20"/>
          <w:lang w:val="en-CA"/>
        </w:rPr>
        <w:t xml:space="preserve"> cells </w:t>
      </w:r>
      <w:r>
        <w:rPr>
          <w:rFonts w:cs="Times New Roman"/>
          <w:sz w:val="20"/>
          <w:szCs w:val="20"/>
          <w:lang w:val="en-CA"/>
        </w:rPr>
        <w:t>have</w:t>
      </w:r>
      <w:r w:rsidR="006250A1">
        <w:rPr>
          <w:rFonts w:cs="Times New Roman"/>
          <w:sz w:val="20"/>
          <w:szCs w:val="20"/>
          <w:lang w:val="en-CA"/>
        </w:rPr>
        <w:t xml:space="preserve"> </w:t>
      </w:r>
      <w:r>
        <w:rPr>
          <w:rFonts w:cs="Times New Roman"/>
          <w:sz w:val="20"/>
          <w:szCs w:val="20"/>
          <w:lang w:val="en-CA"/>
        </w:rPr>
        <w:t xml:space="preserve">two copies of each chromosome and </w:t>
      </w:r>
      <w:r w:rsidR="006D4E15">
        <w:rPr>
          <w:rFonts w:cs="Times New Roman"/>
          <w:sz w:val="20"/>
          <w:szCs w:val="20"/>
          <w:lang w:val="en-CA"/>
        </w:rPr>
        <w:t>ar</w:t>
      </w:r>
      <w:r>
        <w:rPr>
          <w:rFonts w:cs="Times New Roman"/>
          <w:sz w:val="20"/>
          <w:szCs w:val="20"/>
          <w:lang w:val="en-CA"/>
        </w:rPr>
        <w:t>e referred to as diploid organisms</w:t>
      </w:r>
      <w:r w:rsidR="006D4E15">
        <w:rPr>
          <w:rFonts w:cs="Times New Roman"/>
          <w:sz w:val="20"/>
          <w:szCs w:val="20"/>
          <w:lang w:val="en-CA"/>
        </w:rPr>
        <w:t>, with “di-” meaning “two”</w:t>
      </w:r>
      <w:r>
        <w:rPr>
          <w:rFonts w:cs="Times New Roman"/>
          <w:sz w:val="20"/>
          <w:szCs w:val="20"/>
          <w:lang w:val="en-CA"/>
        </w:rPr>
        <w:t>.</w:t>
      </w:r>
      <w:r w:rsidR="00CE48DC">
        <w:rPr>
          <w:rFonts w:cs="Times New Roman"/>
          <w:sz w:val="20"/>
          <w:szCs w:val="20"/>
          <w:lang w:val="en-CA"/>
        </w:rPr>
        <w:t xml:space="preserve"> </w:t>
      </w:r>
      <w:r w:rsidR="007026C7">
        <w:rPr>
          <w:rFonts w:cs="Times New Roman"/>
          <w:sz w:val="20"/>
          <w:szCs w:val="20"/>
          <w:lang w:val="en-CA"/>
        </w:rPr>
        <w:t xml:space="preserve">Human sperm and egg cells join together during fertilization to form one </w:t>
      </w:r>
      <w:r w:rsidR="00CE48DC">
        <w:rPr>
          <w:rFonts w:cs="Times New Roman"/>
          <w:sz w:val="20"/>
          <w:szCs w:val="20"/>
          <w:lang w:val="en-CA"/>
        </w:rPr>
        <w:t>cell</w:t>
      </w:r>
      <w:r w:rsidR="007026C7">
        <w:rPr>
          <w:rFonts w:cs="Times New Roman"/>
          <w:sz w:val="20"/>
          <w:szCs w:val="20"/>
          <w:lang w:val="en-CA"/>
        </w:rPr>
        <w:t>, therefore, individually they each have one set of chromosomes making them haploid cells</w:t>
      </w:r>
      <w:r w:rsidR="00CE48DC">
        <w:rPr>
          <w:rFonts w:cs="Times New Roman"/>
          <w:sz w:val="20"/>
          <w:szCs w:val="20"/>
          <w:lang w:val="en-CA"/>
        </w:rPr>
        <w:t>, with “</w:t>
      </w:r>
      <w:proofErr w:type="spellStart"/>
      <w:r w:rsidR="00CE48DC">
        <w:rPr>
          <w:rFonts w:cs="Times New Roman"/>
          <w:sz w:val="20"/>
          <w:szCs w:val="20"/>
          <w:lang w:val="en-CA"/>
        </w:rPr>
        <w:t>halpl</w:t>
      </w:r>
      <w:proofErr w:type="spellEnd"/>
      <w:r w:rsidR="00CE48DC">
        <w:rPr>
          <w:rFonts w:cs="Times New Roman"/>
          <w:sz w:val="20"/>
          <w:szCs w:val="20"/>
          <w:lang w:val="en-CA"/>
        </w:rPr>
        <w:t>-” meaning one</w:t>
      </w:r>
      <w:r w:rsidR="007026C7">
        <w:rPr>
          <w:rFonts w:cs="Times New Roman"/>
          <w:sz w:val="20"/>
          <w:szCs w:val="20"/>
          <w:lang w:val="en-CA"/>
        </w:rPr>
        <w:t>. Organisms</w:t>
      </w:r>
      <w:r w:rsidR="00CE48DC">
        <w:rPr>
          <w:rFonts w:cs="Times New Roman"/>
          <w:sz w:val="20"/>
          <w:szCs w:val="20"/>
          <w:lang w:val="en-CA"/>
        </w:rPr>
        <w:t xml:space="preserve"> or cells</w:t>
      </w:r>
      <w:r w:rsidR="007026C7">
        <w:rPr>
          <w:rFonts w:cs="Times New Roman"/>
          <w:sz w:val="20"/>
          <w:szCs w:val="20"/>
          <w:lang w:val="en-CA"/>
        </w:rPr>
        <w:t xml:space="preserve"> that possess three or more copies of each chromosome are collectively referred to as polyploids.</w:t>
      </w:r>
      <w:r w:rsidR="006250A1">
        <w:rPr>
          <w:rFonts w:cs="Times New Roman"/>
          <w:sz w:val="20"/>
          <w:szCs w:val="20"/>
          <w:lang w:val="en-CA"/>
        </w:rPr>
        <w:t xml:space="preserve"> </w:t>
      </w:r>
    </w:p>
    <w:p w14:paraId="7FE74CFE" w14:textId="356C53AE" w:rsidR="00CE48DC" w:rsidRDefault="00CE48DC" w:rsidP="00CE48DC">
      <w:pPr>
        <w:ind w:firstLine="720"/>
        <w:jc w:val="center"/>
        <w:rPr>
          <w:rFonts w:cs="Times New Roman"/>
          <w:sz w:val="20"/>
          <w:szCs w:val="20"/>
          <w:lang w:val="en-CA"/>
        </w:rPr>
      </w:pPr>
      <w:r>
        <w:rPr>
          <w:rFonts w:cs="Times New Roman"/>
          <w:noProof/>
          <w:sz w:val="20"/>
          <w:szCs w:val="20"/>
          <w:lang w:val="en-CA"/>
        </w:rPr>
        <w:drawing>
          <wp:inline distT="0" distB="0" distL="0" distR="0" wp14:anchorId="003BE1D7" wp14:editId="495289BD">
            <wp:extent cx="3591207" cy="2521131"/>
            <wp:effectExtent l="0" t="0" r="3175" b="0"/>
            <wp:docPr id="2" name="Picture 2" descr="A picture containing impl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mplement&#10;&#10;Description automatically generated"/>
                    <pic:cNvPicPr/>
                  </pic:nvPicPr>
                  <pic:blipFill rotWithShape="1">
                    <a:blip r:embed="rId5">
                      <a:extLst>
                        <a:ext uri="{28A0092B-C50C-407E-A947-70E740481C1C}">
                          <a14:useLocalDpi xmlns:a14="http://schemas.microsoft.com/office/drawing/2010/main" val="0"/>
                        </a:ext>
                      </a:extLst>
                    </a:blip>
                    <a:srcRect t="4650" b="5888"/>
                    <a:stretch/>
                  </pic:blipFill>
                  <pic:spPr bwMode="auto">
                    <a:xfrm>
                      <a:off x="0" y="0"/>
                      <a:ext cx="3799063" cy="2667052"/>
                    </a:xfrm>
                    <a:prstGeom prst="rect">
                      <a:avLst/>
                    </a:prstGeom>
                    <a:ln>
                      <a:noFill/>
                    </a:ln>
                    <a:extLst>
                      <a:ext uri="{53640926-AAD7-44D8-BBD7-CCE9431645EC}">
                        <a14:shadowObscured xmlns:a14="http://schemas.microsoft.com/office/drawing/2010/main"/>
                      </a:ext>
                    </a:extLst>
                  </pic:spPr>
                </pic:pic>
              </a:graphicData>
            </a:graphic>
          </wp:inline>
        </w:drawing>
      </w:r>
    </w:p>
    <w:p w14:paraId="30C91DFA" w14:textId="0D58F9D3" w:rsidR="008D1CC2" w:rsidRDefault="0067355A" w:rsidP="008D1CC2">
      <w:pPr>
        <w:jc w:val="both"/>
        <w:rPr>
          <w:rFonts w:cs="Times New Roman"/>
          <w:sz w:val="20"/>
          <w:szCs w:val="20"/>
          <w:lang w:val="en-CA"/>
        </w:rPr>
      </w:pPr>
      <w:r>
        <w:rPr>
          <w:rFonts w:cs="Times New Roman"/>
          <w:noProof/>
          <w:sz w:val="20"/>
          <w:szCs w:val="20"/>
          <w:lang w:val="en-CA"/>
        </w:rPr>
        <mc:AlternateContent>
          <mc:Choice Requires="wps">
            <w:drawing>
              <wp:anchor distT="0" distB="0" distL="114300" distR="114300" simplePos="0" relativeHeight="251659264" behindDoc="0" locked="0" layoutInCell="1" allowOverlap="1" wp14:anchorId="7D640245" wp14:editId="3937167B">
                <wp:simplePos x="0" y="0"/>
                <wp:positionH relativeFrom="column">
                  <wp:posOffset>481965</wp:posOffset>
                </wp:positionH>
                <wp:positionV relativeFrom="paragraph">
                  <wp:posOffset>49530</wp:posOffset>
                </wp:positionV>
                <wp:extent cx="5295900" cy="6311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5295900" cy="631190"/>
                        </a:xfrm>
                        <a:prstGeom prst="rect">
                          <a:avLst/>
                        </a:prstGeom>
                        <a:solidFill>
                          <a:schemeClr val="lt1"/>
                        </a:solidFill>
                        <a:ln w="6350">
                          <a:noFill/>
                        </a:ln>
                      </wps:spPr>
                      <wps:txbx>
                        <w:txbxContent>
                          <w:p w14:paraId="7ADB1337" w14:textId="6292489F" w:rsidR="00CE48DC" w:rsidRPr="00CE48DC" w:rsidRDefault="00CE48DC" w:rsidP="0067355A">
                            <w:pPr>
                              <w:rPr>
                                <w:sz w:val="18"/>
                                <w:szCs w:val="18"/>
                              </w:rPr>
                            </w:pPr>
                            <w:r>
                              <w:rPr>
                                <w:b/>
                                <w:bCs/>
                                <w:sz w:val="18"/>
                                <w:szCs w:val="18"/>
                              </w:rPr>
                              <w:t>Figure 1</w:t>
                            </w:r>
                            <w:r>
                              <w:rPr>
                                <w:sz w:val="18"/>
                                <w:szCs w:val="18"/>
                              </w:rPr>
                              <w:t xml:space="preserve"> Schematic diagram representing different ploidy levels. Haploid cells possess one copy of each the blue, pink, and yellow chromosomes, while diploid cells have two copies, triploid cells have three copies, tetraploid cells have four copies, and hexaploid cells have six copies. Triploid, tetraploid, and hexaploid cells are polyploids.</w:t>
                            </w:r>
                            <w:r w:rsidR="00FE5DBA">
                              <w:rPr>
                                <w:sz w:val="18"/>
                                <w:szCs w:val="18"/>
                              </w:rPr>
                              <w:t xml:space="preserve"> Photo adapted from biologyonline.com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40245" id="_x0000_t202" coordsize="21600,21600" o:spt="202" path="m,l,21600r21600,l21600,xe">
                <v:stroke joinstyle="miter"/>
                <v:path gradientshapeok="t" o:connecttype="rect"/>
              </v:shapetype>
              <v:shape id="Text Box 1" o:spid="_x0000_s1026" type="#_x0000_t202" style="position:absolute;left:0;text-align:left;margin-left:37.95pt;margin-top:3.9pt;width:417pt;height:4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" fillcolor="white [3201]" stroked="f" strokeweight=".5pt">
                <v:textbox>
                  <w:txbxContent>
                    <w:p w14:paraId="7ADB1337" w14:textId="6292489F" w:rsidR="00CE48DC" w:rsidRPr="00CE48DC" w:rsidRDefault="00CE48DC" w:rsidP="0067355A">
                      <w:pPr>
                        <w:rPr>
                          <w:sz w:val="18"/>
                          <w:szCs w:val="18"/>
                        </w:rPr>
                      </w:pPr>
                      <w:r>
                        <w:rPr>
                          <w:b/>
                          <w:bCs/>
                          <w:sz w:val="18"/>
                          <w:szCs w:val="18"/>
                        </w:rPr>
                        <w:t>Figure 1</w:t>
                      </w:r>
                      <w:r>
                        <w:rPr>
                          <w:sz w:val="18"/>
                          <w:szCs w:val="18"/>
                        </w:rPr>
                        <w:t xml:space="preserve"> Schematic diagram representing different ploidy levels. Haploid cells possess one copy of each the blue, pink, and yellow chromosomes, while diploid cells have two copies, triploid cells have three copies, tetraploid cells have four copies, and hexaploid cells have six copies. Triploid, tetraploid, and hexaploid cells are polyploids.</w:t>
                      </w:r>
                      <w:r w:rsidR="00FE5DBA">
                        <w:rPr>
                          <w:sz w:val="18"/>
                          <w:szCs w:val="18"/>
                        </w:rPr>
                        <w:t xml:space="preserve"> Photo adapted from biologyonline.com</w:t>
                      </w:r>
                    </w:p>
                  </w:txbxContent>
                </v:textbox>
                <w10:wrap type="square"/>
              </v:shape>
            </w:pict>
          </mc:Fallback>
        </mc:AlternateContent>
      </w:r>
    </w:p>
    <w:p w14:paraId="2DF3458C" w14:textId="4129C80D" w:rsidR="00B60ECD" w:rsidRDefault="006D4E15" w:rsidP="00CE48DC">
      <w:pPr>
        <w:ind w:firstLine="720"/>
        <w:jc w:val="both"/>
        <w:rPr>
          <w:rFonts w:cs="Times New Roman"/>
          <w:sz w:val="20"/>
          <w:szCs w:val="20"/>
          <w:lang w:val="en-CA"/>
        </w:rPr>
      </w:pPr>
      <w:r>
        <w:rPr>
          <w:rFonts w:cs="Times New Roman"/>
          <w:sz w:val="20"/>
          <w:szCs w:val="20"/>
          <w:lang w:val="en-CA"/>
        </w:rPr>
        <w:lastRenderedPageBreak/>
        <w:t>Polyploidy is most frequently observed in plants</w:t>
      </w:r>
      <w:r w:rsidR="00636E29">
        <w:rPr>
          <w:rFonts w:cs="Times New Roman"/>
          <w:sz w:val="20"/>
          <w:szCs w:val="20"/>
          <w:lang w:val="en-CA"/>
        </w:rPr>
        <w:t xml:space="preserve"> (Soltis et al.</w:t>
      </w:r>
      <w:r w:rsidR="0067355A">
        <w:rPr>
          <w:rFonts w:cs="Times New Roman"/>
          <w:sz w:val="20"/>
          <w:szCs w:val="20"/>
          <w:lang w:val="en-CA"/>
        </w:rPr>
        <w:t>,</w:t>
      </w:r>
      <w:r w:rsidR="00636E29">
        <w:rPr>
          <w:rFonts w:cs="Times New Roman"/>
          <w:sz w:val="20"/>
          <w:szCs w:val="20"/>
          <w:lang w:val="en-CA"/>
        </w:rPr>
        <w:t xml:space="preserve"> 2015)</w:t>
      </w:r>
      <w:r>
        <w:rPr>
          <w:rFonts w:cs="Times New Roman"/>
          <w:sz w:val="20"/>
          <w:szCs w:val="20"/>
          <w:lang w:val="en-CA"/>
        </w:rPr>
        <w:t xml:space="preserve">. In fact, most of the </w:t>
      </w:r>
      <w:r w:rsidR="00C81A87">
        <w:rPr>
          <w:rFonts w:cs="Times New Roman"/>
          <w:sz w:val="20"/>
          <w:szCs w:val="20"/>
          <w:lang w:val="en-CA"/>
        </w:rPr>
        <w:t>plants we eat</w:t>
      </w:r>
      <w:r>
        <w:rPr>
          <w:rFonts w:cs="Times New Roman"/>
          <w:sz w:val="20"/>
          <w:szCs w:val="20"/>
          <w:lang w:val="en-CA"/>
        </w:rPr>
        <w:t xml:space="preserve"> are polyploids</w:t>
      </w:r>
      <w:r w:rsidR="00636E29">
        <w:rPr>
          <w:rFonts w:cs="Times New Roman"/>
          <w:sz w:val="20"/>
          <w:szCs w:val="20"/>
          <w:lang w:val="en-CA"/>
        </w:rPr>
        <w:t xml:space="preserve"> (</w:t>
      </w:r>
      <w:proofErr w:type="spellStart"/>
      <w:r w:rsidR="00636E29">
        <w:rPr>
          <w:rFonts w:cs="Times New Roman"/>
          <w:sz w:val="20"/>
          <w:szCs w:val="20"/>
          <w:lang w:val="en-CA"/>
        </w:rPr>
        <w:t>Renny</w:t>
      </w:r>
      <w:proofErr w:type="spellEnd"/>
      <w:r w:rsidR="00636E29">
        <w:rPr>
          <w:rFonts w:cs="Times New Roman"/>
          <w:sz w:val="20"/>
          <w:szCs w:val="20"/>
          <w:lang w:val="en-CA"/>
        </w:rPr>
        <w:t>-Byfield &amp; Wendel</w:t>
      </w:r>
      <w:r w:rsidR="0067355A">
        <w:rPr>
          <w:rFonts w:cs="Times New Roman"/>
          <w:sz w:val="20"/>
          <w:szCs w:val="20"/>
          <w:lang w:val="en-CA"/>
        </w:rPr>
        <w:t>,</w:t>
      </w:r>
      <w:r w:rsidR="00636E29">
        <w:rPr>
          <w:rFonts w:cs="Times New Roman"/>
          <w:sz w:val="20"/>
          <w:szCs w:val="20"/>
          <w:lang w:val="en-CA"/>
        </w:rPr>
        <w:t xml:space="preserve"> 2014)</w:t>
      </w:r>
      <w:r>
        <w:rPr>
          <w:rFonts w:cs="Times New Roman"/>
          <w:sz w:val="20"/>
          <w:szCs w:val="20"/>
          <w:lang w:val="en-CA"/>
        </w:rPr>
        <w:t xml:space="preserve">. </w:t>
      </w:r>
      <w:r w:rsidR="00C81A87">
        <w:rPr>
          <w:rFonts w:cs="Times New Roman"/>
          <w:sz w:val="20"/>
          <w:szCs w:val="20"/>
          <w:lang w:val="en-CA"/>
        </w:rPr>
        <w:t>Canola</w:t>
      </w:r>
      <w:r w:rsidR="000A044C">
        <w:rPr>
          <w:rFonts w:cs="Times New Roman"/>
          <w:sz w:val="20"/>
          <w:szCs w:val="20"/>
          <w:lang w:val="en-CA"/>
        </w:rPr>
        <w:t>,</w:t>
      </w:r>
      <w:r w:rsidR="00C81A87">
        <w:rPr>
          <w:rFonts w:cs="Times New Roman"/>
          <w:sz w:val="20"/>
          <w:szCs w:val="20"/>
          <w:lang w:val="en-CA"/>
        </w:rPr>
        <w:t xml:space="preserve"> cotton, wheat, peanut, coffee, and potato are all tetraploid plants meaning they have four sets of chromosomes. Bread wheat and oat is a hexaploid plant, with six sets of chromosomes, and strawberries are octoploids, with eight whole sets of chromosomes</w:t>
      </w:r>
      <w:r w:rsidR="00321132">
        <w:rPr>
          <w:rFonts w:cs="Times New Roman"/>
          <w:sz w:val="20"/>
          <w:szCs w:val="20"/>
          <w:lang w:val="en-CA"/>
        </w:rPr>
        <w:t xml:space="preserve"> (Table 1).</w:t>
      </w:r>
      <w:r w:rsidR="00C81A87">
        <w:rPr>
          <w:rFonts w:cs="Times New Roman"/>
          <w:sz w:val="20"/>
          <w:szCs w:val="20"/>
          <w:lang w:val="en-CA"/>
        </w:rPr>
        <w:t xml:space="preserve"> </w:t>
      </w:r>
      <w:r w:rsidR="00191D4E">
        <w:rPr>
          <w:rFonts w:cs="Times New Roman"/>
          <w:sz w:val="20"/>
          <w:szCs w:val="20"/>
          <w:lang w:val="en-CA"/>
        </w:rPr>
        <w:t xml:space="preserve">The highest ploidy level observed so far is </w:t>
      </w:r>
      <w:r w:rsidR="0067355A">
        <w:rPr>
          <w:rFonts w:cs="Times New Roman"/>
          <w:sz w:val="20"/>
          <w:szCs w:val="20"/>
          <w:lang w:val="en-CA"/>
        </w:rPr>
        <w:t>twelve sets from certain species of persimmon and grass (</w:t>
      </w:r>
      <w:proofErr w:type="spellStart"/>
      <w:r w:rsidR="0067355A">
        <w:rPr>
          <w:rFonts w:cs="Times New Roman"/>
          <w:sz w:val="20"/>
          <w:szCs w:val="20"/>
          <w:lang w:val="en-CA"/>
        </w:rPr>
        <w:t>Tamur</w:t>
      </w:r>
      <w:proofErr w:type="spellEnd"/>
      <w:r w:rsidR="0067355A">
        <w:rPr>
          <w:rFonts w:cs="Times New Roman"/>
          <w:sz w:val="20"/>
          <w:szCs w:val="20"/>
          <w:lang w:val="en-CA"/>
        </w:rPr>
        <w:t xml:space="preserve"> &amp; </w:t>
      </w:r>
      <w:proofErr w:type="spellStart"/>
      <w:r w:rsidR="0067355A">
        <w:rPr>
          <w:rFonts w:cs="Times New Roman"/>
          <w:sz w:val="20"/>
          <w:szCs w:val="20"/>
          <w:lang w:val="en-CA"/>
        </w:rPr>
        <w:t>Sugiura</w:t>
      </w:r>
      <w:proofErr w:type="spellEnd"/>
      <w:r w:rsidR="0067355A">
        <w:rPr>
          <w:rFonts w:cs="Times New Roman"/>
          <w:sz w:val="20"/>
          <w:szCs w:val="20"/>
          <w:lang w:val="en-CA"/>
        </w:rPr>
        <w:t>, 1996).</w:t>
      </w:r>
      <w:r w:rsidR="00191D4E">
        <w:rPr>
          <w:rFonts w:cs="Times New Roman"/>
          <w:sz w:val="20"/>
          <w:szCs w:val="20"/>
          <w:lang w:val="en-CA"/>
        </w:rPr>
        <w:t xml:space="preserve"> </w:t>
      </w:r>
      <w:r w:rsidR="00C81A87">
        <w:rPr>
          <w:rFonts w:cs="Times New Roman"/>
          <w:sz w:val="20"/>
          <w:szCs w:val="20"/>
          <w:lang w:val="en-CA"/>
        </w:rPr>
        <w:t xml:space="preserve">Having more sets of chromosomes </w:t>
      </w:r>
      <w:r w:rsidR="00636E29">
        <w:rPr>
          <w:rFonts w:cs="Times New Roman"/>
          <w:sz w:val="20"/>
          <w:szCs w:val="20"/>
          <w:lang w:val="en-CA"/>
        </w:rPr>
        <w:t xml:space="preserve">can increase the crop yield and </w:t>
      </w:r>
      <w:r w:rsidR="00C81A87">
        <w:rPr>
          <w:rFonts w:cs="Times New Roman"/>
          <w:sz w:val="20"/>
          <w:szCs w:val="20"/>
          <w:lang w:val="en-CA"/>
        </w:rPr>
        <w:t>controls the amount of protein a plant produces</w:t>
      </w:r>
      <w:r w:rsidR="00042F1F">
        <w:rPr>
          <w:rFonts w:cs="Times New Roman"/>
          <w:sz w:val="20"/>
          <w:szCs w:val="20"/>
          <w:lang w:val="en-CA"/>
        </w:rPr>
        <w:t xml:space="preserve"> (Blum 2013)</w:t>
      </w:r>
      <w:r w:rsidR="00C81A87">
        <w:rPr>
          <w:rFonts w:cs="Times New Roman"/>
          <w:sz w:val="20"/>
          <w:szCs w:val="20"/>
          <w:lang w:val="en-CA"/>
        </w:rPr>
        <w:t>. For example, the hexaploid wheat species produces more gluten, than the tetraploid wheat species. Farmers grow different plants with different ploidy levels in order to select for certain traits that they want. On the other hand, polyploidy is rarely observed in animals</w:t>
      </w:r>
      <w:r w:rsidR="00042F1F">
        <w:rPr>
          <w:rFonts w:cs="Times New Roman"/>
          <w:sz w:val="20"/>
          <w:szCs w:val="20"/>
          <w:lang w:val="en-CA"/>
        </w:rPr>
        <w:t xml:space="preserve"> (Muller 1925)</w:t>
      </w:r>
      <w:r w:rsidR="00C81A87">
        <w:rPr>
          <w:rFonts w:cs="Times New Roman"/>
          <w:sz w:val="20"/>
          <w:szCs w:val="20"/>
          <w:lang w:val="en-CA"/>
        </w:rPr>
        <w:t>. There are some polyploid fish, amphibians, and insects, but extremely rare in mammals, and completely non-existent in birds</w:t>
      </w:r>
      <w:r w:rsidR="00042F1F">
        <w:rPr>
          <w:rFonts w:cs="Times New Roman"/>
          <w:sz w:val="20"/>
          <w:szCs w:val="20"/>
          <w:lang w:val="en-CA"/>
        </w:rPr>
        <w:t xml:space="preserve"> (Otto &amp; Whitton, 2000)</w:t>
      </w:r>
      <w:r w:rsidR="00C81A87">
        <w:rPr>
          <w:rFonts w:cs="Times New Roman"/>
          <w:sz w:val="20"/>
          <w:szCs w:val="20"/>
          <w:lang w:val="en-CA"/>
        </w:rPr>
        <w:t xml:space="preserve">. Scientists theorize that the lack of polyploidy in </w:t>
      </w:r>
      <w:r w:rsidR="00191D4E">
        <w:rPr>
          <w:rFonts w:cs="Times New Roman"/>
          <w:sz w:val="20"/>
          <w:szCs w:val="20"/>
          <w:lang w:val="en-CA"/>
        </w:rPr>
        <w:t xml:space="preserve">all </w:t>
      </w:r>
      <w:r w:rsidR="00C81A87">
        <w:rPr>
          <w:rFonts w:cs="Times New Roman"/>
          <w:sz w:val="20"/>
          <w:szCs w:val="20"/>
          <w:lang w:val="en-CA"/>
        </w:rPr>
        <w:t>ani</w:t>
      </w:r>
      <w:r w:rsidR="00191D4E">
        <w:rPr>
          <w:rFonts w:cs="Times New Roman"/>
          <w:sz w:val="20"/>
          <w:szCs w:val="20"/>
          <w:lang w:val="en-CA"/>
        </w:rPr>
        <w:t>mals</w:t>
      </w:r>
      <w:r w:rsidR="00C81A87">
        <w:rPr>
          <w:rFonts w:cs="Times New Roman"/>
          <w:sz w:val="20"/>
          <w:szCs w:val="20"/>
          <w:lang w:val="en-CA"/>
        </w:rPr>
        <w:t xml:space="preserve"> is </w:t>
      </w:r>
      <w:r w:rsidR="00B60ECD">
        <w:rPr>
          <w:rFonts w:cs="Times New Roman"/>
          <w:sz w:val="20"/>
          <w:szCs w:val="20"/>
          <w:lang w:val="en-CA"/>
        </w:rPr>
        <w:t>due to the fact that animals</w:t>
      </w:r>
      <w:r w:rsidR="00191D4E">
        <w:rPr>
          <w:rFonts w:cs="Times New Roman"/>
          <w:sz w:val="20"/>
          <w:szCs w:val="20"/>
          <w:lang w:val="en-CA"/>
        </w:rPr>
        <w:t xml:space="preserve"> have different sexes </w:t>
      </w:r>
      <w:r w:rsidR="00B60ECD">
        <w:rPr>
          <w:rFonts w:cs="Times New Roman"/>
          <w:sz w:val="20"/>
          <w:szCs w:val="20"/>
          <w:lang w:val="en-CA"/>
        </w:rPr>
        <w:t xml:space="preserve">must combine their genetic material with a mate in order to reproduce, whereas plants </w:t>
      </w:r>
      <w:r w:rsidR="00BD3A1C">
        <w:rPr>
          <w:rFonts w:cs="Times New Roman"/>
          <w:sz w:val="20"/>
          <w:szCs w:val="20"/>
          <w:lang w:val="en-CA"/>
        </w:rPr>
        <w:t xml:space="preserve">are sexless and </w:t>
      </w:r>
      <w:r w:rsidR="00B60ECD">
        <w:rPr>
          <w:rFonts w:cs="Times New Roman"/>
          <w:sz w:val="20"/>
          <w:szCs w:val="20"/>
          <w:lang w:val="en-CA"/>
        </w:rPr>
        <w:t>can reproduce on their own</w:t>
      </w:r>
      <w:r w:rsidR="00042F1F">
        <w:rPr>
          <w:rFonts w:cs="Times New Roman"/>
          <w:sz w:val="20"/>
          <w:szCs w:val="20"/>
          <w:lang w:val="en-CA"/>
        </w:rPr>
        <w:t xml:space="preserve"> (M</w:t>
      </w:r>
      <w:r w:rsidR="008D1CC2">
        <w:rPr>
          <w:rFonts w:cs="Times New Roman"/>
          <w:sz w:val="20"/>
          <w:szCs w:val="20"/>
          <w:lang w:val="en-CA"/>
        </w:rPr>
        <w:t>uller 1925</w:t>
      </w:r>
      <w:r w:rsidR="00042F1F">
        <w:rPr>
          <w:rFonts w:cs="Times New Roman"/>
          <w:sz w:val="20"/>
          <w:szCs w:val="20"/>
          <w:lang w:val="en-CA"/>
        </w:rPr>
        <w:t>)</w:t>
      </w:r>
      <w:r w:rsidR="00B60ECD">
        <w:rPr>
          <w:rFonts w:cs="Times New Roman"/>
          <w:sz w:val="20"/>
          <w:szCs w:val="20"/>
          <w:lang w:val="en-CA"/>
        </w:rPr>
        <w:t>.</w:t>
      </w:r>
    </w:p>
    <w:p w14:paraId="4527F3E0" w14:textId="4DB6082F" w:rsidR="00C60F3B" w:rsidRDefault="00321132" w:rsidP="00CE48DC">
      <w:pPr>
        <w:ind w:firstLine="720"/>
        <w:jc w:val="both"/>
        <w:rPr>
          <w:rFonts w:cs="Times New Roman"/>
          <w:sz w:val="20"/>
          <w:szCs w:val="20"/>
          <w:lang w:val="en-CA"/>
        </w:rPr>
      </w:pPr>
      <w:r>
        <w:rPr>
          <w:rFonts w:cs="Times New Roman"/>
          <w:noProof/>
          <w:sz w:val="20"/>
          <w:szCs w:val="20"/>
          <w:lang w:val="en-CA"/>
        </w:rPr>
        <mc:AlternateContent>
          <mc:Choice Requires="wps">
            <w:drawing>
              <wp:anchor distT="0" distB="0" distL="114300" distR="114300" simplePos="0" relativeHeight="251661312" behindDoc="0" locked="0" layoutInCell="1" allowOverlap="1" wp14:anchorId="16C374B7" wp14:editId="40D6F0E2">
                <wp:simplePos x="0" y="0"/>
                <wp:positionH relativeFrom="column">
                  <wp:posOffset>324485</wp:posOffset>
                </wp:positionH>
                <wp:positionV relativeFrom="paragraph">
                  <wp:posOffset>1075690</wp:posOffset>
                </wp:positionV>
                <wp:extent cx="5295900" cy="2647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5295900" cy="264795"/>
                        </a:xfrm>
                        <a:prstGeom prst="rect">
                          <a:avLst/>
                        </a:prstGeom>
                        <a:solidFill>
                          <a:schemeClr val="lt1"/>
                        </a:solidFill>
                        <a:ln w="6350">
                          <a:noFill/>
                        </a:ln>
                      </wps:spPr>
                      <wps:txbx>
                        <w:txbxContent>
                          <w:p w14:paraId="027ED329" w14:textId="7E95C67E" w:rsidR="00321132" w:rsidRPr="00321132" w:rsidRDefault="00321132" w:rsidP="00321132">
                            <w:pPr>
                              <w:rPr>
                                <w:sz w:val="18"/>
                                <w:szCs w:val="18"/>
                                <w:lang w:val="en-CA"/>
                              </w:rPr>
                            </w:pPr>
                            <w:r>
                              <w:rPr>
                                <w:b/>
                                <w:bCs/>
                                <w:sz w:val="18"/>
                                <w:szCs w:val="18"/>
                                <w:lang w:val="en-CA"/>
                              </w:rPr>
                              <w:t xml:space="preserve">Table 1 </w:t>
                            </w:r>
                            <w:r>
                              <w:rPr>
                                <w:sz w:val="18"/>
                                <w:szCs w:val="18"/>
                                <w:lang w:val="en-CA"/>
                              </w:rPr>
                              <w:t>Polyploids of different ploidy levels and common examples from each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374B7" id="Text Box 3" o:spid="_x0000_s1027" type="#_x0000_t202" style="position:absolute;left:0;text-align:left;margin-left:25.55pt;margin-top:84.7pt;width:417pt;height:2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" fillcolor="white [3201]" stroked="f" strokeweight=".5pt">
                <v:textbox>
                  <w:txbxContent>
                    <w:p w14:paraId="027ED329" w14:textId="7E95C67E" w:rsidR="00321132" w:rsidRPr="00321132" w:rsidRDefault="00321132" w:rsidP="00321132">
                      <w:pPr>
                        <w:rPr>
                          <w:sz w:val="18"/>
                          <w:szCs w:val="18"/>
                          <w:lang w:val="en-CA"/>
                        </w:rPr>
                      </w:pPr>
                      <w:r>
                        <w:rPr>
                          <w:b/>
                          <w:bCs/>
                          <w:sz w:val="18"/>
                          <w:szCs w:val="18"/>
                          <w:lang w:val="en-CA"/>
                        </w:rPr>
                        <w:t xml:space="preserve">Table 1 </w:t>
                      </w:r>
                      <w:r>
                        <w:rPr>
                          <w:sz w:val="18"/>
                          <w:szCs w:val="18"/>
                          <w:lang w:val="en-CA"/>
                        </w:rPr>
                        <w:t>Polyploids of different ploidy levels and common examples from each level.</w:t>
                      </w:r>
                    </w:p>
                  </w:txbxContent>
                </v:textbox>
                <w10:wrap type="square"/>
              </v:shape>
            </w:pict>
          </mc:Fallback>
        </mc:AlternateContent>
      </w:r>
    </w:p>
    <w:tbl>
      <w:tblPr>
        <w:tblStyle w:val="TableGrid"/>
        <w:tblW w:w="0" w:type="auto"/>
        <w:tblLook w:val="04A0" w:firstRow="1" w:lastRow="0" w:firstColumn="1" w:lastColumn="0" w:noHBand="0" w:noVBand="1"/>
      </w:tblPr>
      <w:tblGrid>
        <w:gridCol w:w="2166"/>
        <w:gridCol w:w="1439"/>
        <w:gridCol w:w="5745"/>
      </w:tblGrid>
      <w:tr w:rsidR="00C60F3B" w14:paraId="6DB7DCF9" w14:textId="77777777" w:rsidTr="00C60F3B">
        <w:tc>
          <w:tcPr>
            <w:tcW w:w="2166" w:type="dxa"/>
          </w:tcPr>
          <w:p w14:paraId="06892B75" w14:textId="50CDD9F8" w:rsidR="00C60F3B" w:rsidRPr="00C60F3B" w:rsidRDefault="00C60F3B" w:rsidP="00C60F3B">
            <w:pPr>
              <w:jc w:val="center"/>
              <w:rPr>
                <w:rFonts w:cs="Times New Roman"/>
                <w:b/>
                <w:bCs/>
                <w:sz w:val="20"/>
                <w:szCs w:val="20"/>
                <w:lang w:val="en-CA"/>
              </w:rPr>
            </w:pPr>
            <w:r>
              <w:rPr>
                <w:rFonts w:cs="Times New Roman"/>
                <w:b/>
                <w:bCs/>
                <w:sz w:val="20"/>
                <w:szCs w:val="20"/>
                <w:lang w:val="en-CA"/>
              </w:rPr>
              <w:t>Ploidy Level</w:t>
            </w:r>
          </w:p>
        </w:tc>
        <w:tc>
          <w:tcPr>
            <w:tcW w:w="1439" w:type="dxa"/>
          </w:tcPr>
          <w:p w14:paraId="09CCE59F" w14:textId="11CAA3D9" w:rsidR="00C60F3B" w:rsidRPr="00C60F3B" w:rsidRDefault="00C60F3B" w:rsidP="00C60F3B">
            <w:pPr>
              <w:jc w:val="center"/>
              <w:rPr>
                <w:rFonts w:cs="Times New Roman"/>
                <w:b/>
                <w:bCs/>
                <w:sz w:val="20"/>
                <w:szCs w:val="20"/>
                <w:lang w:val="en-CA"/>
              </w:rPr>
            </w:pPr>
            <w:r>
              <w:rPr>
                <w:rFonts w:cs="Times New Roman"/>
                <w:b/>
                <w:bCs/>
                <w:sz w:val="20"/>
                <w:szCs w:val="20"/>
                <w:lang w:val="en-CA"/>
              </w:rPr>
              <w:t>Sets of Chromosomes</w:t>
            </w:r>
          </w:p>
        </w:tc>
        <w:tc>
          <w:tcPr>
            <w:tcW w:w="5745" w:type="dxa"/>
          </w:tcPr>
          <w:p w14:paraId="5754DD3A" w14:textId="2F1F6279" w:rsidR="00C60F3B" w:rsidRPr="00C60F3B" w:rsidRDefault="00C60F3B" w:rsidP="00C60F3B">
            <w:pPr>
              <w:jc w:val="center"/>
              <w:rPr>
                <w:rFonts w:cs="Times New Roman"/>
                <w:b/>
                <w:bCs/>
                <w:sz w:val="20"/>
                <w:szCs w:val="20"/>
                <w:lang w:val="en-CA"/>
              </w:rPr>
            </w:pPr>
            <w:r>
              <w:rPr>
                <w:rFonts w:cs="Times New Roman"/>
                <w:b/>
                <w:bCs/>
                <w:sz w:val="20"/>
                <w:szCs w:val="20"/>
                <w:lang w:val="en-CA"/>
              </w:rPr>
              <w:t>Common Examples</w:t>
            </w:r>
          </w:p>
        </w:tc>
      </w:tr>
      <w:tr w:rsidR="00C60F3B" w14:paraId="3C722F8F" w14:textId="77777777" w:rsidTr="00C60F3B">
        <w:tc>
          <w:tcPr>
            <w:tcW w:w="2166" w:type="dxa"/>
          </w:tcPr>
          <w:p w14:paraId="41A533AB" w14:textId="23B4480C" w:rsidR="00C60F3B" w:rsidRDefault="00C60F3B" w:rsidP="00C60F3B">
            <w:pPr>
              <w:jc w:val="center"/>
              <w:rPr>
                <w:rFonts w:cs="Times New Roman"/>
                <w:sz w:val="20"/>
                <w:szCs w:val="20"/>
                <w:lang w:val="en-CA"/>
              </w:rPr>
            </w:pPr>
            <w:r>
              <w:rPr>
                <w:rFonts w:cs="Times New Roman"/>
                <w:sz w:val="20"/>
                <w:szCs w:val="20"/>
                <w:lang w:val="en-CA"/>
              </w:rPr>
              <w:t>Tetraploid</w:t>
            </w:r>
          </w:p>
        </w:tc>
        <w:tc>
          <w:tcPr>
            <w:tcW w:w="1439" w:type="dxa"/>
          </w:tcPr>
          <w:p w14:paraId="382D0D1D" w14:textId="25FC7CA6" w:rsidR="00C60F3B" w:rsidRDefault="00C60F3B" w:rsidP="00C60F3B">
            <w:pPr>
              <w:jc w:val="center"/>
              <w:rPr>
                <w:rFonts w:cs="Times New Roman"/>
                <w:sz w:val="20"/>
                <w:szCs w:val="20"/>
                <w:lang w:val="en-CA"/>
              </w:rPr>
            </w:pPr>
            <w:r>
              <w:rPr>
                <w:rFonts w:cs="Times New Roman"/>
                <w:sz w:val="20"/>
                <w:szCs w:val="20"/>
                <w:lang w:val="en-CA"/>
              </w:rPr>
              <w:t>4</w:t>
            </w:r>
          </w:p>
        </w:tc>
        <w:tc>
          <w:tcPr>
            <w:tcW w:w="5745" w:type="dxa"/>
          </w:tcPr>
          <w:p w14:paraId="79BC00A8" w14:textId="723A9D6B" w:rsidR="00C60F3B" w:rsidRDefault="000A044C" w:rsidP="00C60F3B">
            <w:pPr>
              <w:jc w:val="center"/>
              <w:rPr>
                <w:rFonts w:cs="Times New Roman"/>
                <w:sz w:val="20"/>
                <w:szCs w:val="20"/>
                <w:lang w:val="en-CA"/>
              </w:rPr>
            </w:pPr>
            <w:r>
              <w:rPr>
                <w:rFonts w:cs="Times New Roman"/>
                <w:sz w:val="20"/>
                <w:szCs w:val="20"/>
                <w:lang w:val="en-CA"/>
              </w:rPr>
              <w:t>Canola, cotton, wheat, peanut, coffee, potato</w:t>
            </w:r>
          </w:p>
        </w:tc>
      </w:tr>
      <w:tr w:rsidR="00C60F3B" w14:paraId="12FD87D8" w14:textId="77777777" w:rsidTr="00C60F3B">
        <w:tc>
          <w:tcPr>
            <w:tcW w:w="2166" w:type="dxa"/>
          </w:tcPr>
          <w:p w14:paraId="0397449D" w14:textId="723A37C2" w:rsidR="00C60F3B" w:rsidRDefault="00C60F3B" w:rsidP="00C60F3B">
            <w:pPr>
              <w:jc w:val="center"/>
              <w:rPr>
                <w:rFonts w:cs="Times New Roman"/>
                <w:sz w:val="20"/>
                <w:szCs w:val="20"/>
                <w:lang w:val="en-CA"/>
              </w:rPr>
            </w:pPr>
            <w:r>
              <w:rPr>
                <w:rFonts w:cs="Times New Roman"/>
                <w:sz w:val="20"/>
                <w:szCs w:val="20"/>
                <w:lang w:val="en-CA"/>
              </w:rPr>
              <w:t>Hexaploid</w:t>
            </w:r>
          </w:p>
        </w:tc>
        <w:tc>
          <w:tcPr>
            <w:tcW w:w="1439" w:type="dxa"/>
          </w:tcPr>
          <w:p w14:paraId="0DA7C018" w14:textId="6246A459" w:rsidR="00C60F3B" w:rsidRDefault="00C60F3B" w:rsidP="00C60F3B">
            <w:pPr>
              <w:jc w:val="center"/>
              <w:rPr>
                <w:rFonts w:cs="Times New Roman"/>
                <w:sz w:val="20"/>
                <w:szCs w:val="20"/>
                <w:lang w:val="en-CA"/>
              </w:rPr>
            </w:pPr>
            <w:r>
              <w:rPr>
                <w:rFonts w:cs="Times New Roman"/>
                <w:sz w:val="20"/>
                <w:szCs w:val="20"/>
                <w:lang w:val="en-CA"/>
              </w:rPr>
              <w:t>6</w:t>
            </w:r>
          </w:p>
        </w:tc>
        <w:tc>
          <w:tcPr>
            <w:tcW w:w="5745" w:type="dxa"/>
          </w:tcPr>
          <w:p w14:paraId="5D2FEF55" w14:textId="18078AE2" w:rsidR="00C60F3B" w:rsidRDefault="000A044C" w:rsidP="00C60F3B">
            <w:pPr>
              <w:jc w:val="center"/>
              <w:rPr>
                <w:rFonts w:cs="Times New Roman"/>
                <w:sz w:val="20"/>
                <w:szCs w:val="20"/>
                <w:lang w:val="en-CA"/>
              </w:rPr>
            </w:pPr>
            <w:r>
              <w:rPr>
                <w:rFonts w:cs="Times New Roman"/>
                <w:sz w:val="20"/>
                <w:szCs w:val="20"/>
                <w:lang w:val="en-CA"/>
              </w:rPr>
              <w:t>Bread wheat, oat</w:t>
            </w:r>
          </w:p>
        </w:tc>
      </w:tr>
      <w:tr w:rsidR="00C60F3B" w14:paraId="2035FDB5" w14:textId="77777777" w:rsidTr="00C60F3B">
        <w:tc>
          <w:tcPr>
            <w:tcW w:w="2166" w:type="dxa"/>
          </w:tcPr>
          <w:p w14:paraId="23511587" w14:textId="325FF4BA" w:rsidR="00C60F3B" w:rsidRDefault="00C60F3B" w:rsidP="00C60F3B">
            <w:pPr>
              <w:jc w:val="center"/>
              <w:rPr>
                <w:rFonts w:cs="Times New Roman"/>
                <w:sz w:val="20"/>
                <w:szCs w:val="20"/>
                <w:lang w:val="en-CA"/>
              </w:rPr>
            </w:pPr>
            <w:r>
              <w:rPr>
                <w:rFonts w:cs="Times New Roman"/>
                <w:sz w:val="20"/>
                <w:szCs w:val="20"/>
                <w:lang w:val="en-CA"/>
              </w:rPr>
              <w:t>Octoploid</w:t>
            </w:r>
          </w:p>
        </w:tc>
        <w:tc>
          <w:tcPr>
            <w:tcW w:w="1439" w:type="dxa"/>
          </w:tcPr>
          <w:p w14:paraId="2F1670CF" w14:textId="4B1BE570" w:rsidR="00C60F3B" w:rsidRDefault="00C60F3B" w:rsidP="00C60F3B">
            <w:pPr>
              <w:jc w:val="center"/>
              <w:rPr>
                <w:rFonts w:cs="Times New Roman"/>
                <w:sz w:val="20"/>
                <w:szCs w:val="20"/>
                <w:lang w:val="en-CA"/>
              </w:rPr>
            </w:pPr>
            <w:r>
              <w:rPr>
                <w:rFonts w:cs="Times New Roman"/>
                <w:sz w:val="20"/>
                <w:szCs w:val="20"/>
                <w:lang w:val="en-CA"/>
              </w:rPr>
              <w:t>8</w:t>
            </w:r>
          </w:p>
        </w:tc>
        <w:tc>
          <w:tcPr>
            <w:tcW w:w="5745" w:type="dxa"/>
          </w:tcPr>
          <w:p w14:paraId="78B3AE63" w14:textId="749E1D78" w:rsidR="00C60F3B" w:rsidRDefault="000A044C" w:rsidP="00C60F3B">
            <w:pPr>
              <w:jc w:val="center"/>
              <w:rPr>
                <w:rFonts w:cs="Times New Roman"/>
                <w:sz w:val="20"/>
                <w:szCs w:val="20"/>
                <w:lang w:val="en-CA"/>
              </w:rPr>
            </w:pPr>
            <w:r>
              <w:rPr>
                <w:rFonts w:cs="Times New Roman"/>
                <w:sz w:val="20"/>
                <w:szCs w:val="20"/>
                <w:lang w:val="en-CA"/>
              </w:rPr>
              <w:t>Strawberry</w:t>
            </w:r>
          </w:p>
        </w:tc>
      </w:tr>
      <w:tr w:rsidR="00C60F3B" w14:paraId="1C326D17" w14:textId="77777777" w:rsidTr="00C60F3B">
        <w:tc>
          <w:tcPr>
            <w:tcW w:w="2166" w:type="dxa"/>
          </w:tcPr>
          <w:p w14:paraId="5252D867" w14:textId="6EADBC0D" w:rsidR="00C60F3B" w:rsidRDefault="00C60F3B" w:rsidP="00C60F3B">
            <w:pPr>
              <w:jc w:val="center"/>
              <w:rPr>
                <w:rFonts w:cs="Times New Roman"/>
                <w:sz w:val="20"/>
                <w:szCs w:val="20"/>
                <w:lang w:val="en-CA"/>
              </w:rPr>
            </w:pPr>
            <w:proofErr w:type="spellStart"/>
            <w:r>
              <w:rPr>
                <w:rFonts w:cs="Times New Roman"/>
                <w:sz w:val="20"/>
                <w:szCs w:val="20"/>
                <w:lang w:val="en-CA"/>
              </w:rPr>
              <w:t>Dodecaploid</w:t>
            </w:r>
            <w:proofErr w:type="spellEnd"/>
            <w:r>
              <w:rPr>
                <w:rFonts w:cs="Times New Roman"/>
                <w:sz w:val="20"/>
                <w:szCs w:val="20"/>
                <w:lang w:val="en-CA"/>
              </w:rPr>
              <w:t xml:space="preserve"> </w:t>
            </w:r>
          </w:p>
        </w:tc>
        <w:tc>
          <w:tcPr>
            <w:tcW w:w="1439" w:type="dxa"/>
          </w:tcPr>
          <w:p w14:paraId="13BFE2D4" w14:textId="4969B6E0" w:rsidR="00C60F3B" w:rsidRDefault="00C60F3B" w:rsidP="00C60F3B">
            <w:pPr>
              <w:jc w:val="center"/>
              <w:rPr>
                <w:rFonts w:cs="Times New Roman"/>
                <w:sz w:val="20"/>
                <w:szCs w:val="20"/>
                <w:lang w:val="en-CA"/>
              </w:rPr>
            </w:pPr>
            <w:r>
              <w:rPr>
                <w:rFonts w:cs="Times New Roman"/>
                <w:sz w:val="20"/>
                <w:szCs w:val="20"/>
                <w:lang w:val="en-CA"/>
              </w:rPr>
              <w:t>12</w:t>
            </w:r>
          </w:p>
        </w:tc>
        <w:tc>
          <w:tcPr>
            <w:tcW w:w="5745" w:type="dxa"/>
          </w:tcPr>
          <w:p w14:paraId="4F44C47A" w14:textId="5CAD8251" w:rsidR="00C60F3B" w:rsidRDefault="000A044C" w:rsidP="00C60F3B">
            <w:pPr>
              <w:jc w:val="center"/>
              <w:rPr>
                <w:rFonts w:cs="Times New Roman"/>
                <w:sz w:val="20"/>
                <w:szCs w:val="20"/>
                <w:lang w:val="en-CA"/>
              </w:rPr>
            </w:pPr>
            <w:r>
              <w:rPr>
                <w:rFonts w:cs="Times New Roman"/>
                <w:sz w:val="20"/>
                <w:szCs w:val="20"/>
                <w:lang w:val="en-CA"/>
              </w:rPr>
              <w:t>Persimmon</w:t>
            </w:r>
          </w:p>
        </w:tc>
      </w:tr>
    </w:tbl>
    <w:p w14:paraId="753A096D" w14:textId="58C39F97" w:rsidR="00C60F3B" w:rsidRDefault="00C60F3B" w:rsidP="00CE48DC">
      <w:pPr>
        <w:ind w:firstLine="720"/>
        <w:jc w:val="both"/>
        <w:rPr>
          <w:rFonts w:cs="Times New Roman"/>
          <w:sz w:val="20"/>
          <w:szCs w:val="20"/>
          <w:lang w:val="en-CA"/>
        </w:rPr>
      </w:pPr>
    </w:p>
    <w:p w14:paraId="4C0B4C5C" w14:textId="3BF70036" w:rsidR="00071CA9" w:rsidRDefault="00071CA9" w:rsidP="00CE48DC">
      <w:pPr>
        <w:ind w:firstLine="720"/>
        <w:jc w:val="both"/>
        <w:rPr>
          <w:rFonts w:cs="Times New Roman"/>
          <w:sz w:val="20"/>
          <w:szCs w:val="20"/>
          <w:lang w:val="en-CA"/>
        </w:rPr>
      </w:pPr>
    </w:p>
    <w:p w14:paraId="72D09C62" w14:textId="3DE21BE9" w:rsidR="00636E29" w:rsidRPr="00191D4E" w:rsidRDefault="00FE5DBA" w:rsidP="00636E29">
      <w:pPr>
        <w:jc w:val="both"/>
        <w:rPr>
          <w:rFonts w:cs="Times New Roman"/>
          <w:b/>
          <w:bCs/>
          <w:sz w:val="20"/>
          <w:szCs w:val="20"/>
          <w:lang w:val="en-CA"/>
        </w:rPr>
      </w:pPr>
      <w:r w:rsidRPr="00191D4E">
        <w:rPr>
          <w:rFonts w:cs="Times New Roman"/>
          <w:b/>
          <w:bCs/>
          <w:sz w:val="20"/>
          <w:szCs w:val="20"/>
          <w:lang w:val="en-CA"/>
        </w:rPr>
        <w:t>Works Cited</w:t>
      </w:r>
    </w:p>
    <w:p w14:paraId="7276A85F" w14:textId="09AF1928" w:rsidR="0067355A" w:rsidRDefault="0067355A" w:rsidP="00042F1F">
      <w:pPr>
        <w:ind w:left="720" w:hanging="720"/>
        <w:jc w:val="both"/>
        <w:rPr>
          <w:rFonts w:cs="Times New Roman"/>
          <w:sz w:val="20"/>
          <w:szCs w:val="20"/>
          <w:lang w:val="en-CA"/>
        </w:rPr>
      </w:pPr>
      <w:r w:rsidRPr="00042F1F">
        <w:rPr>
          <w:rFonts w:cs="Times New Roman"/>
          <w:sz w:val="20"/>
          <w:szCs w:val="20"/>
          <w:lang w:val="en-CA"/>
        </w:rPr>
        <w:t>Blum, A. (2013). Heterosis, stress, and the environment: A possible road map towards the general improvement of crop yield.</w:t>
      </w:r>
      <w:r w:rsidRPr="00042F1F">
        <w:rPr>
          <w:rFonts w:cs="Times New Roman"/>
          <w:i/>
          <w:iCs/>
          <w:sz w:val="20"/>
          <w:szCs w:val="20"/>
          <w:lang w:val="en-CA"/>
        </w:rPr>
        <w:t> Journal of Experimental Botany, 64</w:t>
      </w:r>
      <w:r w:rsidRPr="00042F1F">
        <w:rPr>
          <w:rFonts w:cs="Times New Roman"/>
          <w:sz w:val="20"/>
          <w:szCs w:val="20"/>
          <w:lang w:val="en-CA"/>
        </w:rPr>
        <w:t>(16), 4829-4837. doi:10.1093/</w:t>
      </w:r>
      <w:proofErr w:type="spellStart"/>
      <w:r w:rsidRPr="00042F1F">
        <w:rPr>
          <w:rFonts w:cs="Times New Roman"/>
          <w:sz w:val="20"/>
          <w:szCs w:val="20"/>
          <w:lang w:val="en-CA"/>
        </w:rPr>
        <w:t>jxb</w:t>
      </w:r>
      <w:proofErr w:type="spellEnd"/>
      <w:r w:rsidRPr="00042F1F">
        <w:rPr>
          <w:rFonts w:cs="Times New Roman"/>
          <w:sz w:val="20"/>
          <w:szCs w:val="20"/>
          <w:lang w:val="en-CA"/>
        </w:rPr>
        <w:t>/ert289</w:t>
      </w:r>
    </w:p>
    <w:p w14:paraId="4D262757" w14:textId="36B490E4" w:rsidR="0067355A" w:rsidRPr="00042F1F" w:rsidRDefault="0067355A" w:rsidP="00042F1F">
      <w:pPr>
        <w:ind w:left="720" w:hanging="720"/>
        <w:jc w:val="both"/>
        <w:rPr>
          <w:rFonts w:cs="Times New Roman"/>
          <w:sz w:val="20"/>
          <w:szCs w:val="20"/>
          <w:lang w:val="en-CA"/>
        </w:rPr>
      </w:pPr>
      <w:r w:rsidRPr="00042F1F">
        <w:rPr>
          <w:rFonts w:eastAsia="Times New Roman" w:cs="Times New Roman"/>
          <w:color w:val="222222"/>
          <w:sz w:val="20"/>
          <w:szCs w:val="20"/>
          <w:shd w:val="clear" w:color="auto" w:fill="FFFFFF"/>
          <w:lang w:val="en-CA" w:eastAsia="zh-CN"/>
        </w:rPr>
        <w:t>Muller, H. J. (1925). Why polyploidy is rarer in animals than in plants.</w:t>
      </w:r>
      <w:r w:rsidRPr="00042F1F">
        <w:rPr>
          <w:rFonts w:eastAsia="Times New Roman" w:cs="Times New Roman"/>
          <w:i/>
          <w:iCs/>
          <w:color w:val="222222"/>
          <w:sz w:val="20"/>
          <w:szCs w:val="20"/>
          <w:shd w:val="clear" w:color="auto" w:fill="FFFFFF"/>
          <w:lang w:val="en-CA" w:eastAsia="zh-CN"/>
        </w:rPr>
        <w:t> The American Naturalist, 59</w:t>
      </w:r>
      <w:r w:rsidRPr="00042F1F">
        <w:rPr>
          <w:rFonts w:eastAsia="Times New Roman" w:cs="Times New Roman"/>
          <w:color w:val="222222"/>
          <w:sz w:val="20"/>
          <w:szCs w:val="20"/>
          <w:shd w:val="clear" w:color="auto" w:fill="FFFFFF"/>
          <w:lang w:val="en-CA" w:eastAsia="zh-CN"/>
        </w:rPr>
        <w:t>(663), 346-353. doi:10.1086/280047</w:t>
      </w:r>
    </w:p>
    <w:p w14:paraId="4BC024EC" w14:textId="77777777" w:rsidR="0067355A" w:rsidRPr="00042F1F" w:rsidRDefault="0067355A" w:rsidP="00042F1F">
      <w:pPr>
        <w:ind w:left="720" w:hanging="720"/>
        <w:jc w:val="both"/>
        <w:rPr>
          <w:rFonts w:eastAsia="Times New Roman" w:cs="Times New Roman"/>
          <w:color w:val="222222"/>
          <w:sz w:val="20"/>
          <w:szCs w:val="20"/>
          <w:shd w:val="clear" w:color="auto" w:fill="FFFFFF"/>
          <w:lang w:val="en-CA" w:eastAsia="zh-CN"/>
        </w:rPr>
      </w:pPr>
      <w:r w:rsidRPr="00042F1F">
        <w:rPr>
          <w:rFonts w:cs="Times New Roman"/>
          <w:sz w:val="20"/>
          <w:szCs w:val="20"/>
          <w:lang w:val="en-CA"/>
        </w:rPr>
        <w:t>Otto, S. P., &amp; Whitton, J. (2000). Polyploid incidence and evolution. </w:t>
      </w:r>
      <w:r w:rsidRPr="00042F1F">
        <w:rPr>
          <w:rFonts w:cs="Times New Roman"/>
          <w:i/>
          <w:iCs/>
          <w:sz w:val="20"/>
          <w:szCs w:val="20"/>
          <w:lang w:val="en-CA"/>
        </w:rPr>
        <w:t>Annual review of genetics</w:t>
      </w:r>
      <w:r w:rsidRPr="00042F1F">
        <w:rPr>
          <w:rFonts w:cs="Times New Roman"/>
          <w:sz w:val="20"/>
          <w:szCs w:val="20"/>
          <w:lang w:val="en-CA"/>
        </w:rPr>
        <w:t>, </w:t>
      </w:r>
      <w:r w:rsidRPr="00042F1F">
        <w:rPr>
          <w:rFonts w:cs="Times New Roman"/>
          <w:i/>
          <w:iCs/>
          <w:sz w:val="20"/>
          <w:szCs w:val="20"/>
          <w:lang w:val="en-CA"/>
        </w:rPr>
        <w:t>34</w:t>
      </w:r>
      <w:r w:rsidRPr="00042F1F">
        <w:rPr>
          <w:rFonts w:cs="Times New Roman"/>
          <w:sz w:val="20"/>
          <w:szCs w:val="20"/>
          <w:lang w:val="en-CA"/>
        </w:rPr>
        <w:t>(1), 401-437.</w:t>
      </w:r>
    </w:p>
    <w:p w14:paraId="2555564A" w14:textId="77777777" w:rsidR="0067355A" w:rsidRDefault="0067355A" w:rsidP="00042F1F">
      <w:pPr>
        <w:ind w:left="720" w:hanging="720"/>
        <w:jc w:val="both"/>
        <w:rPr>
          <w:rFonts w:cs="Times New Roman"/>
          <w:sz w:val="20"/>
          <w:szCs w:val="20"/>
          <w:lang w:val="en-CA"/>
        </w:rPr>
      </w:pPr>
      <w:proofErr w:type="spellStart"/>
      <w:r w:rsidRPr="00636E29">
        <w:rPr>
          <w:rFonts w:cs="Times New Roman"/>
          <w:sz w:val="20"/>
          <w:szCs w:val="20"/>
          <w:lang w:val="en-CA"/>
        </w:rPr>
        <w:t>Renny</w:t>
      </w:r>
      <w:proofErr w:type="spellEnd"/>
      <w:r w:rsidRPr="00636E29">
        <w:rPr>
          <w:rFonts w:cs="Times New Roman"/>
          <w:sz w:val="20"/>
          <w:szCs w:val="20"/>
          <w:lang w:val="en-CA"/>
        </w:rPr>
        <w:t>-Byfield, S., &amp; Wendel, J. F. (2014). Doubling down on genomes: Polyploidy and crop plants.</w:t>
      </w:r>
      <w:r w:rsidRPr="00636E29">
        <w:rPr>
          <w:rFonts w:cs="Times New Roman"/>
          <w:i/>
          <w:iCs/>
          <w:sz w:val="20"/>
          <w:szCs w:val="20"/>
          <w:lang w:val="en-CA"/>
        </w:rPr>
        <w:t> American Journal of Botany, 101</w:t>
      </w:r>
      <w:r w:rsidRPr="00636E29">
        <w:rPr>
          <w:rFonts w:cs="Times New Roman"/>
          <w:sz w:val="20"/>
          <w:szCs w:val="20"/>
          <w:lang w:val="en-CA"/>
        </w:rPr>
        <w:t>(10), 1711-1725. doi:10.3732/ajb.1400119</w:t>
      </w:r>
    </w:p>
    <w:p w14:paraId="55DC2594" w14:textId="77777777" w:rsidR="0067355A" w:rsidRDefault="0067355A" w:rsidP="0067355A">
      <w:pPr>
        <w:ind w:left="720" w:hanging="720"/>
        <w:jc w:val="both"/>
        <w:rPr>
          <w:rFonts w:cs="Times New Roman"/>
          <w:sz w:val="20"/>
          <w:szCs w:val="20"/>
          <w:lang w:val="en-CA"/>
        </w:rPr>
      </w:pPr>
      <w:proofErr w:type="spellStart"/>
      <w:r w:rsidRPr="00191D4E">
        <w:rPr>
          <w:rFonts w:cs="Times New Roman"/>
          <w:sz w:val="20"/>
          <w:szCs w:val="20"/>
          <w:lang w:val="es-ES_tradnl"/>
        </w:rPr>
        <w:t>Soltis</w:t>
      </w:r>
      <w:proofErr w:type="spellEnd"/>
      <w:r w:rsidRPr="00191D4E">
        <w:rPr>
          <w:rFonts w:cs="Times New Roman"/>
          <w:sz w:val="20"/>
          <w:szCs w:val="20"/>
          <w:lang w:val="es-ES_tradnl"/>
        </w:rPr>
        <w:t xml:space="preserve">, P. S., </w:t>
      </w:r>
      <w:proofErr w:type="spellStart"/>
      <w:r w:rsidRPr="00191D4E">
        <w:rPr>
          <w:rFonts w:cs="Times New Roman"/>
          <w:sz w:val="20"/>
          <w:szCs w:val="20"/>
          <w:lang w:val="es-ES_tradnl"/>
        </w:rPr>
        <w:t>Marchant</w:t>
      </w:r>
      <w:proofErr w:type="spellEnd"/>
      <w:r w:rsidRPr="00191D4E">
        <w:rPr>
          <w:rFonts w:cs="Times New Roman"/>
          <w:sz w:val="20"/>
          <w:szCs w:val="20"/>
          <w:lang w:val="es-ES_tradnl"/>
        </w:rPr>
        <w:t xml:space="preserve">, D. B., Van de Peer, Y., &amp; </w:t>
      </w:r>
      <w:proofErr w:type="spellStart"/>
      <w:r w:rsidRPr="00191D4E">
        <w:rPr>
          <w:rFonts w:cs="Times New Roman"/>
          <w:sz w:val="20"/>
          <w:szCs w:val="20"/>
          <w:lang w:val="es-ES_tradnl"/>
        </w:rPr>
        <w:t>Soltis</w:t>
      </w:r>
      <w:proofErr w:type="spellEnd"/>
      <w:r w:rsidRPr="00191D4E">
        <w:rPr>
          <w:rFonts w:cs="Times New Roman"/>
          <w:sz w:val="20"/>
          <w:szCs w:val="20"/>
          <w:lang w:val="es-ES_tradnl"/>
        </w:rPr>
        <w:t xml:space="preserve">, D. E. (2015). </w:t>
      </w:r>
      <w:r w:rsidRPr="00636E29">
        <w:rPr>
          <w:rFonts w:cs="Times New Roman"/>
          <w:sz w:val="20"/>
          <w:szCs w:val="20"/>
          <w:lang w:val="en-CA"/>
        </w:rPr>
        <w:t>Polyploidy and genome evolution in plants.</w:t>
      </w:r>
      <w:r w:rsidRPr="00636E29">
        <w:rPr>
          <w:rFonts w:cs="Times New Roman"/>
          <w:i/>
          <w:iCs/>
          <w:sz w:val="20"/>
          <w:szCs w:val="20"/>
          <w:lang w:val="en-CA"/>
        </w:rPr>
        <w:t> Current Opinion in Genetics &amp; Development, 35</w:t>
      </w:r>
      <w:r w:rsidRPr="00636E29">
        <w:rPr>
          <w:rFonts w:cs="Times New Roman"/>
          <w:sz w:val="20"/>
          <w:szCs w:val="20"/>
          <w:lang w:val="en-CA"/>
        </w:rPr>
        <w:t xml:space="preserve">, 119-125. </w:t>
      </w:r>
      <w:proofErr w:type="gramStart"/>
      <w:r w:rsidRPr="00636E29">
        <w:rPr>
          <w:rFonts w:cs="Times New Roman"/>
          <w:sz w:val="20"/>
          <w:szCs w:val="20"/>
          <w:lang w:val="en-CA"/>
        </w:rPr>
        <w:t>doi:10.1016/j.gde</w:t>
      </w:r>
      <w:proofErr w:type="gramEnd"/>
      <w:r w:rsidRPr="00636E29">
        <w:rPr>
          <w:rFonts w:cs="Times New Roman"/>
          <w:sz w:val="20"/>
          <w:szCs w:val="20"/>
          <w:lang w:val="en-CA"/>
        </w:rPr>
        <w:t>.2015.11.003</w:t>
      </w:r>
    </w:p>
    <w:p w14:paraId="799A90A7" w14:textId="77777777" w:rsidR="0067355A" w:rsidRPr="0067355A" w:rsidRDefault="0067355A" w:rsidP="0067355A">
      <w:pPr>
        <w:ind w:left="720" w:hanging="720"/>
        <w:jc w:val="both"/>
        <w:rPr>
          <w:rFonts w:cs="Times New Roman"/>
          <w:sz w:val="20"/>
          <w:szCs w:val="20"/>
          <w:lang w:val="en-CA"/>
        </w:rPr>
      </w:pPr>
      <w:r w:rsidRPr="0067355A">
        <w:rPr>
          <w:rFonts w:cs="Times New Roman"/>
          <w:sz w:val="20"/>
          <w:szCs w:val="20"/>
          <w:lang w:val="en-CA"/>
        </w:rPr>
        <w:t xml:space="preserve">Tamura, M., Tao, R., &amp; </w:t>
      </w:r>
      <w:proofErr w:type="spellStart"/>
      <w:r w:rsidRPr="0067355A">
        <w:rPr>
          <w:rFonts w:cs="Times New Roman"/>
          <w:sz w:val="20"/>
          <w:szCs w:val="20"/>
          <w:lang w:val="en-CA"/>
        </w:rPr>
        <w:t>Sugiura</w:t>
      </w:r>
      <w:proofErr w:type="spellEnd"/>
      <w:r w:rsidRPr="0067355A">
        <w:rPr>
          <w:rFonts w:cs="Times New Roman"/>
          <w:sz w:val="20"/>
          <w:szCs w:val="20"/>
          <w:lang w:val="en-CA"/>
        </w:rPr>
        <w:t xml:space="preserve">, A. (1996). Production of </w:t>
      </w:r>
      <w:proofErr w:type="spellStart"/>
      <w:r w:rsidRPr="0067355A">
        <w:rPr>
          <w:rFonts w:cs="Times New Roman"/>
          <w:sz w:val="20"/>
          <w:szCs w:val="20"/>
          <w:lang w:val="en-CA"/>
        </w:rPr>
        <w:t>dodecaploid</w:t>
      </w:r>
      <w:proofErr w:type="spellEnd"/>
      <w:r w:rsidRPr="0067355A">
        <w:rPr>
          <w:rFonts w:cs="Times New Roman"/>
          <w:sz w:val="20"/>
          <w:szCs w:val="20"/>
          <w:lang w:val="en-CA"/>
        </w:rPr>
        <w:t xml:space="preserve"> plants of </w:t>
      </w:r>
      <w:proofErr w:type="spellStart"/>
      <w:r w:rsidRPr="0067355A">
        <w:rPr>
          <w:rFonts w:cs="Times New Roman"/>
          <w:sz w:val="20"/>
          <w:szCs w:val="20"/>
          <w:lang w:val="en-CA"/>
        </w:rPr>
        <w:t>japanese</w:t>
      </w:r>
      <w:proofErr w:type="spellEnd"/>
      <w:r w:rsidRPr="0067355A">
        <w:rPr>
          <w:rFonts w:cs="Times New Roman"/>
          <w:sz w:val="20"/>
          <w:szCs w:val="20"/>
          <w:lang w:val="en-CA"/>
        </w:rPr>
        <w:t xml:space="preserve"> persimmon (diospyros kaki L.) by colchicine treatment of protoplasts.</w:t>
      </w:r>
      <w:r w:rsidRPr="0067355A">
        <w:rPr>
          <w:rFonts w:cs="Times New Roman"/>
          <w:i/>
          <w:iCs/>
          <w:sz w:val="20"/>
          <w:szCs w:val="20"/>
          <w:lang w:val="en-CA"/>
        </w:rPr>
        <w:t> Plant Cell Reports, 15</w:t>
      </w:r>
      <w:r w:rsidRPr="0067355A">
        <w:rPr>
          <w:rFonts w:cs="Times New Roman"/>
          <w:sz w:val="20"/>
          <w:szCs w:val="20"/>
          <w:lang w:val="en-CA"/>
        </w:rPr>
        <w:t>(7), 470-473. doi:10.1007/BF00232976</w:t>
      </w:r>
    </w:p>
    <w:p w14:paraId="77437FE2" w14:textId="77777777" w:rsidR="0067355A" w:rsidRDefault="0067355A" w:rsidP="00636E29">
      <w:pPr>
        <w:ind w:left="720" w:hanging="720"/>
        <w:jc w:val="both"/>
        <w:rPr>
          <w:rFonts w:cs="Times New Roman"/>
          <w:sz w:val="20"/>
          <w:szCs w:val="20"/>
          <w:lang w:val="en-CA"/>
        </w:rPr>
      </w:pPr>
    </w:p>
    <w:p w14:paraId="3FC0224E" w14:textId="77777777" w:rsidR="00042F1F" w:rsidRPr="00042F1F" w:rsidRDefault="00042F1F" w:rsidP="00042F1F">
      <w:pPr>
        <w:ind w:left="720" w:hanging="720"/>
        <w:jc w:val="both"/>
        <w:rPr>
          <w:rFonts w:cs="Times New Roman"/>
          <w:b/>
          <w:bCs/>
          <w:sz w:val="20"/>
          <w:szCs w:val="20"/>
          <w:lang w:val="en-CA"/>
        </w:rPr>
      </w:pPr>
    </w:p>
    <w:p w14:paraId="5AC2A578" w14:textId="77777777" w:rsidR="00042F1F" w:rsidRPr="00042F1F" w:rsidRDefault="00042F1F" w:rsidP="00042F1F">
      <w:pPr>
        <w:ind w:left="720" w:hanging="720"/>
        <w:jc w:val="both"/>
        <w:rPr>
          <w:rFonts w:cs="Times New Roman"/>
          <w:sz w:val="20"/>
          <w:szCs w:val="20"/>
          <w:lang w:val="en-CA"/>
        </w:rPr>
      </w:pPr>
    </w:p>
    <w:p w14:paraId="48A0D7F3" w14:textId="77777777" w:rsidR="00042F1F" w:rsidRPr="00042F1F" w:rsidRDefault="00042F1F" w:rsidP="00042F1F">
      <w:pPr>
        <w:ind w:left="720" w:hanging="720"/>
        <w:jc w:val="both"/>
        <w:rPr>
          <w:rFonts w:cs="Times New Roman"/>
          <w:sz w:val="20"/>
          <w:szCs w:val="20"/>
          <w:lang w:val="en-CA"/>
        </w:rPr>
      </w:pPr>
    </w:p>
    <w:p w14:paraId="730EA5FC" w14:textId="77777777" w:rsidR="00042F1F" w:rsidRPr="00636E29" w:rsidRDefault="00042F1F" w:rsidP="00636E29">
      <w:pPr>
        <w:ind w:left="720" w:hanging="720"/>
        <w:jc w:val="both"/>
        <w:rPr>
          <w:rFonts w:cs="Times New Roman"/>
          <w:sz w:val="20"/>
          <w:szCs w:val="20"/>
          <w:lang w:val="en-CA"/>
        </w:rPr>
      </w:pPr>
    </w:p>
    <w:p w14:paraId="4A3868B9" w14:textId="77777777" w:rsidR="00636E29" w:rsidRPr="00636E29" w:rsidRDefault="00636E29" w:rsidP="00636E29">
      <w:pPr>
        <w:ind w:left="720" w:hanging="720"/>
        <w:jc w:val="both"/>
        <w:rPr>
          <w:rFonts w:cs="Times New Roman"/>
          <w:sz w:val="20"/>
          <w:szCs w:val="20"/>
          <w:lang w:val="en-CA"/>
        </w:rPr>
      </w:pPr>
    </w:p>
    <w:p w14:paraId="6934F099" w14:textId="77777777" w:rsidR="00636E29" w:rsidRDefault="00636E29" w:rsidP="00636E29">
      <w:pPr>
        <w:jc w:val="both"/>
        <w:rPr>
          <w:rFonts w:cs="Times New Roman"/>
          <w:sz w:val="20"/>
          <w:szCs w:val="20"/>
          <w:lang w:val="en-CA"/>
        </w:rPr>
      </w:pPr>
    </w:p>
    <w:p w14:paraId="328CF1F6" w14:textId="5BDB2E9C" w:rsidR="00B60ECD" w:rsidRDefault="00B60ECD" w:rsidP="00B60ECD">
      <w:pPr>
        <w:ind w:firstLine="720"/>
        <w:jc w:val="center"/>
        <w:rPr>
          <w:rFonts w:cs="Times New Roman"/>
          <w:sz w:val="20"/>
          <w:szCs w:val="20"/>
          <w:lang w:val="en-CA"/>
        </w:rPr>
      </w:pPr>
    </w:p>
    <w:p w14:paraId="0A658AB9" w14:textId="0E0838AD" w:rsidR="00DC52DD" w:rsidRPr="001D7B42" w:rsidRDefault="00DC52DD" w:rsidP="007026C7">
      <w:pPr>
        <w:ind w:firstLine="720"/>
        <w:rPr>
          <w:rFonts w:cs="Times New Roman"/>
          <w:sz w:val="20"/>
          <w:szCs w:val="20"/>
          <w:lang w:val="en-CA"/>
        </w:rPr>
      </w:pPr>
    </w:p>
    <w:sectPr w:rsidR="00DC52DD" w:rsidRPr="001D7B42" w:rsidSect="006305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3A43"/>
    <w:multiLevelType w:val="multilevel"/>
    <w:tmpl w:val="BC4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A2DB0"/>
    <w:multiLevelType w:val="multilevel"/>
    <w:tmpl w:val="FFB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D4FA8"/>
    <w:multiLevelType w:val="multilevel"/>
    <w:tmpl w:val="2CB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F3449"/>
    <w:multiLevelType w:val="multilevel"/>
    <w:tmpl w:val="00CE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F2946"/>
    <w:multiLevelType w:val="multilevel"/>
    <w:tmpl w:val="2558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EF"/>
    <w:rsid w:val="00010B1C"/>
    <w:rsid w:val="00036C95"/>
    <w:rsid w:val="00042F1F"/>
    <w:rsid w:val="00071CA9"/>
    <w:rsid w:val="000A044C"/>
    <w:rsid w:val="00191D4E"/>
    <w:rsid w:val="001D7B42"/>
    <w:rsid w:val="003134F1"/>
    <w:rsid w:val="00321132"/>
    <w:rsid w:val="003935F2"/>
    <w:rsid w:val="003F562E"/>
    <w:rsid w:val="004067DB"/>
    <w:rsid w:val="006031FD"/>
    <w:rsid w:val="006250A1"/>
    <w:rsid w:val="0063059A"/>
    <w:rsid w:val="00636E29"/>
    <w:rsid w:val="0067355A"/>
    <w:rsid w:val="006D4E15"/>
    <w:rsid w:val="007026C7"/>
    <w:rsid w:val="00851445"/>
    <w:rsid w:val="00881541"/>
    <w:rsid w:val="008D1CC2"/>
    <w:rsid w:val="009D58E0"/>
    <w:rsid w:val="00A02962"/>
    <w:rsid w:val="00AA7688"/>
    <w:rsid w:val="00AC6B4B"/>
    <w:rsid w:val="00B60ECD"/>
    <w:rsid w:val="00B96DDE"/>
    <w:rsid w:val="00BD3A1C"/>
    <w:rsid w:val="00C11A71"/>
    <w:rsid w:val="00C60F3B"/>
    <w:rsid w:val="00C81A87"/>
    <w:rsid w:val="00CD6932"/>
    <w:rsid w:val="00CE48DC"/>
    <w:rsid w:val="00CE4A75"/>
    <w:rsid w:val="00DC52DD"/>
    <w:rsid w:val="00E071EF"/>
    <w:rsid w:val="00E479ED"/>
    <w:rsid w:val="00F24F0F"/>
    <w:rsid w:val="00FE5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9375"/>
  <w14:defaultImageDpi w14:val="32767"/>
  <w15:chartTrackingRefBased/>
  <w15:docId w15:val="{BADFCCB2-24C9-4A40-B1FE-4E2CC820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Body CS)"/>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60ECD"/>
    <w:pPr>
      <w:spacing w:after="200"/>
    </w:pPr>
    <w:rPr>
      <w:i/>
      <w:iCs/>
      <w:color w:val="44546A" w:themeColor="text2"/>
      <w:sz w:val="18"/>
      <w:szCs w:val="18"/>
    </w:rPr>
  </w:style>
  <w:style w:type="table" w:styleId="TableGrid">
    <w:name w:val="Table Grid"/>
    <w:basedOn w:val="TableNormal"/>
    <w:uiPriority w:val="39"/>
    <w:rsid w:val="00C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60F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5808">
      <w:bodyDiv w:val="1"/>
      <w:marLeft w:val="0"/>
      <w:marRight w:val="0"/>
      <w:marTop w:val="0"/>
      <w:marBottom w:val="0"/>
      <w:divBdr>
        <w:top w:val="none" w:sz="0" w:space="0" w:color="auto"/>
        <w:left w:val="none" w:sz="0" w:space="0" w:color="auto"/>
        <w:bottom w:val="none" w:sz="0" w:space="0" w:color="auto"/>
        <w:right w:val="none" w:sz="0" w:space="0" w:color="auto"/>
      </w:divBdr>
    </w:div>
    <w:div w:id="187567010">
      <w:bodyDiv w:val="1"/>
      <w:marLeft w:val="0"/>
      <w:marRight w:val="0"/>
      <w:marTop w:val="0"/>
      <w:marBottom w:val="0"/>
      <w:divBdr>
        <w:top w:val="none" w:sz="0" w:space="0" w:color="auto"/>
        <w:left w:val="none" w:sz="0" w:space="0" w:color="auto"/>
        <w:bottom w:val="none" w:sz="0" w:space="0" w:color="auto"/>
        <w:right w:val="none" w:sz="0" w:space="0" w:color="auto"/>
      </w:divBdr>
    </w:div>
    <w:div w:id="470288700">
      <w:bodyDiv w:val="1"/>
      <w:marLeft w:val="0"/>
      <w:marRight w:val="0"/>
      <w:marTop w:val="0"/>
      <w:marBottom w:val="0"/>
      <w:divBdr>
        <w:top w:val="none" w:sz="0" w:space="0" w:color="auto"/>
        <w:left w:val="none" w:sz="0" w:space="0" w:color="auto"/>
        <w:bottom w:val="none" w:sz="0" w:space="0" w:color="auto"/>
        <w:right w:val="none" w:sz="0" w:space="0" w:color="auto"/>
      </w:divBdr>
    </w:div>
    <w:div w:id="539904013">
      <w:bodyDiv w:val="1"/>
      <w:marLeft w:val="0"/>
      <w:marRight w:val="0"/>
      <w:marTop w:val="0"/>
      <w:marBottom w:val="0"/>
      <w:divBdr>
        <w:top w:val="none" w:sz="0" w:space="0" w:color="auto"/>
        <w:left w:val="none" w:sz="0" w:space="0" w:color="auto"/>
        <w:bottom w:val="none" w:sz="0" w:space="0" w:color="auto"/>
        <w:right w:val="none" w:sz="0" w:space="0" w:color="auto"/>
      </w:divBdr>
    </w:div>
    <w:div w:id="736825809">
      <w:bodyDiv w:val="1"/>
      <w:marLeft w:val="0"/>
      <w:marRight w:val="0"/>
      <w:marTop w:val="0"/>
      <w:marBottom w:val="0"/>
      <w:divBdr>
        <w:top w:val="none" w:sz="0" w:space="0" w:color="auto"/>
        <w:left w:val="none" w:sz="0" w:space="0" w:color="auto"/>
        <w:bottom w:val="none" w:sz="0" w:space="0" w:color="auto"/>
        <w:right w:val="none" w:sz="0" w:space="0" w:color="auto"/>
      </w:divBdr>
    </w:div>
    <w:div w:id="810291487">
      <w:bodyDiv w:val="1"/>
      <w:marLeft w:val="0"/>
      <w:marRight w:val="0"/>
      <w:marTop w:val="0"/>
      <w:marBottom w:val="0"/>
      <w:divBdr>
        <w:top w:val="none" w:sz="0" w:space="0" w:color="auto"/>
        <w:left w:val="none" w:sz="0" w:space="0" w:color="auto"/>
        <w:bottom w:val="none" w:sz="0" w:space="0" w:color="auto"/>
        <w:right w:val="none" w:sz="0" w:space="0" w:color="auto"/>
      </w:divBdr>
    </w:div>
    <w:div w:id="868103213">
      <w:bodyDiv w:val="1"/>
      <w:marLeft w:val="0"/>
      <w:marRight w:val="0"/>
      <w:marTop w:val="0"/>
      <w:marBottom w:val="0"/>
      <w:divBdr>
        <w:top w:val="none" w:sz="0" w:space="0" w:color="auto"/>
        <w:left w:val="none" w:sz="0" w:space="0" w:color="auto"/>
        <w:bottom w:val="none" w:sz="0" w:space="0" w:color="auto"/>
        <w:right w:val="none" w:sz="0" w:space="0" w:color="auto"/>
      </w:divBdr>
    </w:div>
    <w:div w:id="972102483">
      <w:bodyDiv w:val="1"/>
      <w:marLeft w:val="0"/>
      <w:marRight w:val="0"/>
      <w:marTop w:val="0"/>
      <w:marBottom w:val="0"/>
      <w:divBdr>
        <w:top w:val="none" w:sz="0" w:space="0" w:color="auto"/>
        <w:left w:val="none" w:sz="0" w:space="0" w:color="auto"/>
        <w:bottom w:val="none" w:sz="0" w:space="0" w:color="auto"/>
        <w:right w:val="none" w:sz="0" w:space="0" w:color="auto"/>
      </w:divBdr>
      <w:divsChild>
        <w:div w:id="1438981267">
          <w:marLeft w:val="0"/>
          <w:marRight w:val="0"/>
          <w:marTop w:val="0"/>
          <w:marBottom w:val="0"/>
          <w:divBdr>
            <w:top w:val="none" w:sz="0" w:space="0" w:color="auto"/>
            <w:left w:val="none" w:sz="0" w:space="0" w:color="auto"/>
            <w:bottom w:val="none" w:sz="0" w:space="0" w:color="auto"/>
            <w:right w:val="none" w:sz="0" w:space="0" w:color="auto"/>
          </w:divBdr>
          <w:divsChild>
            <w:div w:id="1289706935">
              <w:marLeft w:val="0"/>
              <w:marRight w:val="0"/>
              <w:marTop w:val="225"/>
              <w:marBottom w:val="0"/>
              <w:divBdr>
                <w:top w:val="none" w:sz="0" w:space="0" w:color="auto"/>
                <w:left w:val="none" w:sz="0" w:space="0" w:color="auto"/>
                <w:bottom w:val="none" w:sz="0" w:space="0" w:color="auto"/>
                <w:right w:val="none" w:sz="0" w:space="0" w:color="auto"/>
              </w:divBdr>
              <w:divsChild>
                <w:div w:id="15139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2101">
      <w:bodyDiv w:val="1"/>
      <w:marLeft w:val="0"/>
      <w:marRight w:val="0"/>
      <w:marTop w:val="0"/>
      <w:marBottom w:val="0"/>
      <w:divBdr>
        <w:top w:val="none" w:sz="0" w:space="0" w:color="auto"/>
        <w:left w:val="none" w:sz="0" w:space="0" w:color="auto"/>
        <w:bottom w:val="none" w:sz="0" w:space="0" w:color="auto"/>
        <w:right w:val="none" w:sz="0" w:space="0" w:color="auto"/>
      </w:divBdr>
    </w:div>
    <w:div w:id="1178081498">
      <w:bodyDiv w:val="1"/>
      <w:marLeft w:val="0"/>
      <w:marRight w:val="0"/>
      <w:marTop w:val="0"/>
      <w:marBottom w:val="0"/>
      <w:divBdr>
        <w:top w:val="none" w:sz="0" w:space="0" w:color="auto"/>
        <w:left w:val="none" w:sz="0" w:space="0" w:color="auto"/>
        <w:bottom w:val="none" w:sz="0" w:space="0" w:color="auto"/>
        <w:right w:val="none" w:sz="0" w:space="0" w:color="auto"/>
      </w:divBdr>
    </w:div>
    <w:div w:id="1430271073">
      <w:bodyDiv w:val="1"/>
      <w:marLeft w:val="0"/>
      <w:marRight w:val="0"/>
      <w:marTop w:val="0"/>
      <w:marBottom w:val="0"/>
      <w:divBdr>
        <w:top w:val="none" w:sz="0" w:space="0" w:color="auto"/>
        <w:left w:val="none" w:sz="0" w:space="0" w:color="auto"/>
        <w:bottom w:val="none" w:sz="0" w:space="0" w:color="auto"/>
        <w:right w:val="none" w:sz="0" w:space="0" w:color="auto"/>
      </w:divBdr>
    </w:div>
    <w:div w:id="1459177737">
      <w:bodyDiv w:val="1"/>
      <w:marLeft w:val="0"/>
      <w:marRight w:val="0"/>
      <w:marTop w:val="0"/>
      <w:marBottom w:val="0"/>
      <w:divBdr>
        <w:top w:val="none" w:sz="0" w:space="0" w:color="auto"/>
        <w:left w:val="none" w:sz="0" w:space="0" w:color="auto"/>
        <w:bottom w:val="none" w:sz="0" w:space="0" w:color="auto"/>
        <w:right w:val="none" w:sz="0" w:space="0" w:color="auto"/>
      </w:divBdr>
      <w:divsChild>
        <w:div w:id="306587696">
          <w:marLeft w:val="0"/>
          <w:marRight w:val="0"/>
          <w:marTop w:val="0"/>
          <w:marBottom w:val="0"/>
          <w:divBdr>
            <w:top w:val="none" w:sz="0" w:space="0" w:color="auto"/>
            <w:left w:val="none" w:sz="0" w:space="0" w:color="auto"/>
            <w:bottom w:val="none" w:sz="0" w:space="0" w:color="auto"/>
            <w:right w:val="none" w:sz="0" w:space="0" w:color="auto"/>
          </w:divBdr>
          <w:divsChild>
            <w:div w:id="772094156">
              <w:marLeft w:val="0"/>
              <w:marRight w:val="0"/>
              <w:marTop w:val="225"/>
              <w:marBottom w:val="0"/>
              <w:divBdr>
                <w:top w:val="none" w:sz="0" w:space="0" w:color="auto"/>
                <w:left w:val="none" w:sz="0" w:space="0" w:color="auto"/>
                <w:bottom w:val="none" w:sz="0" w:space="0" w:color="auto"/>
                <w:right w:val="none" w:sz="0" w:space="0" w:color="auto"/>
              </w:divBdr>
              <w:divsChild>
                <w:div w:id="17317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Wu</dc:creator>
  <cp:keywords/>
  <dc:description/>
  <cp:lastModifiedBy>Phoebe Wu</cp:lastModifiedBy>
  <cp:revision>2</cp:revision>
  <dcterms:created xsi:type="dcterms:W3CDTF">2020-10-06T22:57:00Z</dcterms:created>
  <dcterms:modified xsi:type="dcterms:W3CDTF">2020-10-06T22:57:00Z</dcterms:modified>
</cp:coreProperties>
</file>