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5C2B1" w14:textId="77777777" w:rsidR="007F6400" w:rsidRPr="007F6400" w:rsidRDefault="007F6400" w:rsidP="007F6400">
      <w:pPr>
        <w:shd w:val="clear" w:color="auto" w:fill="E7E6E6"/>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Instructions: </w:t>
      </w:r>
    </w:p>
    <w:p w14:paraId="314AB820" w14:textId="78881E82" w:rsidR="007F6400" w:rsidRPr="007F6400" w:rsidRDefault="007F6400" w:rsidP="00C67CD2">
      <w:pPr>
        <w:numPr>
          <w:ilvl w:val="0"/>
          <w:numId w:val="1"/>
        </w:numPr>
        <w:shd w:val="clear" w:color="auto" w:fill="E7E6E6"/>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By default, all sections in this template are required, unless explicitly denoted as optional.</w:t>
      </w:r>
    </w:p>
    <w:p w14:paraId="1A866377" w14:textId="1A4BBA94" w:rsidR="007F6400" w:rsidRDefault="00F27B0D" w:rsidP="00C67CD2">
      <w:pPr>
        <w:numPr>
          <w:ilvl w:val="0"/>
          <w:numId w:val="1"/>
        </w:numPr>
        <w:shd w:val="clear" w:color="auto" w:fill="E7E6E6"/>
        <w:spacing w:after="0" w:line="240" w:lineRule="auto"/>
        <w:ind w:left="0" w:firstLine="0"/>
        <w:textAlignment w:val="baseline"/>
        <w:rPr>
          <w:rFonts w:ascii="Calibri" w:eastAsia="Times New Roman" w:hAnsi="Calibri" w:cs="Calibri"/>
        </w:rPr>
      </w:pPr>
      <w:r>
        <w:rPr>
          <w:rFonts w:ascii="Calibri" w:eastAsia="Times New Roman" w:hAnsi="Calibri" w:cs="Calibri"/>
        </w:rPr>
        <w:t>All r</w:t>
      </w:r>
      <w:r w:rsidR="007F6400" w:rsidRPr="007F6400">
        <w:rPr>
          <w:rFonts w:ascii="Calibri" w:eastAsia="Times New Roman" w:hAnsi="Calibri" w:cs="Calibri"/>
        </w:rPr>
        <w:t>equired information must be contained in this formal syllabus</w:t>
      </w:r>
      <w:r>
        <w:rPr>
          <w:rFonts w:ascii="Calibri" w:eastAsia="Times New Roman" w:hAnsi="Calibri" w:cs="Calibri"/>
        </w:rPr>
        <w:t>; don’t</w:t>
      </w:r>
      <w:r w:rsidR="007F6400" w:rsidRPr="007F6400">
        <w:rPr>
          <w:rFonts w:ascii="Calibri" w:eastAsia="Times New Roman" w:hAnsi="Calibri" w:cs="Calibri"/>
        </w:rPr>
        <w:t xml:space="preserve"> direct students to a course website or Canvas for required information</w:t>
      </w:r>
      <w:r w:rsidR="00C67CD2">
        <w:rPr>
          <w:rFonts w:ascii="Calibri" w:eastAsia="Times New Roman" w:hAnsi="Calibri" w:cs="Calibri"/>
        </w:rPr>
        <w:t>.</w:t>
      </w:r>
    </w:p>
    <w:p w14:paraId="43F79F9C" w14:textId="4A8845F0" w:rsidR="00C67CD2" w:rsidRPr="007F6400" w:rsidRDefault="00C67CD2" w:rsidP="00C67CD2">
      <w:pPr>
        <w:numPr>
          <w:ilvl w:val="0"/>
          <w:numId w:val="1"/>
        </w:numPr>
        <w:shd w:val="clear" w:color="auto" w:fill="E7E6E6"/>
        <w:spacing w:after="0" w:line="240" w:lineRule="auto"/>
        <w:ind w:left="0" w:firstLine="0"/>
        <w:textAlignment w:val="baseline"/>
        <w:rPr>
          <w:rFonts w:ascii="Calibri" w:eastAsia="Times New Roman" w:hAnsi="Calibri" w:cs="Calibri"/>
        </w:rPr>
      </w:pPr>
      <w:r w:rsidRPr="00F27B0D">
        <w:rPr>
          <w:rFonts w:ascii="Calibri" w:eastAsia="Times New Roman" w:hAnsi="Calibri" w:cs="Calibri"/>
          <w:b/>
          <w:bCs/>
        </w:rPr>
        <w:t>Grey shaded text denotes instructions and should be deleted</w:t>
      </w:r>
      <w:r w:rsidR="00F27B0D" w:rsidRPr="00F27B0D">
        <w:rPr>
          <w:rFonts w:ascii="Calibri" w:eastAsia="Times New Roman" w:hAnsi="Calibri" w:cs="Calibri"/>
          <w:b/>
          <w:bCs/>
        </w:rPr>
        <w:t xml:space="preserve"> before distributing.</w:t>
      </w:r>
    </w:p>
    <w:p w14:paraId="30A29CC8" w14:textId="4AF80D4B" w:rsidR="007F6400" w:rsidRPr="00F27B0D" w:rsidRDefault="007F6400" w:rsidP="00C67CD2">
      <w:pPr>
        <w:numPr>
          <w:ilvl w:val="0"/>
          <w:numId w:val="1"/>
        </w:numPr>
        <w:shd w:val="clear" w:color="auto" w:fill="E7E6E6"/>
        <w:spacing w:after="0" w:line="240" w:lineRule="auto"/>
        <w:ind w:left="0" w:firstLine="0"/>
        <w:textAlignment w:val="baseline"/>
        <w:rPr>
          <w:rFonts w:ascii="Calibri" w:eastAsia="Times New Roman" w:hAnsi="Calibri" w:cs="Calibri"/>
          <w:b/>
          <w:bCs/>
        </w:rPr>
      </w:pPr>
      <w:r w:rsidRPr="00F27B0D">
        <w:rPr>
          <w:rFonts w:ascii="Calibri" w:eastAsia="Times New Roman" w:hAnsi="Calibri" w:cs="Calibri"/>
          <w:b/>
          <w:bCs/>
        </w:rPr>
        <w:t xml:space="preserve">Square brackets </w:t>
      </w:r>
      <w:proofErr w:type="gramStart"/>
      <w:r w:rsidRPr="00F27B0D">
        <w:rPr>
          <w:rFonts w:ascii="Calibri" w:eastAsia="Times New Roman" w:hAnsi="Calibri" w:cs="Calibri"/>
          <w:b/>
          <w:bCs/>
        </w:rPr>
        <w:t>[  ]</w:t>
      </w:r>
      <w:proofErr w:type="gramEnd"/>
      <w:r w:rsidRPr="00F27B0D">
        <w:rPr>
          <w:rFonts w:ascii="Calibri" w:eastAsia="Times New Roman" w:hAnsi="Calibri" w:cs="Calibri"/>
          <w:b/>
          <w:bCs/>
        </w:rPr>
        <w:t xml:space="preserve"> denote hints and notes that should be replaced, modified, or deleted.</w:t>
      </w:r>
    </w:p>
    <w:p w14:paraId="7176F090" w14:textId="396A3896" w:rsidR="007F6400" w:rsidRPr="007F6400" w:rsidRDefault="007F6400" w:rsidP="00C67CD2">
      <w:pPr>
        <w:numPr>
          <w:ilvl w:val="0"/>
          <w:numId w:val="2"/>
        </w:numPr>
        <w:shd w:val="clear" w:color="auto" w:fill="E7E6E6"/>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Don’t forget to complete the footer. Remember to update the version date after each revision.</w:t>
      </w:r>
    </w:p>
    <w:p w14:paraId="7AF7B0CE" w14:textId="3DAF1FE7" w:rsidR="007F6400" w:rsidRPr="007F6400" w:rsidRDefault="007F6400" w:rsidP="00C67CD2">
      <w:pPr>
        <w:numPr>
          <w:ilvl w:val="0"/>
          <w:numId w:val="2"/>
        </w:numPr>
        <w:shd w:val="clear" w:color="auto" w:fill="E7E6E6"/>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 xml:space="preserve">This template </w:t>
      </w:r>
      <w:r w:rsidR="00867A47">
        <w:rPr>
          <w:rFonts w:ascii="Calibri" w:eastAsia="Times New Roman" w:hAnsi="Calibri" w:cs="Calibri"/>
        </w:rPr>
        <w:t>should be used for courses offered through the Robert H. Lee Graduate School</w:t>
      </w:r>
      <w:r w:rsidR="00F27B0D">
        <w:rPr>
          <w:rFonts w:ascii="Calibri" w:eastAsia="Times New Roman" w:hAnsi="Calibri" w:cs="Calibri"/>
        </w:rPr>
        <w:t>.</w:t>
      </w:r>
    </w:p>
    <w:p w14:paraId="0B46CFA4" w14:textId="7A258D14" w:rsidR="007F6400" w:rsidRPr="007F6400" w:rsidRDefault="007F6400" w:rsidP="00C67CD2">
      <w:pPr>
        <w:numPr>
          <w:ilvl w:val="0"/>
          <w:numId w:val="2"/>
        </w:numPr>
        <w:shd w:val="clear" w:color="auto" w:fill="E7E6E6"/>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Your Divisional Assistant should be able to assist with formatting issues.</w:t>
      </w:r>
    </w:p>
    <w:p w14:paraId="13F3ACB9"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INFORMATION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2835"/>
        <w:gridCol w:w="1545"/>
        <w:gridCol w:w="3120"/>
      </w:tblGrid>
      <w:tr w:rsidR="007F6400" w:rsidRPr="007F6400" w14:paraId="5A93E7E2" w14:textId="77777777" w:rsidTr="007F6400">
        <w:tc>
          <w:tcPr>
            <w:tcW w:w="1830" w:type="dxa"/>
            <w:tcBorders>
              <w:top w:val="nil"/>
              <w:left w:val="nil"/>
              <w:bottom w:val="nil"/>
              <w:right w:val="nil"/>
            </w:tcBorders>
            <w:shd w:val="clear" w:color="auto" w:fill="auto"/>
            <w:hideMark/>
          </w:tcPr>
          <w:p w14:paraId="0636025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title: </w:t>
            </w:r>
          </w:p>
        </w:tc>
        <w:tc>
          <w:tcPr>
            <w:tcW w:w="7500" w:type="dxa"/>
            <w:gridSpan w:val="3"/>
            <w:tcBorders>
              <w:top w:val="nil"/>
              <w:left w:val="nil"/>
              <w:bottom w:val="nil"/>
              <w:right w:val="nil"/>
            </w:tcBorders>
            <w:shd w:val="clear" w:color="auto" w:fill="auto"/>
            <w:hideMark/>
          </w:tcPr>
          <w:p w14:paraId="6103670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title as shown in UBC Calendar (except pilot courses)] </w:t>
            </w:r>
          </w:p>
        </w:tc>
      </w:tr>
      <w:tr w:rsidR="007F6400" w:rsidRPr="007F6400" w14:paraId="12E1B25C" w14:textId="77777777" w:rsidTr="007F6400">
        <w:tc>
          <w:tcPr>
            <w:tcW w:w="1830" w:type="dxa"/>
            <w:tcBorders>
              <w:top w:val="nil"/>
              <w:left w:val="nil"/>
              <w:bottom w:val="nil"/>
              <w:right w:val="nil"/>
            </w:tcBorders>
            <w:shd w:val="clear" w:color="auto" w:fill="auto"/>
            <w:hideMark/>
          </w:tcPr>
          <w:p w14:paraId="7733A45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 </w:t>
            </w:r>
          </w:p>
        </w:tc>
        <w:tc>
          <w:tcPr>
            <w:tcW w:w="2835" w:type="dxa"/>
            <w:tcBorders>
              <w:top w:val="nil"/>
              <w:left w:val="nil"/>
              <w:bottom w:val="nil"/>
              <w:right w:val="nil"/>
            </w:tcBorders>
            <w:shd w:val="clear" w:color="auto" w:fill="auto"/>
            <w:hideMark/>
          </w:tcPr>
          <w:p w14:paraId="133566C5" w14:textId="4977A692"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w:t>
            </w:r>
            <w:proofErr w:type="gramStart"/>
            <w:r w:rsidRPr="007F6400">
              <w:rPr>
                <w:rFonts w:ascii="Calibri" w:eastAsia="Times New Roman" w:hAnsi="Calibri" w:cs="Calibri"/>
              </w:rPr>
              <w:t>e.g.</w:t>
            </w:r>
            <w:proofErr w:type="gramEnd"/>
            <w:r w:rsidRPr="007F6400">
              <w:rPr>
                <w:rFonts w:ascii="Calibri" w:eastAsia="Times New Roman" w:hAnsi="Calibri" w:cs="Calibri"/>
              </w:rPr>
              <w:t xml:space="preserve"> </w:t>
            </w:r>
            <w:r w:rsidR="00905404">
              <w:rPr>
                <w:rFonts w:ascii="Calibri" w:eastAsia="Times New Roman" w:hAnsi="Calibri" w:cs="Calibri"/>
              </w:rPr>
              <w:t>BAFI</w:t>
            </w:r>
            <w:r w:rsidRPr="007F6400">
              <w:rPr>
                <w:rFonts w:ascii="Calibri" w:eastAsia="Times New Roman" w:hAnsi="Calibri" w:cs="Calibri"/>
              </w:rPr>
              <w:t xml:space="preserve"> </w:t>
            </w:r>
            <w:r w:rsidR="00905404">
              <w:rPr>
                <w:rFonts w:ascii="Calibri" w:eastAsia="Times New Roman" w:hAnsi="Calibri" w:cs="Calibri"/>
              </w:rPr>
              <w:t>520</w:t>
            </w:r>
            <w:r w:rsidRPr="007F6400">
              <w:rPr>
                <w:rFonts w:ascii="Calibri" w:eastAsia="Times New Roman" w:hAnsi="Calibri" w:cs="Calibri"/>
              </w:rPr>
              <w:t>] </w:t>
            </w:r>
          </w:p>
        </w:tc>
        <w:tc>
          <w:tcPr>
            <w:tcW w:w="1545" w:type="dxa"/>
            <w:tcBorders>
              <w:top w:val="nil"/>
              <w:left w:val="nil"/>
              <w:bottom w:val="nil"/>
              <w:right w:val="nil"/>
            </w:tcBorders>
            <w:shd w:val="clear" w:color="auto" w:fill="auto"/>
            <w:hideMark/>
          </w:tcPr>
          <w:p w14:paraId="02B44519"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Credits: </w:t>
            </w:r>
          </w:p>
        </w:tc>
        <w:tc>
          <w:tcPr>
            <w:tcW w:w="3105" w:type="dxa"/>
            <w:tcBorders>
              <w:top w:val="nil"/>
              <w:left w:val="nil"/>
              <w:bottom w:val="nil"/>
              <w:right w:val="nil"/>
            </w:tcBorders>
            <w:shd w:val="clear" w:color="auto" w:fill="auto"/>
            <w:hideMark/>
          </w:tcPr>
          <w:p w14:paraId="58CB8607" w14:textId="73F97F26"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[1.5,</w:t>
            </w:r>
            <w:r w:rsidR="00C67CD2">
              <w:rPr>
                <w:rFonts w:ascii="Calibri" w:eastAsia="Times New Roman" w:hAnsi="Calibri" w:cs="Calibri"/>
              </w:rPr>
              <w:t xml:space="preserve"> </w:t>
            </w:r>
            <w:r w:rsidRPr="007F6400">
              <w:rPr>
                <w:rFonts w:ascii="Calibri" w:eastAsia="Times New Roman" w:hAnsi="Calibri" w:cs="Calibri"/>
              </w:rPr>
              <w:t>3, etc.] </w:t>
            </w:r>
          </w:p>
        </w:tc>
      </w:tr>
      <w:tr w:rsidR="007F6400" w:rsidRPr="007F6400" w14:paraId="50711C97" w14:textId="77777777" w:rsidTr="007F6400">
        <w:tc>
          <w:tcPr>
            <w:tcW w:w="1830" w:type="dxa"/>
            <w:tcBorders>
              <w:top w:val="nil"/>
              <w:left w:val="nil"/>
              <w:bottom w:val="nil"/>
              <w:right w:val="nil"/>
            </w:tcBorders>
            <w:shd w:val="clear" w:color="auto" w:fill="auto"/>
            <w:hideMark/>
          </w:tcPr>
          <w:p w14:paraId="7784288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Session and term: </w:t>
            </w:r>
          </w:p>
        </w:tc>
        <w:tc>
          <w:tcPr>
            <w:tcW w:w="2835" w:type="dxa"/>
            <w:tcBorders>
              <w:top w:val="nil"/>
              <w:left w:val="nil"/>
              <w:bottom w:val="nil"/>
              <w:right w:val="nil"/>
            </w:tcBorders>
            <w:shd w:val="clear" w:color="auto" w:fill="auto"/>
            <w:hideMark/>
          </w:tcPr>
          <w:p w14:paraId="24145462" w14:textId="5D37851B"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w:t>
            </w:r>
            <w:proofErr w:type="gramStart"/>
            <w:r w:rsidRPr="007F6400">
              <w:rPr>
                <w:rFonts w:ascii="Calibri" w:eastAsia="Times New Roman" w:hAnsi="Calibri" w:cs="Calibri"/>
              </w:rPr>
              <w:t>e.g.</w:t>
            </w:r>
            <w:proofErr w:type="gramEnd"/>
            <w:r w:rsidRPr="007F6400">
              <w:rPr>
                <w:rFonts w:ascii="Calibri" w:eastAsia="Times New Roman" w:hAnsi="Calibri" w:cs="Calibri"/>
              </w:rPr>
              <w:t xml:space="preserve"> 20</w:t>
            </w:r>
            <w:r w:rsidR="00943711">
              <w:rPr>
                <w:rFonts w:ascii="Calibri" w:eastAsia="Times New Roman" w:hAnsi="Calibri" w:cs="Calibri"/>
              </w:rPr>
              <w:t>2</w:t>
            </w:r>
            <w:r w:rsidR="00C67CD2">
              <w:rPr>
                <w:rFonts w:ascii="Calibri" w:eastAsia="Times New Roman" w:hAnsi="Calibri" w:cs="Calibri"/>
              </w:rPr>
              <w:t>3</w:t>
            </w:r>
            <w:r w:rsidRPr="007F6400">
              <w:rPr>
                <w:rFonts w:ascii="Calibri" w:eastAsia="Times New Roman" w:hAnsi="Calibri" w:cs="Calibri"/>
              </w:rPr>
              <w:t xml:space="preserve">W1, </w:t>
            </w:r>
            <w:r w:rsidR="00905404">
              <w:rPr>
                <w:rFonts w:ascii="Calibri" w:eastAsia="Times New Roman" w:hAnsi="Calibri" w:cs="Calibri"/>
              </w:rPr>
              <w:t>Period 1</w:t>
            </w:r>
            <w:r w:rsidRPr="007F6400">
              <w:rPr>
                <w:rFonts w:ascii="Calibri" w:eastAsia="Times New Roman" w:hAnsi="Calibri" w:cs="Calibri"/>
              </w:rPr>
              <w:t>] </w:t>
            </w:r>
          </w:p>
        </w:tc>
        <w:tc>
          <w:tcPr>
            <w:tcW w:w="1545" w:type="dxa"/>
            <w:tcBorders>
              <w:top w:val="nil"/>
              <w:left w:val="nil"/>
              <w:bottom w:val="nil"/>
              <w:right w:val="nil"/>
            </w:tcBorders>
            <w:shd w:val="clear" w:color="auto" w:fill="auto"/>
            <w:hideMark/>
          </w:tcPr>
          <w:p w14:paraId="3AF5FF0E"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location: </w:t>
            </w:r>
          </w:p>
        </w:tc>
        <w:tc>
          <w:tcPr>
            <w:tcW w:w="3105" w:type="dxa"/>
            <w:tcBorders>
              <w:top w:val="nil"/>
              <w:left w:val="nil"/>
              <w:bottom w:val="nil"/>
              <w:right w:val="nil"/>
            </w:tcBorders>
            <w:shd w:val="clear" w:color="auto" w:fill="auto"/>
            <w:hideMark/>
          </w:tcPr>
          <w:p w14:paraId="0A46928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[building code and room no.] </w:t>
            </w:r>
          </w:p>
        </w:tc>
      </w:tr>
      <w:tr w:rsidR="007F6400" w:rsidRPr="007F6400" w14:paraId="24037571" w14:textId="77777777" w:rsidTr="007F6400">
        <w:tc>
          <w:tcPr>
            <w:tcW w:w="1830" w:type="dxa"/>
            <w:tcBorders>
              <w:top w:val="nil"/>
              <w:left w:val="nil"/>
              <w:bottom w:val="nil"/>
              <w:right w:val="nil"/>
            </w:tcBorders>
            <w:shd w:val="clear" w:color="auto" w:fill="auto"/>
            <w:hideMark/>
          </w:tcPr>
          <w:p w14:paraId="1E629FE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Section(s): </w:t>
            </w:r>
          </w:p>
        </w:tc>
        <w:tc>
          <w:tcPr>
            <w:tcW w:w="2835" w:type="dxa"/>
            <w:tcBorders>
              <w:top w:val="nil"/>
              <w:left w:val="nil"/>
              <w:bottom w:val="nil"/>
              <w:right w:val="nil"/>
            </w:tcBorders>
            <w:shd w:val="clear" w:color="auto" w:fill="auto"/>
            <w:hideMark/>
          </w:tcPr>
          <w:p w14:paraId="489C381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[section number(s)] </w:t>
            </w:r>
          </w:p>
        </w:tc>
        <w:tc>
          <w:tcPr>
            <w:tcW w:w="1545" w:type="dxa"/>
            <w:tcBorders>
              <w:top w:val="nil"/>
              <w:left w:val="nil"/>
              <w:bottom w:val="nil"/>
              <w:right w:val="nil"/>
            </w:tcBorders>
            <w:shd w:val="clear" w:color="auto" w:fill="auto"/>
            <w:hideMark/>
          </w:tcPr>
          <w:p w14:paraId="2C21349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times: </w:t>
            </w:r>
          </w:p>
        </w:tc>
        <w:tc>
          <w:tcPr>
            <w:tcW w:w="3105" w:type="dxa"/>
            <w:tcBorders>
              <w:top w:val="nil"/>
              <w:left w:val="nil"/>
              <w:bottom w:val="nil"/>
              <w:right w:val="nil"/>
            </w:tcBorders>
            <w:shd w:val="clear" w:color="auto" w:fill="auto"/>
            <w:hideMark/>
          </w:tcPr>
          <w:p w14:paraId="10EB0AA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[days of week and times] </w:t>
            </w:r>
          </w:p>
        </w:tc>
      </w:tr>
      <w:tr w:rsidR="007F6400" w:rsidRPr="007F6400" w14:paraId="294A9A46" w14:textId="77777777" w:rsidTr="007F6400">
        <w:tc>
          <w:tcPr>
            <w:tcW w:w="1830" w:type="dxa"/>
            <w:tcBorders>
              <w:top w:val="nil"/>
              <w:left w:val="nil"/>
              <w:bottom w:val="nil"/>
              <w:right w:val="nil"/>
            </w:tcBorders>
            <w:shd w:val="clear" w:color="auto" w:fill="auto"/>
            <w:hideMark/>
          </w:tcPr>
          <w:p w14:paraId="33BD374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duration: </w:t>
            </w:r>
          </w:p>
        </w:tc>
        <w:tc>
          <w:tcPr>
            <w:tcW w:w="2835" w:type="dxa"/>
            <w:tcBorders>
              <w:top w:val="nil"/>
              <w:left w:val="nil"/>
              <w:bottom w:val="nil"/>
              <w:right w:val="nil"/>
            </w:tcBorders>
            <w:shd w:val="clear" w:color="auto" w:fill="auto"/>
            <w:hideMark/>
          </w:tcPr>
          <w:p w14:paraId="7CFFA19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[start and end dates] </w:t>
            </w:r>
          </w:p>
        </w:tc>
        <w:tc>
          <w:tcPr>
            <w:tcW w:w="1545" w:type="dxa"/>
            <w:tcBorders>
              <w:top w:val="nil"/>
              <w:left w:val="nil"/>
              <w:bottom w:val="nil"/>
              <w:right w:val="nil"/>
            </w:tcBorders>
            <w:shd w:val="clear" w:color="auto" w:fill="auto"/>
            <w:hideMark/>
          </w:tcPr>
          <w:p w14:paraId="75E6500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Pre-requisites: </w:t>
            </w:r>
          </w:p>
        </w:tc>
        <w:tc>
          <w:tcPr>
            <w:tcW w:w="3105" w:type="dxa"/>
            <w:tcBorders>
              <w:top w:val="nil"/>
              <w:left w:val="nil"/>
              <w:bottom w:val="nil"/>
              <w:right w:val="nil"/>
            </w:tcBorders>
            <w:shd w:val="clear" w:color="auto" w:fill="auto"/>
            <w:hideMark/>
          </w:tcPr>
          <w:p w14:paraId="1F981AD8"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codes or n/a] </w:t>
            </w:r>
          </w:p>
        </w:tc>
      </w:tr>
      <w:tr w:rsidR="007F6400" w:rsidRPr="007F6400" w14:paraId="37C3B62A" w14:textId="77777777" w:rsidTr="007F6400">
        <w:tc>
          <w:tcPr>
            <w:tcW w:w="1830" w:type="dxa"/>
            <w:tcBorders>
              <w:top w:val="nil"/>
              <w:left w:val="nil"/>
              <w:bottom w:val="nil"/>
              <w:right w:val="nil"/>
            </w:tcBorders>
            <w:shd w:val="clear" w:color="auto" w:fill="auto"/>
            <w:hideMark/>
          </w:tcPr>
          <w:p w14:paraId="2E0D460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Division: </w:t>
            </w:r>
          </w:p>
        </w:tc>
        <w:tc>
          <w:tcPr>
            <w:tcW w:w="2835" w:type="dxa"/>
            <w:tcBorders>
              <w:top w:val="nil"/>
              <w:left w:val="nil"/>
              <w:bottom w:val="nil"/>
              <w:right w:val="nil"/>
            </w:tcBorders>
            <w:shd w:val="clear" w:color="auto" w:fill="auto"/>
            <w:hideMark/>
          </w:tcPr>
          <w:p w14:paraId="4E45134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[Finance, etc.] </w:t>
            </w:r>
          </w:p>
        </w:tc>
        <w:tc>
          <w:tcPr>
            <w:tcW w:w="1545" w:type="dxa"/>
            <w:tcBorders>
              <w:top w:val="nil"/>
              <w:left w:val="nil"/>
              <w:bottom w:val="nil"/>
              <w:right w:val="nil"/>
            </w:tcBorders>
            <w:shd w:val="clear" w:color="auto" w:fill="auto"/>
            <w:hideMark/>
          </w:tcPr>
          <w:p w14:paraId="4B023BC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Co-requisites: </w:t>
            </w:r>
          </w:p>
        </w:tc>
        <w:tc>
          <w:tcPr>
            <w:tcW w:w="3105" w:type="dxa"/>
            <w:tcBorders>
              <w:top w:val="nil"/>
              <w:left w:val="nil"/>
              <w:bottom w:val="nil"/>
              <w:right w:val="nil"/>
            </w:tcBorders>
            <w:shd w:val="clear" w:color="auto" w:fill="auto"/>
            <w:hideMark/>
          </w:tcPr>
          <w:p w14:paraId="2FBB193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codes or n/a] </w:t>
            </w:r>
          </w:p>
        </w:tc>
      </w:tr>
    </w:tbl>
    <w:p w14:paraId="6A3038E8"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INSTRUCTOR INFORMATION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2835"/>
        <w:gridCol w:w="1545"/>
        <w:gridCol w:w="3120"/>
      </w:tblGrid>
      <w:tr w:rsidR="007F6400" w:rsidRPr="007F6400" w14:paraId="569A7783" w14:textId="77777777" w:rsidTr="007F6400">
        <w:tc>
          <w:tcPr>
            <w:tcW w:w="1830" w:type="dxa"/>
            <w:tcBorders>
              <w:top w:val="nil"/>
              <w:left w:val="nil"/>
              <w:bottom w:val="nil"/>
              <w:right w:val="nil"/>
            </w:tcBorders>
            <w:shd w:val="clear" w:color="auto" w:fill="auto"/>
            <w:hideMark/>
          </w:tcPr>
          <w:p w14:paraId="5703F957"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Instructor: </w:t>
            </w:r>
          </w:p>
        </w:tc>
        <w:tc>
          <w:tcPr>
            <w:tcW w:w="7500" w:type="dxa"/>
            <w:gridSpan w:val="3"/>
            <w:tcBorders>
              <w:top w:val="nil"/>
              <w:left w:val="nil"/>
              <w:bottom w:val="nil"/>
              <w:right w:val="nil"/>
            </w:tcBorders>
            <w:shd w:val="clear" w:color="auto" w:fill="auto"/>
            <w:hideMark/>
          </w:tcPr>
          <w:p w14:paraId="4E816F5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[name, credentials] </w:t>
            </w:r>
          </w:p>
        </w:tc>
      </w:tr>
      <w:tr w:rsidR="007F6400" w:rsidRPr="007F6400" w14:paraId="34E5CE6D" w14:textId="77777777" w:rsidTr="007F6400">
        <w:tc>
          <w:tcPr>
            <w:tcW w:w="1830" w:type="dxa"/>
            <w:tcBorders>
              <w:top w:val="nil"/>
              <w:left w:val="nil"/>
              <w:bottom w:val="nil"/>
              <w:right w:val="nil"/>
            </w:tcBorders>
            <w:shd w:val="clear" w:color="auto" w:fill="auto"/>
            <w:hideMark/>
          </w:tcPr>
          <w:p w14:paraId="7EE7BAE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Phone: </w:t>
            </w:r>
          </w:p>
        </w:tc>
        <w:tc>
          <w:tcPr>
            <w:tcW w:w="2835" w:type="dxa"/>
            <w:tcBorders>
              <w:top w:val="nil"/>
              <w:left w:val="nil"/>
              <w:bottom w:val="nil"/>
              <w:right w:val="nil"/>
            </w:tcBorders>
            <w:shd w:val="clear" w:color="auto" w:fill="auto"/>
            <w:hideMark/>
          </w:tcPr>
          <w:p w14:paraId="1AFAE3E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[phone number] </w:t>
            </w:r>
          </w:p>
        </w:tc>
        <w:tc>
          <w:tcPr>
            <w:tcW w:w="1545" w:type="dxa"/>
            <w:tcBorders>
              <w:top w:val="nil"/>
              <w:left w:val="nil"/>
              <w:bottom w:val="nil"/>
              <w:right w:val="nil"/>
            </w:tcBorders>
            <w:shd w:val="clear" w:color="auto" w:fill="auto"/>
            <w:hideMark/>
          </w:tcPr>
          <w:p w14:paraId="2604D0D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location: </w:t>
            </w:r>
          </w:p>
        </w:tc>
        <w:tc>
          <w:tcPr>
            <w:tcW w:w="3105" w:type="dxa"/>
            <w:tcBorders>
              <w:top w:val="nil"/>
              <w:left w:val="nil"/>
              <w:bottom w:val="nil"/>
              <w:right w:val="nil"/>
            </w:tcBorders>
            <w:shd w:val="clear" w:color="auto" w:fill="auto"/>
            <w:hideMark/>
          </w:tcPr>
          <w:p w14:paraId="21CC47A8"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[building code and room no.] </w:t>
            </w:r>
          </w:p>
        </w:tc>
      </w:tr>
      <w:tr w:rsidR="007F6400" w:rsidRPr="007F6400" w14:paraId="4CB768A6" w14:textId="77777777" w:rsidTr="007F6400">
        <w:tc>
          <w:tcPr>
            <w:tcW w:w="1830" w:type="dxa"/>
            <w:tcBorders>
              <w:top w:val="nil"/>
              <w:left w:val="nil"/>
              <w:bottom w:val="nil"/>
              <w:right w:val="nil"/>
            </w:tcBorders>
            <w:shd w:val="clear" w:color="auto" w:fill="auto"/>
            <w:hideMark/>
          </w:tcPr>
          <w:p w14:paraId="6F2CEFA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w:t>
            </w:r>
          </w:p>
        </w:tc>
        <w:tc>
          <w:tcPr>
            <w:tcW w:w="2835" w:type="dxa"/>
            <w:tcBorders>
              <w:top w:val="nil"/>
              <w:left w:val="nil"/>
              <w:bottom w:val="nil"/>
              <w:right w:val="nil"/>
            </w:tcBorders>
            <w:shd w:val="clear" w:color="auto" w:fill="auto"/>
            <w:hideMark/>
          </w:tcPr>
          <w:p w14:paraId="29F1F0F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address] </w:t>
            </w:r>
          </w:p>
        </w:tc>
        <w:tc>
          <w:tcPr>
            <w:tcW w:w="1545" w:type="dxa"/>
            <w:tcBorders>
              <w:top w:val="nil"/>
              <w:left w:val="nil"/>
              <w:bottom w:val="nil"/>
              <w:right w:val="nil"/>
            </w:tcBorders>
            <w:shd w:val="clear" w:color="auto" w:fill="auto"/>
            <w:hideMark/>
          </w:tcPr>
          <w:p w14:paraId="41B723B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hours: </w:t>
            </w:r>
          </w:p>
        </w:tc>
        <w:tc>
          <w:tcPr>
            <w:tcW w:w="3105" w:type="dxa"/>
            <w:tcBorders>
              <w:top w:val="nil"/>
              <w:left w:val="nil"/>
              <w:bottom w:val="nil"/>
              <w:right w:val="nil"/>
            </w:tcBorders>
            <w:shd w:val="clear" w:color="auto" w:fill="auto"/>
            <w:hideMark/>
          </w:tcPr>
          <w:p w14:paraId="29E18BA8"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[days of week and times] </w:t>
            </w:r>
          </w:p>
        </w:tc>
      </w:tr>
    </w:tbl>
    <w:p w14:paraId="3336801F"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4CDDFA9B"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[When applicable …]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7500"/>
      </w:tblGrid>
      <w:tr w:rsidR="007F6400" w:rsidRPr="007F6400" w14:paraId="7A5ABB03" w14:textId="77777777" w:rsidTr="007F6400">
        <w:tc>
          <w:tcPr>
            <w:tcW w:w="1830" w:type="dxa"/>
            <w:tcBorders>
              <w:top w:val="nil"/>
              <w:left w:val="nil"/>
              <w:bottom w:val="nil"/>
              <w:right w:val="nil"/>
            </w:tcBorders>
            <w:shd w:val="clear" w:color="auto" w:fill="auto"/>
            <w:hideMark/>
          </w:tcPr>
          <w:p w14:paraId="7AE3E1E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Teaching assistant: </w:t>
            </w:r>
          </w:p>
        </w:tc>
        <w:tc>
          <w:tcPr>
            <w:tcW w:w="7500" w:type="dxa"/>
            <w:tcBorders>
              <w:top w:val="nil"/>
              <w:left w:val="nil"/>
              <w:bottom w:val="nil"/>
              <w:right w:val="nil"/>
            </w:tcBorders>
            <w:shd w:val="clear" w:color="auto" w:fill="auto"/>
            <w:hideMark/>
          </w:tcPr>
          <w:p w14:paraId="135D38DA"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[name] </w:t>
            </w:r>
          </w:p>
        </w:tc>
      </w:tr>
      <w:tr w:rsidR="007F6400" w:rsidRPr="007F6400" w14:paraId="77B758B8" w14:textId="77777777" w:rsidTr="007F6400">
        <w:tc>
          <w:tcPr>
            <w:tcW w:w="1830" w:type="dxa"/>
            <w:tcBorders>
              <w:top w:val="nil"/>
              <w:left w:val="nil"/>
              <w:bottom w:val="nil"/>
              <w:right w:val="nil"/>
            </w:tcBorders>
            <w:shd w:val="clear" w:color="auto" w:fill="auto"/>
            <w:hideMark/>
          </w:tcPr>
          <w:p w14:paraId="05C56EA9"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hours: </w:t>
            </w:r>
          </w:p>
        </w:tc>
        <w:tc>
          <w:tcPr>
            <w:tcW w:w="7500" w:type="dxa"/>
            <w:tcBorders>
              <w:top w:val="nil"/>
              <w:left w:val="nil"/>
              <w:bottom w:val="nil"/>
              <w:right w:val="nil"/>
            </w:tcBorders>
            <w:shd w:val="clear" w:color="auto" w:fill="auto"/>
            <w:hideMark/>
          </w:tcPr>
          <w:p w14:paraId="0232F39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[days of week and times, and location] </w:t>
            </w:r>
          </w:p>
        </w:tc>
      </w:tr>
      <w:tr w:rsidR="007F6400" w:rsidRPr="007F6400" w14:paraId="309CA04D" w14:textId="77777777" w:rsidTr="007F6400">
        <w:tc>
          <w:tcPr>
            <w:tcW w:w="1830" w:type="dxa"/>
            <w:tcBorders>
              <w:top w:val="nil"/>
              <w:left w:val="nil"/>
              <w:bottom w:val="nil"/>
              <w:right w:val="nil"/>
            </w:tcBorders>
            <w:shd w:val="clear" w:color="auto" w:fill="auto"/>
            <w:hideMark/>
          </w:tcPr>
          <w:p w14:paraId="4FD37086"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w:t>
            </w:r>
          </w:p>
        </w:tc>
        <w:tc>
          <w:tcPr>
            <w:tcW w:w="7500" w:type="dxa"/>
            <w:tcBorders>
              <w:top w:val="nil"/>
              <w:left w:val="nil"/>
              <w:bottom w:val="nil"/>
              <w:right w:val="nil"/>
            </w:tcBorders>
            <w:shd w:val="clear" w:color="auto" w:fill="auto"/>
            <w:hideMark/>
          </w:tcPr>
          <w:p w14:paraId="7D90A1D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address] </w:t>
            </w:r>
          </w:p>
        </w:tc>
      </w:tr>
    </w:tbl>
    <w:p w14:paraId="03BE67A5"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DESCRIPTION </w:t>
      </w:r>
    </w:p>
    <w:p w14:paraId="3A9AC4DD"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[Provide a detailed but succinct description of the course. Ensure consistency between this course description and the brief course description in the </w:t>
      </w:r>
      <w:hyperlink r:id="rId10" w:tgtFrame="_blank" w:history="1">
        <w:r w:rsidRPr="00943711">
          <w:rPr>
            <w:rFonts w:ascii="Calibri" w:eastAsia="Times New Roman" w:hAnsi="Calibri" w:cs="Calibri"/>
            <w:color w:val="0563C1"/>
            <w:u w:val="single"/>
            <w:shd w:val="clear" w:color="auto" w:fill="E7E6E6" w:themeFill="background2"/>
          </w:rPr>
          <w:t>UBC Calendar</w:t>
        </w:r>
      </w:hyperlink>
      <w:r w:rsidRPr="00943711">
        <w:rPr>
          <w:rFonts w:ascii="Calibri" w:eastAsia="Times New Roman" w:hAnsi="Calibri" w:cs="Calibri"/>
          <w:shd w:val="clear" w:color="auto" w:fill="E7E6E6" w:themeFill="background2"/>
        </w:rPr>
        <w:t>. Avoid repeating what will be in the learning objectives below.]</w:t>
      </w:r>
      <w:r w:rsidRPr="007F6400">
        <w:rPr>
          <w:rFonts w:ascii="Calibri" w:eastAsia="Times New Roman" w:hAnsi="Calibri" w:cs="Calibri"/>
        </w:rPr>
        <w:t> </w:t>
      </w:r>
    </w:p>
    <w:p w14:paraId="4C3A826C" w14:textId="7ADE9299" w:rsidR="007F6400" w:rsidRPr="00943711"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FORMAT </w:t>
      </w:r>
    </w:p>
    <w:p w14:paraId="7BAA48C4"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[Additional information on course structure. Typical use of class time (lecture, discussion, cases, flipped classroom). Tutorials or labs if any. Is this a blended online + face-to-face course? Is this a flex course that meets less frequently than typical? </w:t>
      </w:r>
      <w:r w:rsidRPr="00943711">
        <w:rPr>
          <w:rFonts w:ascii="Calibri" w:eastAsia="Times New Roman" w:hAnsi="Calibri" w:cs="Calibri"/>
          <w:b/>
          <w:bCs/>
          <w:shd w:val="clear" w:color="auto" w:fill="E7E6E6" w:themeFill="background2"/>
        </w:rPr>
        <w:t xml:space="preserve">Please note that all courses are expected to be delivered as majority in-person: </w:t>
      </w:r>
      <w:proofErr w:type="gramStart"/>
      <w:r w:rsidRPr="00943711">
        <w:rPr>
          <w:rFonts w:ascii="Calibri" w:eastAsia="Times New Roman" w:hAnsi="Calibri" w:cs="Calibri"/>
          <w:b/>
          <w:bCs/>
          <w:shd w:val="clear" w:color="auto" w:fill="E7E6E6" w:themeFill="background2"/>
        </w:rPr>
        <w:t>e.g.</w:t>
      </w:r>
      <w:proofErr w:type="gramEnd"/>
      <w:r w:rsidRPr="00943711">
        <w:rPr>
          <w:rFonts w:ascii="Calibri" w:eastAsia="Times New Roman" w:hAnsi="Calibri" w:cs="Calibri"/>
          <w:b/>
          <w:bCs/>
          <w:shd w:val="clear" w:color="auto" w:fill="E7E6E6" w:themeFill="background2"/>
        </w:rPr>
        <w:t xml:space="preserve"> videos and other digital media can be part of course delivery, but the instructor and students are expected to be in-person for the majority of instructional hours.</w:t>
      </w:r>
      <w:r w:rsidRPr="00943711">
        <w:rPr>
          <w:rFonts w:ascii="Calibri" w:eastAsia="Times New Roman" w:hAnsi="Calibri" w:cs="Calibri"/>
          <w:shd w:val="clear" w:color="auto" w:fill="E7E6E6" w:themeFill="background2"/>
        </w:rPr>
        <w:t>]</w:t>
      </w:r>
      <w:r w:rsidRPr="007F6400">
        <w:rPr>
          <w:rFonts w:ascii="Calibri" w:eastAsia="Times New Roman" w:hAnsi="Calibri" w:cs="Calibri"/>
        </w:rPr>
        <w:t> </w:t>
      </w:r>
    </w:p>
    <w:p w14:paraId="4EB677BF"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LEARNING OBJECTIVES </w:t>
      </w:r>
    </w:p>
    <w:p w14:paraId="491CADA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By the end of this course, students will be able to: </w:t>
      </w:r>
    </w:p>
    <w:p w14:paraId="6C3DF21F" w14:textId="77777777" w:rsidR="007F6400" w:rsidRPr="007F6400" w:rsidRDefault="007F6400" w:rsidP="007F6400">
      <w:pPr>
        <w:numPr>
          <w:ilvl w:val="0"/>
          <w:numId w:val="3"/>
        </w:numPr>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[Identify / explain / apply / analyze / integrate / evaluate / etc.] … </w:t>
      </w:r>
    </w:p>
    <w:p w14:paraId="1F7E7A09" w14:textId="77777777" w:rsidR="007F6400" w:rsidRPr="007F6400" w:rsidRDefault="007F6400" w:rsidP="007F6400">
      <w:pPr>
        <w:numPr>
          <w:ilvl w:val="0"/>
          <w:numId w:val="4"/>
        </w:numPr>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 </w:t>
      </w:r>
    </w:p>
    <w:p w14:paraId="521C7EF7"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2A3F9F73" w14:textId="56215962" w:rsidR="007F6400" w:rsidRPr="007F6400" w:rsidRDefault="007F6400" w:rsidP="00C67CD2">
      <w:pPr>
        <w:shd w:val="clear" w:color="auto" w:fill="E7E6E6" w:themeFill="background2"/>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[Use actions and outcomes that are observable and measurable. Avoid unobservable outcomes such as “understand,” which can be reworded as “describe” or “explain.” Refer to Bloom’s Taxonomy</w:t>
      </w:r>
      <w:r w:rsidR="00F27B0D">
        <w:rPr>
          <w:rFonts w:ascii="Calibri" w:eastAsia="Times New Roman" w:hAnsi="Calibri" w:cs="Calibri"/>
        </w:rPr>
        <w:t>.</w:t>
      </w:r>
      <w:hyperlink r:id="rId11" w:history="1">
        <w:r w:rsidR="00F27B0D">
          <w:rPr>
            <w:rStyle w:val="Hyperlink"/>
            <w:rFonts w:ascii="Calibri" w:eastAsia="Times New Roman" w:hAnsi="Calibri" w:cs="Calibri"/>
          </w:rPr>
          <w:t xml:space="preserve"> Here is an explainer</w:t>
        </w:r>
      </w:hyperlink>
      <w:r w:rsidR="00C67CD2">
        <w:rPr>
          <w:rFonts w:ascii="Calibri" w:eastAsia="Times New Roman" w:hAnsi="Calibri" w:cs="Calibri"/>
        </w:rPr>
        <w:t xml:space="preserve"> </w:t>
      </w:r>
      <w:r w:rsidR="00F27B0D">
        <w:rPr>
          <w:rFonts w:ascii="Calibri" w:eastAsia="Times New Roman" w:hAnsi="Calibri" w:cs="Calibri"/>
        </w:rPr>
        <w:t xml:space="preserve">complete with </w:t>
      </w:r>
      <w:hyperlink r:id="rId12" w:history="1">
        <w:r w:rsidR="00F27B0D" w:rsidRPr="00F27B0D">
          <w:rPr>
            <w:rStyle w:val="Hyperlink"/>
            <w:rFonts w:ascii="Calibri" w:eastAsia="Times New Roman" w:hAnsi="Calibri" w:cs="Calibri"/>
          </w:rPr>
          <w:t>examples</w:t>
        </w:r>
      </w:hyperlink>
      <w:r w:rsidR="00F27B0D">
        <w:rPr>
          <w:rFonts w:ascii="Calibri" w:eastAsia="Times New Roman" w:hAnsi="Calibri" w:cs="Calibri"/>
        </w:rPr>
        <w:t xml:space="preserve"> (</w:t>
      </w:r>
      <w:r w:rsidR="00C67CD2">
        <w:rPr>
          <w:rFonts w:ascii="Calibri" w:eastAsia="Times New Roman" w:hAnsi="Calibri" w:cs="Calibri"/>
        </w:rPr>
        <w:t>University of Arkansas)</w:t>
      </w:r>
      <w:r w:rsidRPr="007F6400">
        <w:rPr>
          <w:rFonts w:ascii="Calibri" w:eastAsia="Times New Roman" w:hAnsi="Calibri" w:cs="Calibri"/>
        </w:rPr>
        <w:t>] </w:t>
      </w:r>
    </w:p>
    <w:p w14:paraId="41F73498" w14:textId="77777777" w:rsidR="000238ED" w:rsidRDefault="000238ED" w:rsidP="007F6400">
      <w:pPr>
        <w:spacing w:after="0" w:line="240" w:lineRule="auto"/>
        <w:textAlignment w:val="baseline"/>
        <w:rPr>
          <w:rFonts w:ascii="Calibri" w:eastAsia="Times New Roman" w:hAnsi="Calibri" w:cs="Calibri"/>
          <w:caps/>
          <w:color w:val="77BF43"/>
        </w:rPr>
      </w:pPr>
    </w:p>
    <w:p w14:paraId="2B605A01" w14:textId="162E590A" w:rsidR="000238ED" w:rsidRPr="00C67CD2" w:rsidRDefault="000238ED" w:rsidP="00C67CD2">
      <w:pPr>
        <w:spacing w:after="0" w:line="240" w:lineRule="auto"/>
        <w:textAlignment w:val="baseline"/>
        <w:rPr>
          <w:rFonts w:ascii="Calibri" w:eastAsia="Times New Roman" w:hAnsi="Calibri" w:cs="Calibri"/>
          <w:caps/>
          <w:color w:val="000000"/>
        </w:rPr>
      </w:pPr>
      <w:bookmarkStart w:id="0" w:name="_Hlk127260419"/>
      <w:r>
        <w:rPr>
          <w:rFonts w:ascii="Calibri" w:eastAsia="Times New Roman" w:hAnsi="Calibri" w:cs="Calibri"/>
          <w:caps/>
          <w:color w:val="77BF43"/>
        </w:rPr>
        <w:t>SUstainable development goals (SDGs)</w:t>
      </w:r>
    </w:p>
    <w:p w14:paraId="337A62A4" w14:textId="28CC9591" w:rsidR="00F27B0D" w:rsidRDefault="00F27B0D" w:rsidP="00F27B0D">
      <w:pPr>
        <w:shd w:val="clear" w:color="auto" w:fill="E7E6E6" w:themeFill="background2"/>
        <w:spacing w:after="0" w:line="220" w:lineRule="exact"/>
        <w:rPr>
          <w:rFonts w:cstheme="minorHAnsi"/>
          <w:shd w:val="clear" w:color="auto" w:fill="FFFFFF"/>
        </w:rPr>
      </w:pPr>
      <w:r w:rsidRPr="00F27B0D">
        <w:rPr>
          <w:rFonts w:cstheme="minorHAnsi"/>
          <w:shd w:val="clear" w:color="auto" w:fill="E7E6E6" w:themeFill="background2"/>
        </w:rPr>
        <w:t>We are including SDGs in course syllabi</w:t>
      </w:r>
      <w:r>
        <w:rPr>
          <w:rFonts w:cstheme="minorHAnsi"/>
          <w:shd w:val="clear" w:color="auto" w:fill="E7E6E6" w:themeFill="background2"/>
        </w:rPr>
        <w:t xml:space="preserve"> to show where they are addressed in coursework.</w:t>
      </w:r>
      <w:r w:rsidRPr="00F27B0D">
        <w:rPr>
          <w:rFonts w:cstheme="minorHAnsi"/>
          <w:shd w:val="clear" w:color="auto" w:fill="E7E6E6" w:themeFill="background2"/>
        </w:rPr>
        <w:t xml:space="preserve"> This is a part of Sauder’s commitment to contributing meaningfully to global sustainability and resilience. For </w:t>
      </w:r>
      <w:r w:rsidRPr="00F27B0D">
        <w:rPr>
          <w:rFonts w:cstheme="minorHAnsi"/>
          <w:shd w:val="clear" w:color="auto" w:fill="E7E6E6" w:themeFill="background2"/>
        </w:rPr>
        <w:lastRenderedPageBreak/>
        <w:t xml:space="preserve">assistance or questions on SDG’s or their inclusion, please contact </w:t>
      </w:r>
      <w:r w:rsidR="00250973">
        <w:rPr>
          <w:rFonts w:cstheme="minorHAnsi"/>
          <w:shd w:val="clear" w:color="auto" w:fill="E7E6E6" w:themeFill="background2"/>
        </w:rPr>
        <w:t>Kate</w:t>
      </w:r>
      <w:r w:rsidRPr="00F27B0D">
        <w:rPr>
          <w:rFonts w:cstheme="minorHAnsi"/>
          <w:shd w:val="clear" w:color="auto" w:fill="E7E6E6" w:themeFill="background2"/>
        </w:rPr>
        <w:t xml:space="preserve"> White at katherine.white@sauder.ubc.ca</w:t>
      </w:r>
    </w:p>
    <w:p w14:paraId="696E4460" w14:textId="77777777" w:rsidR="00F27B0D" w:rsidRDefault="00F27B0D" w:rsidP="000238ED">
      <w:pPr>
        <w:shd w:val="clear" w:color="auto" w:fill="FFFFFF"/>
        <w:spacing w:after="0" w:line="220" w:lineRule="exact"/>
        <w:rPr>
          <w:rFonts w:cstheme="minorHAnsi"/>
          <w:shd w:val="clear" w:color="auto" w:fill="FFFFFF"/>
        </w:rPr>
      </w:pPr>
    </w:p>
    <w:p w14:paraId="2A699402" w14:textId="79270817" w:rsidR="000238ED" w:rsidRDefault="000238ED" w:rsidP="000238ED">
      <w:pPr>
        <w:shd w:val="clear" w:color="auto" w:fill="FFFFFF"/>
        <w:spacing w:after="0" w:line="220" w:lineRule="exact"/>
        <w:rPr>
          <w:rFonts w:cstheme="minorHAnsi"/>
          <w:shd w:val="clear" w:color="auto" w:fill="FFFFFF"/>
        </w:rPr>
      </w:pPr>
      <w:r w:rsidRPr="00047467">
        <w:rPr>
          <w:rFonts w:cstheme="minorHAnsi"/>
          <w:shd w:val="clear" w:color="auto" w:fill="FFFFFF"/>
        </w:rPr>
        <w:t>At UBC Sauder</w:t>
      </w:r>
      <w:r>
        <w:rPr>
          <w:rFonts w:cstheme="minorHAnsi"/>
          <w:shd w:val="clear" w:color="auto" w:fill="FFFFFF"/>
        </w:rPr>
        <w:t>,</w:t>
      </w:r>
      <w:r w:rsidRPr="00047467">
        <w:rPr>
          <w:rFonts w:cstheme="minorHAnsi"/>
          <w:shd w:val="clear" w:color="auto" w:fill="FFFFFF"/>
        </w:rPr>
        <w:t xml:space="preserve"> we are committed to responsible business practices that can have transformative impacts on society</w:t>
      </w:r>
      <w:r>
        <w:rPr>
          <w:rFonts w:cstheme="minorHAnsi"/>
          <w:shd w:val="clear" w:color="auto" w:fill="FFFFFF"/>
        </w:rPr>
        <w:t xml:space="preserve">. </w:t>
      </w:r>
      <w:r w:rsidRPr="00047467">
        <w:rPr>
          <w:rFonts w:cstheme="minorHAnsi"/>
          <w:shd w:val="clear" w:color="auto" w:fill="FFFFFF"/>
        </w:rPr>
        <w:t xml:space="preserve">One of the ways we are reinforcing our commitment to </w:t>
      </w:r>
      <w:r>
        <w:rPr>
          <w:rFonts w:cstheme="minorHAnsi"/>
          <w:shd w:val="clear" w:color="auto" w:fill="FFFFFF"/>
        </w:rPr>
        <w:t xml:space="preserve">responsible business </w:t>
      </w:r>
      <w:r w:rsidRPr="00047467">
        <w:rPr>
          <w:rFonts w:cstheme="minorHAnsi"/>
          <w:shd w:val="clear" w:color="auto" w:fill="FFFFFF"/>
        </w:rPr>
        <w:t xml:space="preserve">is by showcasing </w:t>
      </w:r>
      <w:r>
        <w:rPr>
          <w:rFonts w:cstheme="minorHAnsi"/>
          <w:shd w:val="clear" w:color="auto" w:fill="FFFFFF"/>
        </w:rPr>
        <w:t xml:space="preserve">relevant content </w:t>
      </w:r>
      <w:r w:rsidRPr="00047467">
        <w:rPr>
          <w:rFonts w:cstheme="minorHAnsi"/>
          <w:shd w:val="clear" w:color="auto" w:fill="FFFFFF"/>
        </w:rPr>
        <w:t>in our course</w:t>
      </w:r>
      <w:r>
        <w:rPr>
          <w:rFonts w:cstheme="minorHAnsi"/>
          <w:shd w:val="clear" w:color="auto" w:fill="FFFFFF"/>
        </w:rPr>
        <w:t>s</w:t>
      </w:r>
      <w:r w:rsidRPr="00047467">
        <w:rPr>
          <w:rFonts w:cstheme="minorHAnsi"/>
          <w:shd w:val="clear" w:color="auto" w:fill="FFFFFF"/>
        </w:rPr>
        <w:t xml:space="preserve"> </w:t>
      </w:r>
      <w:r>
        <w:rPr>
          <w:rFonts w:cstheme="minorHAnsi"/>
          <w:shd w:val="clear" w:color="auto" w:fill="FFFFFF"/>
        </w:rPr>
        <w:t>via</w:t>
      </w:r>
      <w:r w:rsidRPr="00047467">
        <w:rPr>
          <w:rFonts w:cstheme="minorHAnsi"/>
          <w:shd w:val="clear" w:color="auto" w:fill="FFFFFF"/>
        </w:rPr>
        <w:t xml:space="preserve"> the lens of the </w:t>
      </w:r>
      <w:hyperlink r:id="rId13" w:history="1">
        <w:r w:rsidRPr="00047467">
          <w:rPr>
            <w:rStyle w:val="Hyperlink"/>
            <w:rFonts w:cstheme="minorHAnsi"/>
            <w:shd w:val="clear" w:color="auto" w:fill="FFFFFF"/>
          </w:rPr>
          <w:t>United Nations Sustainable Development Goals</w:t>
        </w:r>
      </w:hyperlink>
      <w:r>
        <w:rPr>
          <w:rFonts w:cstheme="minorHAnsi"/>
          <w:shd w:val="clear" w:color="auto" w:fill="FFFFFF"/>
        </w:rPr>
        <w:t>.</w:t>
      </w:r>
      <w:r w:rsidRPr="00047467">
        <w:rPr>
          <w:rFonts w:cstheme="minorHAnsi"/>
          <w:shd w:val="clear" w:color="auto" w:fill="FFFFFF"/>
        </w:rPr>
        <w:t xml:space="preserve"> </w:t>
      </w:r>
      <w:r>
        <w:rPr>
          <w:rFonts w:cstheme="minorHAnsi"/>
          <w:shd w:val="clear" w:color="auto" w:fill="FFFFFF"/>
        </w:rPr>
        <w:t xml:space="preserve">In </w:t>
      </w:r>
      <w:r w:rsidRPr="00047467">
        <w:rPr>
          <w:rFonts w:cstheme="minorHAnsi"/>
          <w:shd w:val="clear" w:color="auto" w:fill="FFFFFF"/>
        </w:rPr>
        <w:t xml:space="preserve">this course, we will touch on topics that relate to the following goals: </w:t>
      </w:r>
      <w:bookmarkEnd w:id="0"/>
    </w:p>
    <w:p w14:paraId="6B05076B" w14:textId="77777777" w:rsidR="00C67CD2" w:rsidRDefault="00C67CD2" w:rsidP="000238ED">
      <w:pPr>
        <w:shd w:val="clear" w:color="auto" w:fill="FFFFFF"/>
        <w:spacing w:after="0" w:line="220" w:lineRule="exact"/>
        <w:rPr>
          <w:rFonts w:cstheme="minorHAnsi"/>
          <w:shd w:val="clear" w:color="auto" w:fill="FFFFFF"/>
        </w:rPr>
      </w:pPr>
    </w:p>
    <w:p w14:paraId="2CCDE6E3" w14:textId="1920D948" w:rsidR="00C67CD2" w:rsidRPr="00C67CD2" w:rsidRDefault="00C67CD2" w:rsidP="00C67CD2">
      <w:pPr>
        <w:shd w:val="clear" w:color="auto" w:fill="E7E6E6" w:themeFill="background2"/>
        <w:spacing w:after="0" w:line="220" w:lineRule="exact"/>
        <w:rPr>
          <w:rFonts w:cstheme="minorHAnsi"/>
          <w:shd w:val="clear" w:color="auto" w:fill="FFFFFF"/>
        </w:rPr>
      </w:pPr>
      <w:r w:rsidRPr="00C67CD2">
        <w:rPr>
          <w:rFonts w:cstheme="minorHAnsi"/>
          <w:shd w:val="clear" w:color="auto" w:fill="E7E6E6" w:themeFill="background2"/>
        </w:rPr>
        <w:t>Below is an example for a marketing course. Revise the example for your course. Please copy and paste between two</w:t>
      </w:r>
      <w:r>
        <w:rPr>
          <w:rFonts w:cstheme="minorHAnsi"/>
          <w:shd w:val="clear" w:color="auto" w:fill="E7E6E6" w:themeFill="background2"/>
        </w:rPr>
        <w:t xml:space="preserve"> to </w:t>
      </w:r>
      <w:r w:rsidRPr="00C67CD2">
        <w:rPr>
          <w:rFonts w:cstheme="minorHAnsi"/>
          <w:shd w:val="clear" w:color="auto" w:fill="E7E6E6" w:themeFill="background2"/>
        </w:rPr>
        <w:t xml:space="preserve">five SDG goals from the list following the example into the table for your own course. </w:t>
      </w:r>
      <w:r w:rsidR="00F27B0D">
        <w:rPr>
          <w:rFonts w:cstheme="minorHAnsi"/>
          <w:shd w:val="clear" w:color="auto" w:fill="E7E6E6" w:themeFill="background2"/>
        </w:rPr>
        <w:t>Then f</w:t>
      </w:r>
      <w:r w:rsidRPr="00C67CD2">
        <w:rPr>
          <w:rFonts w:cstheme="minorHAnsi"/>
          <w:shd w:val="clear" w:color="auto" w:fill="E7E6E6" w:themeFill="background2"/>
        </w:rPr>
        <w:t xml:space="preserve">ill in your own description of where the </w:t>
      </w:r>
      <w:r>
        <w:rPr>
          <w:rFonts w:cstheme="minorHAnsi"/>
          <w:shd w:val="clear" w:color="auto" w:fill="E7E6E6" w:themeFill="background2"/>
        </w:rPr>
        <w:t>goal is covered in your course</w:t>
      </w:r>
      <w:r w:rsidRPr="00C67CD2">
        <w:rPr>
          <w:rFonts w:cstheme="minorHAnsi"/>
          <w:shd w:val="clear" w:color="auto" w:fill="E7E6E6" w:themeFill="background2"/>
        </w:rPr>
        <w:t>.</w:t>
      </w:r>
    </w:p>
    <w:p w14:paraId="3C598887" w14:textId="77777777" w:rsidR="00C67CD2" w:rsidRDefault="00C67CD2" w:rsidP="000238ED">
      <w:pPr>
        <w:shd w:val="clear" w:color="auto" w:fill="FFFFFF"/>
        <w:spacing w:after="0" w:line="220" w:lineRule="exact"/>
        <w:rPr>
          <w:rFonts w:cstheme="minorHAnsi"/>
          <w:shd w:val="clear" w:color="auto" w:fill="FFFFFF"/>
        </w:rPr>
      </w:pPr>
    </w:p>
    <w:p w14:paraId="2F5FDAAF" w14:textId="77777777" w:rsidR="000238ED" w:rsidRDefault="000238ED" w:rsidP="000238ED">
      <w:pPr>
        <w:shd w:val="clear" w:color="auto" w:fill="FFFFFF"/>
        <w:spacing w:after="0" w:line="231" w:lineRule="atLeast"/>
        <w:rPr>
          <w:rFonts w:cstheme="minorHAnsi"/>
          <w:shd w:val="clear" w:color="auto" w:fill="FFFFFF"/>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4"/>
        <w:gridCol w:w="6520"/>
      </w:tblGrid>
      <w:tr w:rsidR="000238ED" w:rsidRPr="00047467" w14:paraId="1A70CBDA" w14:textId="77777777" w:rsidTr="00C67CD2">
        <w:trPr>
          <w:trHeight w:val="109"/>
          <w:jc w:val="center"/>
        </w:trPr>
        <w:tc>
          <w:tcPr>
            <w:tcW w:w="3054" w:type="dxa"/>
            <w:tcBorders>
              <w:top w:val="single" w:sz="6" w:space="0" w:color="auto"/>
              <w:left w:val="single" w:sz="6" w:space="0" w:color="auto"/>
              <w:bottom w:val="single" w:sz="6" w:space="0" w:color="auto"/>
              <w:right w:val="single" w:sz="6" w:space="0" w:color="auto"/>
            </w:tcBorders>
            <w:shd w:val="clear" w:color="auto" w:fill="77BF43"/>
          </w:tcPr>
          <w:p w14:paraId="0B5529C5" w14:textId="77777777" w:rsidR="000238ED" w:rsidRPr="007F6400" w:rsidRDefault="000238ED" w:rsidP="00761DCA">
            <w:pPr>
              <w:spacing w:after="0" w:line="220" w:lineRule="exact"/>
              <w:jc w:val="center"/>
              <w:textAlignment w:val="baseline"/>
              <w:rPr>
                <w:rFonts w:ascii="Times New Roman" w:eastAsia="Times New Roman" w:hAnsi="Times New Roman" w:cs="Times New Roman"/>
                <w:sz w:val="24"/>
                <w:szCs w:val="24"/>
              </w:rPr>
            </w:pPr>
            <w:r>
              <w:rPr>
                <w:rFonts w:ascii="Calibri" w:eastAsia="Times New Roman" w:hAnsi="Calibri" w:cs="Calibri"/>
              </w:rPr>
              <w:t>Sustainable Development Goal</w:t>
            </w:r>
            <w:r w:rsidRPr="007F6400">
              <w:rPr>
                <w:rFonts w:ascii="Calibri" w:eastAsia="Times New Roman" w:hAnsi="Calibri" w:cs="Calibri"/>
              </w:rPr>
              <w:t> </w:t>
            </w:r>
          </w:p>
        </w:tc>
        <w:tc>
          <w:tcPr>
            <w:tcW w:w="6520" w:type="dxa"/>
            <w:tcBorders>
              <w:top w:val="single" w:sz="6" w:space="0" w:color="auto"/>
              <w:left w:val="single" w:sz="6" w:space="0" w:color="auto"/>
              <w:bottom w:val="single" w:sz="6" w:space="0" w:color="auto"/>
              <w:right w:val="single" w:sz="6" w:space="0" w:color="auto"/>
            </w:tcBorders>
            <w:shd w:val="clear" w:color="auto" w:fill="77BF43"/>
            <w:vAlign w:val="bottom"/>
          </w:tcPr>
          <w:p w14:paraId="5D3014E6" w14:textId="77777777" w:rsidR="000238ED" w:rsidRDefault="000238ED" w:rsidP="00761DCA">
            <w:pPr>
              <w:spacing w:after="0" w:line="220" w:lineRule="exact"/>
              <w:textAlignment w:val="baseline"/>
              <w:rPr>
                <w:rFonts w:ascii="Calibri" w:eastAsia="Times New Roman" w:hAnsi="Calibri" w:cs="Calibri"/>
              </w:rPr>
            </w:pPr>
            <w:r>
              <w:rPr>
                <w:rFonts w:ascii="Calibri" w:eastAsia="Times New Roman" w:hAnsi="Calibri" w:cs="Calibri"/>
              </w:rPr>
              <w:t>Description of how and when the goal is covered in the course.</w:t>
            </w:r>
          </w:p>
          <w:p w14:paraId="189EAD73" w14:textId="77777777" w:rsidR="000238ED" w:rsidRPr="007F6400" w:rsidRDefault="000238ED" w:rsidP="00761DCA">
            <w:pPr>
              <w:spacing w:after="0" w:line="220" w:lineRule="exact"/>
              <w:textAlignment w:val="baseline"/>
              <w:rPr>
                <w:rFonts w:ascii="Times New Roman" w:eastAsia="Times New Roman" w:hAnsi="Times New Roman" w:cs="Times New Roman"/>
                <w:sz w:val="24"/>
                <w:szCs w:val="24"/>
              </w:rPr>
            </w:pPr>
          </w:p>
        </w:tc>
      </w:tr>
      <w:tr w:rsidR="000238ED" w:rsidRPr="00047467" w14:paraId="15C53459" w14:textId="77777777" w:rsidTr="00C67CD2">
        <w:trPr>
          <w:trHeight w:val="1205"/>
          <w:jc w:val="center"/>
        </w:trPr>
        <w:tc>
          <w:tcPr>
            <w:tcW w:w="3054" w:type="dxa"/>
          </w:tcPr>
          <w:p w14:paraId="74493113" w14:textId="77777777" w:rsidR="000238ED" w:rsidRPr="009E29BD" w:rsidRDefault="000238ED" w:rsidP="00761DCA">
            <w:pPr>
              <w:pStyle w:val="NormalWeb"/>
              <w:shd w:val="clear" w:color="auto" w:fill="FFFFFF"/>
              <w:spacing w:before="0" w:beforeAutospacing="0" w:after="0" w:afterAutospacing="0" w:line="220" w:lineRule="exact"/>
              <w:ind w:left="43"/>
              <w:jc w:val="center"/>
              <w:textAlignment w:val="baseline"/>
              <w:rPr>
                <w:rFonts w:asciiTheme="minorHAnsi" w:hAnsiTheme="minorHAnsi" w:cstheme="minorHAnsi"/>
                <w:noProof/>
                <w:color w:val="000000"/>
                <w:sz w:val="22"/>
                <w:szCs w:val="22"/>
              </w:rPr>
            </w:pPr>
            <w:r w:rsidRPr="002C0752">
              <w:rPr>
                <w:rFonts w:asciiTheme="minorHAnsi" w:hAnsiTheme="minorHAnsi" w:cstheme="minorHAnsi"/>
                <w:b/>
                <w:noProof/>
                <w:color w:val="000000"/>
                <w:sz w:val="22"/>
                <w:szCs w:val="22"/>
              </w:rPr>
              <w:t>GOAL 3:</w:t>
            </w:r>
            <w:r w:rsidRPr="009E29BD">
              <w:rPr>
                <w:rFonts w:asciiTheme="minorHAnsi" w:hAnsiTheme="minorHAnsi" w:cstheme="minorHAnsi"/>
                <w:noProof/>
                <w:color w:val="000000"/>
                <w:sz w:val="22"/>
                <w:szCs w:val="22"/>
              </w:rPr>
              <w:t xml:space="preserve"> </w:t>
            </w:r>
            <w:r w:rsidRPr="002C0752">
              <w:rPr>
                <w:rFonts w:asciiTheme="minorHAnsi" w:hAnsiTheme="minorHAnsi" w:cstheme="minorHAnsi"/>
                <w:b/>
                <w:noProof/>
                <w:color w:val="000000"/>
                <w:sz w:val="22"/>
                <w:szCs w:val="22"/>
              </w:rPr>
              <w:t>Good Health and Well-being</w:t>
            </w:r>
          </w:p>
          <w:p w14:paraId="36EC9FA9" w14:textId="77777777" w:rsidR="000238ED" w:rsidRPr="009E29BD" w:rsidRDefault="000238ED" w:rsidP="00761DCA">
            <w:pPr>
              <w:pStyle w:val="NormalWeb"/>
              <w:shd w:val="clear" w:color="auto" w:fill="FFFFFF"/>
              <w:spacing w:before="0" w:beforeAutospacing="0" w:after="0" w:afterAutospacing="0"/>
              <w:ind w:left="40"/>
              <w:jc w:val="center"/>
              <w:textAlignment w:val="baseline"/>
              <w:rPr>
                <w:rFonts w:asciiTheme="minorHAnsi" w:hAnsiTheme="minorHAnsi" w:cstheme="minorHAnsi"/>
                <w:color w:val="000000"/>
                <w:sz w:val="22"/>
                <w:szCs w:val="22"/>
              </w:rPr>
            </w:pPr>
            <w:r w:rsidRPr="009E29BD">
              <w:rPr>
                <w:rFonts w:asciiTheme="minorHAnsi" w:hAnsiTheme="minorHAnsi" w:cstheme="minorHAnsi"/>
                <w:noProof/>
                <w:color w:val="000000"/>
                <w:sz w:val="22"/>
                <w:szCs w:val="22"/>
              </w:rPr>
              <w:drawing>
                <wp:inline distT="0" distB="0" distL="0" distR="0" wp14:anchorId="071E6653" wp14:editId="34483108">
                  <wp:extent cx="660400" cy="660400"/>
                  <wp:effectExtent l="0" t="0" r="6350" b="6350"/>
                  <wp:docPr id="1357520534" name="Picture 135752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pic:spPr>
                      </pic:pic>
                    </a:graphicData>
                  </a:graphic>
                </wp:inline>
              </w:drawing>
            </w:r>
          </w:p>
        </w:tc>
        <w:tc>
          <w:tcPr>
            <w:tcW w:w="6520" w:type="dxa"/>
          </w:tcPr>
          <w:p w14:paraId="2EB5F6AE"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Calibri" w:hAnsi="Calibri" w:cs="Calibri"/>
                <w:color w:val="000000"/>
                <w:sz w:val="22"/>
                <w:szCs w:val="22"/>
              </w:rPr>
              <w:t xml:space="preserve">In week 1, we will have one full class dedicated to negative impacts of marketing on consumer health and well-being, as well as potential ways to mitigate these. These topics will be revisited in week 3 with a small-group discussion and in week 4 with an in-class exercise. In week 6, we will have a dedicated class activity on the impact of advertising on consumer self-esteem </w:t>
            </w:r>
            <w:r>
              <w:rPr>
                <w:rFonts w:ascii="Calibri" w:hAnsi="Calibri" w:cs="Calibri"/>
                <w:color w:val="000000"/>
                <w:sz w:val="22"/>
                <w:szCs w:val="22"/>
              </w:rPr>
              <w:t xml:space="preserve">and body image, </w:t>
            </w:r>
            <w:r w:rsidRPr="009E29BD">
              <w:rPr>
                <w:rFonts w:ascii="Calibri" w:hAnsi="Calibri" w:cs="Calibri"/>
                <w:color w:val="000000"/>
                <w:sz w:val="22"/>
                <w:szCs w:val="22"/>
              </w:rPr>
              <w:t xml:space="preserve">and ways to overcome this. </w:t>
            </w:r>
          </w:p>
        </w:tc>
      </w:tr>
      <w:tr w:rsidR="000238ED" w:rsidRPr="00047467" w14:paraId="0F59E682" w14:textId="77777777" w:rsidTr="00C67CD2">
        <w:trPr>
          <w:trHeight w:val="1668"/>
          <w:jc w:val="center"/>
        </w:trPr>
        <w:tc>
          <w:tcPr>
            <w:tcW w:w="3054" w:type="dxa"/>
          </w:tcPr>
          <w:p w14:paraId="49760A94" w14:textId="77777777" w:rsidR="000238ED" w:rsidRPr="009E29BD" w:rsidRDefault="000238ED" w:rsidP="00761DCA">
            <w:pPr>
              <w:pStyle w:val="NormalWeb"/>
              <w:shd w:val="clear" w:color="auto" w:fill="FFFFFF"/>
              <w:spacing w:before="0" w:beforeAutospacing="0" w:after="0" w:afterAutospacing="0" w:line="220" w:lineRule="exact"/>
              <w:ind w:left="43"/>
              <w:jc w:val="center"/>
              <w:textAlignment w:val="baseline"/>
              <w:rPr>
                <w:rFonts w:asciiTheme="minorHAnsi" w:hAnsiTheme="minorHAnsi" w:cstheme="minorHAnsi"/>
                <w:color w:val="000000"/>
                <w:sz w:val="22"/>
                <w:szCs w:val="22"/>
                <w:bdr w:val="none" w:sz="0" w:space="0" w:color="auto" w:frame="1"/>
              </w:rPr>
            </w:pPr>
            <w:r w:rsidRPr="002C0752">
              <w:rPr>
                <w:rFonts w:asciiTheme="minorHAnsi" w:hAnsiTheme="minorHAnsi" w:cstheme="minorHAnsi"/>
                <w:b/>
                <w:color w:val="000000"/>
                <w:sz w:val="22"/>
                <w:szCs w:val="22"/>
                <w:bdr w:val="none" w:sz="0" w:space="0" w:color="auto" w:frame="1"/>
              </w:rPr>
              <w:t>GOAL 12:</w:t>
            </w:r>
            <w:r w:rsidRPr="009E29BD">
              <w:rPr>
                <w:rFonts w:asciiTheme="minorHAnsi" w:hAnsiTheme="minorHAnsi" w:cstheme="minorHAnsi"/>
                <w:color w:val="000000"/>
                <w:sz w:val="22"/>
                <w:szCs w:val="22"/>
                <w:bdr w:val="none" w:sz="0" w:space="0" w:color="auto" w:frame="1"/>
              </w:rPr>
              <w:t xml:space="preserve"> </w:t>
            </w:r>
            <w:r w:rsidRPr="002C0752">
              <w:rPr>
                <w:rFonts w:asciiTheme="minorHAnsi" w:hAnsiTheme="minorHAnsi" w:cstheme="minorHAnsi"/>
                <w:b/>
                <w:color w:val="000000"/>
                <w:sz w:val="22"/>
                <w:szCs w:val="22"/>
                <w:bdr w:val="none" w:sz="0" w:space="0" w:color="auto" w:frame="1"/>
              </w:rPr>
              <w:t>Responsible Consumption and Production</w:t>
            </w:r>
          </w:p>
          <w:p w14:paraId="5080BE36" w14:textId="77777777" w:rsidR="000238ED" w:rsidRPr="009E29BD" w:rsidRDefault="000238ED" w:rsidP="00761DCA">
            <w:pPr>
              <w:pStyle w:val="NormalWeb"/>
              <w:shd w:val="clear" w:color="auto" w:fill="FFFFFF"/>
              <w:spacing w:before="0" w:beforeAutospacing="0" w:after="0" w:afterAutospacing="0" w:line="255" w:lineRule="atLeast"/>
              <w:ind w:left="40"/>
              <w:jc w:val="center"/>
              <w:textAlignment w:val="baseline"/>
              <w:rPr>
                <w:rFonts w:asciiTheme="minorHAnsi" w:hAnsiTheme="minorHAnsi" w:cstheme="minorHAnsi"/>
                <w:color w:val="000000"/>
                <w:sz w:val="22"/>
                <w:szCs w:val="22"/>
              </w:rPr>
            </w:pPr>
            <w:r w:rsidRPr="009E29BD">
              <w:rPr>
                <w:noProof/>
                <w:sz w:val="22"/>
                <w:szCs w:val="22"/>
              </w:rPr>
              <w:drawing>
                <wp:inline distT="0" distB="0" distL="0" distR="0" wp14:anchorId="508DC032" wp14:editId="69131228">
                  <wp:extent cx="685800" cy="68580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5"/>
                          <a:stretch>
                            <a:fillRect/>
                          </a:stretch>
                        </pic:blipFill>
                        <pic:spPr>
                          <a:xfrm>
                            <a:off x="0" y="0"/>
                            <a:ext cx="685800" cy="685800"/>
                          </a:xfrm>
                          <a:prstGeom prst="rect">
                            <a:avLst/>
                          </a:prstGeom>
                        </pic:spPr>
                      </pic:pic>
                    </a:graphicData>
                  </a:graphic>
                </wp:inline>
              </w:drawing>
            </w:r>
          </w:p>
        </w:tc>
        <w:tc>
          <w:tcPr>
            <w:tcW w:w="6520" w:type="dxa"/>
          </w:tcPr>
          <w:p w14:paraId="760DED6A"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Theme="minorHAnsi" w:hAnsiTheme="minorHAnsi" w:cstheme="minorHAnsi"/>
                <w:color w:val="000000"/>
                <w:sz w:val="22"/>
                <w:szCs w:val="22"/>
              </w:rPr>
              <w:t>In weeks 1 and 7, we will engage in experiential exercise</w:t>
            </w:r>
            <w:r>
              <w:rPr>
                <w:rFonts w:asciiTheme="minorHAnsi" w:hAnsiTheme="minorHAnsi" w:cstheme="minorHAnsi"/>
                <w:color w:val="000000"/>
                <w:sz w:val="22"/>
                <w:szCs w:val="22"/>
              </w:rPr>
              <w:t>s</w:t>
            </w:r>
            <w:r w:rsidRPr="009E29BD">
              <w:rPr>
                <w:rFonts w:asciiTheme="minorHAnsi" w:hAnsiTheme="minorHAnsi" w:cstheme="minorHAnsi"/>
                <w:color w:val="000000"/>
                <w:sz w:val="22"/>
                <w:szCs w:val="22"/>
              </w:rPr>
              <w:t xml:space="preserve"> that will allow us to think critically about the important role marketers have in terms of impacting responsible production and consumption. In week 12, we will consider the negative environmental impacts of consumption and a framework for encouraging more responsible consumer </w:t>
            </w:r>
            <w:proofErr w:type="spellStart"/>
            <w:r w:rsidRPr="009E29BD">
              <w:rPr>
                <w:rFonts w:asciiTheme="minorHAnsi" w:hAnsiTheme="minorHAnsi" w:cstheme="minorHAnsi"/>
                <w:color w:val="000000"/>
                <w:sz w:val="22"/>
                <w:szCs w:val="22"/>
              </w:rPr>
              <w:t>behaviours</w:t>
            </w:r>
            <w:proofErr w:type="spellEnd"/>
            <w:r w:rsidRPr="009E29BD">
              <w:rPr>
                <w:rFonts w:asciiTheme="minorHAnsi" w:hAnsiTheme="minorHAnsi" w:cstheme="minorHAnsi"/>
                <w:color w:val="000000"/>
                <w:sz w:val="22"/>
                <w:szCs w:val="22"/>
              </w:rPr>
              <w:t xml:space="preserve">. </w:t>
            </w:r>
          </w:p>
        </w:tc>
      </w:tr>
      <w:tr w:rsidR="000238ED" w:rsidRPr="00047467" w14:paraId="6B02F2DB" w14:textId="77777777" w:rsidTr="00C67CD2">
        <w:trPr>
          <w:trHeight w:val="1468"/>
          <w:jc w:val="center"/>
        </w:trPr>
        <w:tc>
          <w:tcPr>
            <w:tcW w:w="3054" w:type="dxa"/>
          </w:tcPr>
          <w:p w14:paraId="06ECCB64" w14:textId="77777777" w:rsidR="000238ED" w:rsidRPr="009E29BD" w:rsidRDefault="000238ED" w:rsidP="00761DCA">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rPr>
            </w:pPr>
            <w:r w:rsidRPr="002C0752">
              <w:rPr>
                <w:rFonts w:asciiTheme="minorHAnsi" w:hAnsiTheme="minorHAnsi" w:cstheme="minorHAnsi"/>
                <w:b/>
                <w:color w:val="000000"/>
                <w:sz w:val="22"/>
                <w:szCs w:val="22"/>
              </w:rPr>
              <w:t>Goal 10: Reduced Inequality</w:t>
            </w:r>
          </w:p>
          <w:p w14:paraId="45437DB7" w14:textId="77777777" w:rsidR="000238ED" w:rsidRPr="009E29BD" w:rsidRDefault="000238ED" w:rsidP="00761DCA">
            <w:pPr>
              <w:pStyle w:val="NormalWeb"/>
              <w:shd w:val="clear" w:color="auto" w:fill="FFFFFF"/>
              <w:spacing w:before="0" w:beforeAutospacing="0" w:after="0" w:afterAutospacing="0" w:line="255" w:lineRule="atLeast"/>
              <w:ind w:left="40"/>
              <w:jc w:val="center"/>
              <w:textAlignment w:val="baseline"/>
              <w:rPr>
                <w:rFonts w:asciiTheme="minorHAnsi" w:hAnsiTheme="minorHAnsi" w:cstheme="minorHAnsi"/>
                <w:color w:val="000000"/>
                <w:sz w:val="22"/>
                <w:szCs w:val="22"/>
              </w:rPr>
            </w:pPr>
            <w:r w:rsidRPr="009E29BD">
              <w:rPr>
                <w:noProof/>
                <w:sz w:val="22"/>
                <w:szCs w:val="22"/>
              </w:rPr>
              <w:drawing>
                <wp:inline distT="0" distB="0" distL="0" distR="0" wp14:anchorId="1BAC7A20" wp14:editId="42D5DF30">
                  <wp:extent cx="685800" cy="6858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6"/>
                          <a:stretch>
                            <a:fillRect/>
                          </a:stretch>
                        </pic:blipFill>
                        <pic:spPr>
                          <a:xfrm>
                            <a:off x="0" y="0"/>
                            <a:ext cx="685800" cy="685800"/>
                          </a:xfrm>
                          <a:prstGeom prst="rect">
                            <a:avLst/>
                          </a:prstGeom>
                        </pic:spPr>
                      </pic:pic>
                    </a:graphicData>
                  </a:graphic>
                </wp:inline>
              </w:drawing>
            </w:r>
          </w:p>
        </w:tc>
        <w:tc>
          <w:tcPr>
            <w:tcW w:w="6520" w:type="dxa"/>
          </w:tcPr>
          <w:p w14:paraId="493AACC6"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Calibri" w:hAnsi="Calibri" w:cs="Calibri"/>
                <w:color w:val="000000"/>
                <w:sz w:val="22"/>
                <w:szCs w:val="22"/>
              </w:rPr>
              <w:t xml:space="preserve">In week 11, we will have reading, lecture content, and group discussions on how segmentation can treat consumers differentially based on various demographic differences, which can impact consumers’ access to different products and services. </w:t>
            </w:r>
          </w:p>
        </w:tc>
      </w:tr>
    </w:tbl>
    <w:p w14:paraId="6B2BADF9" w14:textId="77777777" w:rsidR="000238ED" w:rsidRDefault="000238ED" w:rsidP="000238ED">
      <w:pPr>
        <w:pStyle w:val="Heading3"/>
        <w:shd w:val="clear" w:color="auto" w:fill="FFFFFF"/>
        <w:spacing w:before="0"/>
        <w:textAlignment w:val="baseline"/>
        <w:rPr>
          <w:rStyle w:val="Strong"/>
          <w:rFonts w:asciiTheme="minorHAnsi" w:hAnsiTheme="minorHAnsi" w:cstheme="minorHAnsi"/>
          <w:b w:val="0"/>
          <w:sz w:val="22"/>
          <w:szCs w:val="22"/>
          <w:bdr w:val="none" w:sz="0" w:space="0" w:color="auto" w:frame="1"/>
        </w:rPr>
      </w:pPr>
    </w:p>
    <w:p w14:paraId="71E481E9" w14:textId="0A3784F3" w:rsidR="00C67CD2" w:rsidRPr="00C67CD2" w:rsidRDefault="00C67CD2" w:rsidP="00C67CD2">
      <w:pPr>
        <w:shd w:val="clear" w:color="auto" w:fill="E7E6E6" w:themeFill="background2"/>
      </w:pPr>
      <w:r>
        <w:t xml:space="preserve">Below is the complete SDG goal list to </w:t>
      </w:r>
      <w:r w:rsidR="00F27B0D">
        <w:t>copy and paste</w:t>
      </w:r>
      <w:r>
        <w:t xml:space="preserve"> from for the table above.</w:t>
      </w:r>
      <w:r w:rsidR="00F27B0D">
        <w:t xml:space="preserve"> Delete the below list once you have included your applicable goals in the table above.</w:t>
      </w:r>
    </w:p>
    <w:p w14:paraId="67ADB40A" w14:textId="77777777" w:rsidR="000238ED" w:rsidRDefault="000238ED" w:rsidP="000238ED">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rPr>
      </w:pPr>
    </w:p>
    <w:tbl>
      <w:tblPr>
        <w:tblStyle w:val="TableGrid0"/>
        <w:tblW w:w="9716" w:type="dxa"/>
        <w:jc w:val="center"/>
        <w:tblInd w:w="0" w:type="dxa"/>
        <w:tblCellMar>
          <w:top w:w="114" w:type="dxa"/>
          <w:left w:w="95" w:type="dxa"/>
          <w:right w:w="115" w:type="dxa"/>
        </w:tblCellMar>
        <w:tblLook w:val="04A0" w:firstRow="1" w:lastRow="0" w:firstColumn="1" w:lastColumn="0" w:noHBand="0" w:noVBand="1"/>
      </w:tblPr>
      <w:tblGrid>
        <w:gridCol w:w="3054"/>
        <w:gridCol w:w="6662"/>
      </w:tblGrid>
      <w:tr w:rsidR="000238ED" w14:paraId="115C6278" w14:textId="77777777" w:rsidTr="00C67CD2">
        <w:trPr>
          <w:trHeight w:val="1172"/>
          <w:jc w:val="center"/>
        </w:trPr>
        <w:tc>
          <w:tcPr>
            <w:tcW w:w="3054" w:type="dxa"/>
            <w:tcBorders>
              <w:top w:val="single" w:sz="8" w:space="0" w:color="000000"/>
              <w:left w:val="single" w:sz="8" w:space="0" w:color="000000"/>
              <w:bottom w:val="single" w:sz="8" w:space="0" w:color="000000"/>
              <w:right w:val="single" w:sz="8" w:space="0" w:color="000000"/>
            </w:tcBorders>
          </w:tcPr>
          <w:p w14:paraId="0DE0E2DD" w14:textId="77777777" w:rsidR="000238ED" w:rsidRPr="002C0752" w:rsidRDefault="000238ED" w:rsidP="00761DCA">
            <w:pPr>
              <w:spacing w:line="220" w:lineRule="exact"/>
              <w:ind w:left="10"/>
              <w:jc w:val="center"/>
              <w:rPr>
                <w:b/>
              </w:rPr>
            </w:pPr>
            <w:r w:rsidRPr="002C0752">
              <w:rPr>
                <w:b/>
              </w:rPr>
              <w:t>Goal 1: No Poverty</w:t>
            </w:r>
          </w:p>
          <w:p w14:paraId="076BFC19" w14:textId="77777777" w:rsidR="000238ED" w:rsidRDefault="000238ED" w:rsidP="00761DCA">
            <w:pPr>
              <w:spacing w:line="120" w:lineRule="exact"/>
              <w:ind w:left="91"/>
              <w:jc w:val="center"/>
              <w:rPr>
                <w:noProof/>
              </w:rPr>
            </w:pPr>
          </w:p>
          <w:p w14:paraId="54B30D51" w14:textId="77777777" w:rsidR="000238ED" w:rsidRDefault="000238ED" w:rsidP="00761DCA">
            <w:pPr>
              <w:spacing w:line="220" w:lineRule="exact"/>
              <w:ind w:left="93"/>
              <w:jc w:val="center"/>
            </w:pPr>
          </w:p>
          <w:p w14:paraId="7412CC24" w14:textId="77777777" w:rsidR="000238ED" w:rsidRDefault="000238ED" w:rsidP="00761DCA">
            <w:pPr>
              <w:spacing w:line="220" w:lineRule="exact"/>
              <w:ind w:left="93"/>
              <w:jc w:val="center"/>
            </w:pPr>
          </w:p>
          <w:p w14:paraId="102E7A9D" w14:textId="77777777" w:rsidR="000238ED" w:rsidRDefault="000238ED" w:rsidP="00761DCA">
            <w:pPr>
              <w:spacing w:line="220" w:lineRule="exact"/>
              <w:ind w:left="93"/>
              <w:jc w:val="center"/>
            </w:pPr>
          </w:p>
          <w:p w14:paraId="6222A47C" w14:textId="77777777" w:rsidR="000238ED" w:rsidRDefault="000238ED" w:rsidP="00761DCA">
            <w:pPr>
              <w:spacing w:line="220" w:lineRule="exact"/>
              <w:ind w:left="93"/>
              <w:jc w:val="center"/>
            </w:pPr>
          </w:p>
          <w:p w14:paraId="660D25E0" w14:textId="77777777" w:rsidR="000238ED" w:rsidRDefault="000238ED" w:rsidP="00761DCA">
            <w:pPr>
              <w:spacing w:line="220" w:lineRule="exact"/>
              <w:ind w:left="93"/>
              <w:jc w:val="center"/>
            </w:pPr>
            <w:r>
              <w:rPr>
                <w:noProof/>
              </w:rPr>
              <w:drawing>
                <wp:inline distT="0" distB="0" distL="0" distR="0" wp14:anchorId="21E00BCE" wp14:editId="2B31AFBC">
                  <wp:extent cx="685800" cy="685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7"/>
                          <a:stretch>
                            <a:fillRect/>
                          </a:stretch>
                        </pic:blipFill>
                        <pic:spPr>
                          <a:xfrm>
                            <a:off x="0" y="0"/>
                            <a:ext cx="685800" cy="685800"/>
                          </a:xfrm>
                          <a:prstGeom prst="rect">
                            <a:avLst/>
                          </a:prstGeom>
                        </pic:spPr>
                      </pic:pic>
                    </a:graphicData>
                  </a:graphic>
                </wp:inline>
              </w:drawing>
            </w:r>
          </w:p>
          <w:p w14:paraId="2172F3BE"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51FD930B" w14:textId="77777777" w:rsidR="000238ED" w:rsidRPr="002C0752" w:rsidRDefault="000238ED" w:rsidP="00761DCA">
            <w:pPr>
              <w:spacing w:line="220" w:lineRule="exact"/>
              <w:ind w:left="10"/>
              <w:rPr>
                <w:b/>
                <w:i/>
              </w:rPr>
            </w:pPr>
            <w:r w:rsidRPr="002C0752">
              <w:rPr>
                <w:b/>
                <w:i/>
              </w:rPr>
              <w:t>End poverty in all its forms everywhere</w:t>
            </w:r>
          </w:p>
          <w:p w14:paraId="07FEF0BB" w14:textId="77777777" w:rsidR="000238ED" w:rsidRDefault="000238ED" w:rsidP="00761DCA">
            <w:pPr>
              <w:spacing w:line="220" w:lineRule="exact"/>
              <w:ind w:left="10"/>
              <w:rPr>
                <w:b/>
              </w:rPr>
            </w:pPr>
          </w:p>
          <w:p w14:paraId="5A65E057" w14:textId="77777777" w:rsidR="000238ED" w:rsidRDefault="000238ED" w:rsidP="00761DCA">
            <w:pPr>
              <w:spacing w:line="220" w:lineRule="exact"/>
              <w:ind w:left="10"/>
            </w:pPr>
            <w:r w:rsidRPr="006F680D">
              <w:rPr>
                <w:b/>
              </w:rPr>
              <w:t>Global Examples:</w:t>
            </w:r>
            <w:r>
              <w:t xml:space="preserve"> access to basic goods and services, financial security, poverty elimination, income poverty, social services, poverty elimination, homelessness, thriving wage, skills training, income support, charitable donations</w:t>
            </w:r>
          </w:p>
        </w:tc>
      </w:tr>
      <w:tr w:rsidR="000238ED" w14:paraId="3D1BC9D6" w14:textId="77777777" w:rsidTr="00C67CD2">
        <w:trPr>
          <w:trHeight w:val="1172"/>
          <w:jc w:val="center"/>
        </w:trPr>
        <w:tc>
          <w:tcPr>
            <w:tcW w:w="3054" w:type="dxa"/>
            <w:tcBorders>
              <w:top w:val="single" w:sz="8" w:space="0" w:color="000000"/>
              <w:left w:val="single" w:sz="8" w:space="0" w:color="000000"/>
              <w:bottom w:val="single" w:sz="8" w:space="0" w:color="000000"/>
              <w:right w:val="single" w:sz="8" w:space="0" w:color="000000"/>
            </w:tcBorders>
          </w:tcPr>
          <w:p w14:paraId="203A488C" w14:textId="77777777" w:rsidR="000238ED" w:rsidRDefault="000238ED" w:rsidP="00761DCA">
            <w:pPr>
              <w:spacing w:line="220" w:lineRule="exact"/>
              <w:jc w:val="center"/>
            </w:pPr>
            <w:r w:rsidRPr="002C0752">
              <w:rPr>
                <w:b/>
              </w:rPr>
              <w:t>Goal 2: Zero Hunger</w:t>
            </w:r>
            <w:r w:rsidRPr="002C0752">
              <w:t>:</w:t>
            </w:r>
          </w:p>
          <w:p w14:paraId="76FDEA1D" w14:textId="77777777" w:rsidR="000238ED" w:rsidRDefault="000238ED" w:rsidP="00761DCA">
            <w:pPr>
              <w:spacing w:line="120" w:lineRule="exact"/>
              <w:ind w:left="11"/>
              <w:jc w:val="center"/>
            </w:pPr>
          </w:p>
          <w:p w14:paraId="060B50C7" w14:textId="77777777" w:rsidR="000238ED" w:rsidRDefault="000238ED" w:rsidP="00761DCA">
            <w:pPr>
              <w:spacing w:line="220" w:lineRule="exact"/>
              <w:ind w:left="10"/>
              <w:jc w:val="center"/>
            </w:pPr>
          </w:p>
          <w:p w14:paraId="7B2687AE" w14:textId="77777777" w:rsidR="000238ED" w:rsidRDefault="000238ED" w:rsidP="00761DCA">
            <w:pPr>
              <w:spacing w:line="220" w:lineRule="exact"/>
              <w:ind w:left="10"/>
              <w:jc w:val="center"/>
            </w:pPr>
          </w:p>
          <w:p w14:paraId="1030108E" w14:textId="77777777" w:rsidR="000238ED" w:rsidRDefault="000238ED" w:rsidP="00761DCA">
            <w:pPr>
              <w:spacing w:line="220" w:lineRule="exact"/>
              <w:ind w:left="10"/>
              <w:jc w:val="center"/>
            </w:pPr>
          </w:p>
          <w:p w14:paraId="1EF7D242" w14:textId="77777777" w:rsidR="000238ED" w:rsidRDefault="000238ED" w:rsidP="00761DCA">
            <w:pPr>
              <w:spacing w:line="220" w:lineRule="exact"/>
              <w:ind w:left="10"/>
              <w:jc w:val="center"/>
            </w:pPr>
          </w:p>
          <w:p w14:paraId="2449EA12" w14:textId="77777777" w:rsidR="000238ED" w:rsidRPr="002C0752" w:rsidRDefault="000238ED" w:rsidP="00761DCA">
            <w:pPr>
              <w:spacing w:line="220" w:lineRule="exact"/>
              <w:ind w:left="10"/>
              <w:jc w:val="center"/>
            </w:pPr>
            <w:r>
              <w:rPr>
                <w:noProof/>
              </w:rPr>
              <w:lastRenderedPageBreak/>
              <w:drawing>
                <wp:inline distT="0" distB="0" distL="0" distR="0" wp14:anchorId="2C2F873B" wp14:editId="3663A44C">
                  <wp:extent cx="685800" cy="6858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8"/>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tcPr>
          <w:p w14:paraId="42A581F1" w14:textId="77777777" w:rsidR="000238ED" w:rsidRPr="002C0752" w:rsidRDefault="000238ED" w:rsidP="00761DCA">
            <w:pPr>
              <w:spacing w:line="220" w:lineRule="exact"/>
              <w:rPr>
                <w:b/>
                <w:i/>
              </w:rPr>
            </w:pPr>
            <w:r w:rsidRPr="002C0752">
              <w:rPr>
                <w:b/>
                <w:i/>
              </w:rPr>
              <w:lastRenderedPageBreak/>
              <w:t>End hunger, achieve food security and improved nutrition and promote sustainable agriculture</w:t>
            </w:r>
          </w:p>
          <w:p w14:paraId="6276C660" w14:textId="77777777" w:rsidR="000238ED" w:rsidRDefault="000238ED" w:rsidP="00761DCA">
            <w:pPr>
              <w:spacing w:line="220" w:lineRule="exact"/>
              <w:ind w:left="10"/>
              <w:rPr>
                <w:b/>
              </w:rPr>
            </w:pPr>
          </w:p>
          <w:p w14:paraId="01A54A30" w14:textId="77777777" w:rsidR="000238ED" w:rsidRPr="006F680D" w:rsidRDefault="000238ED" w:rsidP="00761DCA">
            <w:pPr>
              <w:spacing w:line="220" w:lineRule="exact"/>
              <w:ind w:left="10"/>
              <w:rPr>
                <w:b/>
              </w:rPr>
            </w:pPr>
            <w:r w:rsidRPr="002C0752">
              <w:rPr>
                <w:b/>
              </w:rPr>
              <w:t>Global Examples:</w:t>
            </w:r>
            <w:r w:rsidRPr="002C0752">
              <w:t xml:space="preserve"> food security, malnutrition, equitable land access, healthy food, child obesity, regional food systems, farmer livelihoods, international food trade, urban agriculture, food waste, food </w:t>
            </w:r>
            <w:r w:rsidRPr="002C0752">
              <w:lastRenderedPageBreak/>
              <w:t>byproducts use, food procurement, retail and distribution, food supply chains, circular food economy</w:t>
            </w:r>
          </w:p>
        </w:tc>
      </w:tr>
      <w:tr w:rsidR="000238ED" w14:paraId="57A66A3E" w14:textId="77777777" w:rsidTr="00C67CD2">
        <w:trPr>
          <w:trHeight w:val="1992"/>
          <w:jc w:val="center"/>
        </w:trPr>
        <w:tc>
          <w:tcPr>
            <w:tcW w:w="3054" w:type="dxa"/>
            <w:tcBorders>
              <w:top w:val="single" w:sz="8" w:space="0" w:color="000000"/>
              <w:left w:val="single" w:sz="8" w:space="0" w:color="000000"/>
              <w:bottom w:val="single" w:sz="8" w:space="0" w:color="000000"/>
              <w:right w:val="single" w:sz="8" w:space="0" w:color="000000"/>
            </w:tcBorders>
          </w:tcPr>
          <w:p w14:paraId="6E1AEBA2" w14:textId="77777777" w:rsidR="000238ED" w:rsidRDefault="000238ED" w:rsidP="00761DCA">
            <w:pPr>
              <w:spacing w:line="220" w:lineRule="exact"/>
              <w:ind w:left="86"/>
              <w:jc w:val="center"/>
              <w:rPr>
                <w:b/>
                <w:noProof/>
              </w:rPr>
            </w:pPr>
            <w:r w:rsidRPr="002C0752">
              <w:rPr>
                <w:b/>
                <w:noProof/>
              </w:rPr>
              <w:lastRenderedPageBreak/>
              <w:t>Goal 3: Good Health and Well-being</w:t>
            </w:r>
          </w:p>
          <w:p w14:paraId="19CEA9CE" w14:textId="77777777" w:rsidR="000238ED" w:rsidRPr="002C0752" w:rsidRDefault="000238ED" w:rsidP="00761DCA">
            <w:pPr>
              <w:spacing w:line="120" w:lineRule="exact"/>
              <w:ind w:left="91"/>
              <w:jc w:val="center"/>
              <w:rPr>
                <w:b/>
                <w:noProof/>
              </w:rPr>
            </w:pPr>
          </w:p>
          <w:p w14:paraId="2854F25E" w14:textId="77777777" w:rsidR="000238ED" w:rsidRDefault="000238ED" w:rsidP="00761DCA">
            <w:pPr>
              <w:ind w:left="93"/>
              <w:jc w:val="center"/>
            </w:pPr>
            <w:r>
              <w:rPr>
                <w:noProof/>
              </w:rPr>
              <w:drawing>
                <wp:inline distT="0" distB="0" distL="0" distR="0" wp14:anchorId="27A2C47D" wp14:editId="2A58B0D3">
                  <wp:extent cx="685800" cy="685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9"/>
                          <a:stretch>
                            <a:fillRect/>
                          </a:stretch>
                        </pic:blipFill>
                        <pic:spPr>
                          <a:xfrm>
                            <a:off x="0" y="0"/>
                            <a:ext cx="685800" cy="685800"/>
                          </a:xfrm>
                          <a:prstGeom prst="rect">
                            <a:avLst/>
                          </a:prstGeom>
                        </pic:spPr>
                      </pic:pic>
                    </a:graphicData>
                  </a:graphic>
                </wp:inline>
              </w:drawing>
            </w:r>
          </w:p>
          <w:p w14:paraId="5DE2D245"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61A97DE7" w14:textId="77777777" w:rsidR="000238ED" w:rsidRPr="005E55A0" w:rsidRDefault="000238ED" w:rsidP="00761DCA">
            <w:pPr>
              <w:spacing w:line="220" w:lineRule="exact"/>
              <w:rPr>
                <w:b/>
                <w:i/>
                <w:noProof/>
              </w:rPr>
            </w:pPr>
            <w:r w:rsidRPr="005E55A0">
              <w:rPr>
                <w:b/>
                <w:i/>
                <w:noProof/>
              </w:rPr>
              <w:t>Ensure healthy lives and promote well-being for all at all ages</w:t>
            </w:r>
          </w:p>
          <w:p w14:paraId="3E4FE2C8" w14:textId="77777777" w:rsidR="000238ED" w:rsidRPr="005E55A0" w:rsidRDefault="000238ED" w:rsidP="00761DCA">
            <w:pPr>
              <w:spacing w:line="220" w:lineRule="exact"/>
              <w:rPr>
                <w:b/>
                <w:i/>
                <w:noProof/>
              </w:rPr>
            </w:pPr>
          </w:p>
          <w:p w14:paraId="19BBE0A9" w14:textId="77777777" w:rsidR="000238ED" w:rsidRPr="005E55A0" w:rsidRDefault="000238ED" w:rsidP="00761DCA">
            <w:pPr>
              <w:spacing w:line="220" w:lineRule="exact"/>
              <w:ind w:left="10"/>
            </w:pPr>
            <w:r w:rsidRPr="005E55A0">
              <w:rPr>
                <w:b/>
              </w:rPr>
              <w:t>Global Examples:</w:t>
            </w:r>
            <w:r w:rsidRPr="005E55A0">
              <w:t xml:space="preserve"> disease prevention and response, addiction prevention and treatment, healthcare access, reproductive health, medication, mental health, aging, physical activity, quality of life, public health, workplace health and safety, health equity, pandemic response consumer, well-being, employee well-being, negative effects of advertising/consumption, health care optimization</w:t>
            </w:r>
          </w:p>
        </w:tc>
      </w:tr>
      <w:tr w:rsidR="000238ED" w14:paraId="1C0EE500" w14:textId="77777777" w:rsidTr="00C67CD2">
        <w:trPr>
          <w:trHeight w:val="1147"/>
          <w:jc w:val="center"/>
        </w:trPr>
        <w:tc>
          <w:tcPr>
            <w:tcW w:w="3054" w:type="dxa"/>
            <w:tcBorders>
              <w:top w:val="single" w:sz="8" w:space="0" w:color="000000"/>
              <w:left w:val="single" w:sz="8" w:space="0" w:color="000000"/>
              <w:bottom w:val="single" w:sz="8" w:space="0" w:color="000000"/>
              <w:right w:val="single" w:sz="8" w:space="0" w:color="000000"/>
            </w:tcBorders>
          </w:tcPr>
          <w:p w14:paraId="2646A4DE" w14:textId="77777777" w:rsidR="000238ED" w:rsidRPr="002C0752" w:rsidRDefault="000238ED" w:rsidP="00761DCA">
            <w:pPr>
              <w:spacing w:line="220" w:lineRule="exact"/>
              <w:ind w:left="10"/>
              <w:jc w:val="center"/>
            </w:pPr>
            <w:r>
              <w:rPr>
                <w:b/>
              </w:rPr>
              <w:t xml:space="preserve">Goal 4: </w:t>
            </w:r>
            <w:r w:rsidRPr="002C0752">
              <w:rPr>
                <w:b/>
              </w:rPr>
              <w:t>Quality Education</w:t>
            </w:r>
          </w:p>
          <w:p w14:paraId="7F2F920A" w14:textId="77777777" w:rsidR="000238ED" w:rsidRDefault="000238ED" w:rsidP="00761DCA">
            <w:pPr>
              <w:spacing w:line="120" w:lineRule="exact"/>
              <w:ind w:left="91"/>
              <w:jc w:val="center"/>
              <w:rPr>
                <w:noProof/>
              </w:rPr>
            </w:pPr>
          </w:p>
          <w:p w14:paraId="5F028F14" w14:textId="77777777" w:rsidR="000238ED" w:rsidRDefault="000238ED" w:rsidP="00761DCA">
            <w:pPr>
              <w:spacing w:line="220" w:lineRule="exact"/>
              <w:ind w:left="93"/>
              <w:jc w:val="center"/>
              <w:rPr>
                <w:noProof/>
              </w:rPr>
            </w:pPr>
          </w:p>
          <w:p w14:paraId="0037DF71" w14:textId="77777777" w:rsidR="000238ED" w:rsidRDefault="000238ED" w:rsidP="00761DCA">
            <w:pPr>
              <w:spacing w:line="220" w:lineRule="exact"/>
              <w:ind w:left="93"/>
              <w:jc w:val="center"/>
              <w:rPr>
                <w:noProof/>
              </w:rPr>
            </w:pPr>
          </w:p>
          <w:p w14:paraId="7A83981C" w14:textId="77777777" w:rsidR="000238ED" w:rsidRPr="002C0752" w:rsidRDefault="000238ED" w:rsidP="00761DCA">
            <w:pPr>
              <w:spacing w:line="220" w:lineRule="exact"/>
              <w:ind w:left="93"/>
              <w:jc w:val="center"/>
              <w:rPr>
                <w:noProof/>
              </w:rPr>
            </w:pPr>
          </w:p>
          <w:p w14:paraId="256F74DE" w14:textId="77777777" w:rsidR="000238ED" w:rsidRDefault="000238ED" w:rsidP="00761DCA">
            <w:pPr>
              <w:spacing w:line="220" w:lineRule="exact"/>
              <w:ind w:left="93"/>
            </w:pPr>
          </w:p>
          <w:p w14:paraId="3FE332E7" w14:textId="77777777" w:rsidR="000238ED" w:rsidRDefault="000238ED" w:rsidP="00761DCA">
            <w:pPr>
              <w:spacing w:line="220" w:lineRule="exact"/>
              <w:ind w:left="93"/>
              <w:jc w:val="center"/>
            </w:pPr>
            <w:r>
              <w:rPr>
                <w:noProof/>
              </w:rPr>
              <w:drawing>
                <wp:inline distT="0" distB="0" distL="0" distR="0" wp14:anchorId="27845815" wp14:editId="1B33F7C5">
                  <wp:extent cx="685800" cy="685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0"/>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0A24A1FC" w14:textId="77777777" w:rsidR="000238ED" w:rsidRPr="005E55A0" w:rsidRDefault="000238ED" w:rsidP="00761DCA">
            <w:pPr>
              <w:spacing w:line="220" w:lineRule="exact"/>
              <w:rPr>
                <w:b/>
                <w:i/>
              </w:rPr>
            </w:pPr>
            <w:r w:rsidRPr="005E55A0">
              <w:rPr>
                <w:b/>
                <w:i/>
              </w:rPr>
              <w:t>Ensure inclusive and equitable quality education and promote lifelong learning opportunities for all</w:t>
            </w:r>
          </w:p>
          <w:p w14:paraId="3A6700C3" w14:textId="77777777" w:rsidR="000238ED" w:rsidRPr="005E55A0" w:rsidRDefault="000238ED" w:rsidP="00761DCA">
            <w:pPr>
              <w:spacing w:line="220" w:lineRule="exact"/>
              <w:ind w:left="93"/>
              <w:rPr>
                <w:b/>
                <w:i/>
              </w:rPr>
            </w:pPr>
            <w:r w:rsidRPr="005E55A0">
              <w:t xml:space="preserve">    </w:t>
            </w:r>
            <w:r w:rsidRPr="005E55A0">
              <w:rPr>
                <w:i/>
              </w:rPr>
              <w:t xml:space="preserve">                            </w:t>
            </w:r>
          </w:p>
          <w:p w14:paraId="1C9505DE" w14:textId="77777777" w:rsidR="000238ED" w:rsidRPr="005E55A0" w:rsidRDefault="000238ED" w:rsidP="00761DCA">
            <w:pPr>
              <w:spacing w:line="220" w:lineRule="exact"/>
              <w:ind w:left="10"/>
            </w:pPr>
            <w:r w:rsidRPr="005E55A0">
              <w:rPr>
                <w:b/>
              </w:rPr>
              <w:t>Global Examples:</w:t>
            </w:r>
            <w:r w:rsidRPr="005E55A0">
              <w:t xml:space="preserve"> eliminating disparities in access to education, skill development, literacy and numeracy, equity in education, Indigenous education, responsible management topics, quality university education, safe, inclusive, and effective learning environments, financial literacy, climate literacy, life-long learning</w:t>
            </w:r>
          </w:p>
        </w:tc>
      </w:tr>
      <w:tr w:rsidR="000238ED" w14:paraId="39A31508" w14:textId="77777777" w:rsidTr="00C67CD2">
        <w:trPr>
          <w:trHeight w:val="1590"/>
          <w:jc w:val="center"/>
        </w:trPr>
        <w:tc>
          <w:tcPr>
            <w:tcW w:w="3054" w:type="dxa"/>
            <w:tcBorders>
              <w:top w:val="single" w:sz="8" w:space="0" w:color="000000"/>
              <w:left w:val="single" w:sz="8" w:space="0" w:color="000000"/>
              <w:bottom w:val="single" w:sz="8" w:space="0" w:color="000000"/>
              <w:right w:val="single" w:sz="8" w:space="0" w:color="000000"/>
            </w:tcBorders>
          </w:tcPr>
          <w:p w14:paraId="0273F231" w14:textId="77777777" w:rsidR="000238ED" w:rsidRDefault="000238ED" w:rsidP="00761DCA">
            <w:pPr>
              <w:ind w:left="10"/>
              <w:jc w:val="center"/>
              <w:rPr>
                <w:b/>
              </w:rPr>
            </w:pPr>
            <w:bookmarkStart w:id="1" w:name="_Hlk134176739"/>
            <w:r w:rsidRPr="005E55A0">
              <w:rPr>
                <w:b/>
              </w:rPr>
              <w:t>Goal 5:</w:t>
            </w:r>
            <w:r>
              <w:t xml:space="preserve"> </w:t>
            </w:r>
            <w:r w:rsidRPr="005E55A0">
              <w:rPr>
                <w:b/>
              </w:rPr>
              <w:t>Gender Equality</w:t>
            </w:r>
          </w:p>
          <w:p w14:paraId="351EF654" w14:textId="77777777" w:rsidR="000238ED" w:rsidRPr="005E55A0" w:rsidRDefault="000238ED" w:rsidP="00761DCA">
            <w:pPr>
              <w:spacing w:line="120" w:lineRule="exact"/>
              <w:ind w:left="11"/>
            </w:pPr>
          </w:p>
          <w:p w14:paraId="7FDCB4A7" w14:textId="77777777" w:rsidR="000238ED" w:rsidRDefault="000238ED" w:rsidP="00761DCA">
            <w:pPr>
              <w:ind w:left="93"/>
              <w:jc w:val="center"/>
            </w:pPr>
            <w:r>
              <w:rPr>
                <w:noProof/>
              </w:rPr>
              <w:drawing>
                <wp:inline distT="0" distB="0" distL="0" distR="0" wp14:anchorId="33B507C0" wp14:editId="42F719A8">
                  <wp:extent cx="685800" cy="6858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
                          <a:stretch>
                            <a:fillRect/>
                          </a:stretch>
                        </pic:blipFill>
                        <pic:spPr>
                          <a:xfrm>
                            <a:off x="0" y="0"/>
                            <a:ext cx="685800" cy="685800"/>
                          </a:xfrm>
                          <a:prstGeom prst="rect">
                            <a:avLst/>
                          </a:prstGeom>
                        </pic:spPr>
                      </pic:pic>
                    </a:graphicData>
                  </a:graphic>
                </wp:inline>
              </w:drawing>
            </w:r>
          </w:p>
          <w:p w14:paraId="510B6E17" w14:textId="77777777" w:rsidR="000238ED" w:rsidRDefault="000238ED" w:rsidP="00761DCA">
            <w:pPr>
              <w:spacing w:line="120" w:lineRule="exact"/>
              <w:ind w:left="91"/>
            </w:pPr>
          </w:p>
        </w:tc>
        <w:tc>
          <w:tcPr>
            <w:tcW w:w="6662" w:type="dxa"/>
            <w:tcBorders>
              <w:top w:val="single" w:sz="8" w:space="0" w:color="000000"/>
              <w:left w:val="single" w:sz="8" w:space="0" w:color="000000"/>
              <w:bottom w:val="single" w:sz="8" w:space="0" w:color="000000"/>
              <w:right w:val="single" w:sz="8" w:space="0" w:color="000000"/>
            </w:tcBorders>
          </w:tcPr>
          <w:p w14:paraId="3E8B5946" w14:textId="77777777" w:rsidR="000238ED" w:rsidRPr="005E55A0" w:rsidRDefault="000238ED" w:rsidP="00761DCA">
            <w:pPr>
              <w:spacing w:line="220" w:lineRule="exact"/>
              <w:ind w:left="11"/>
              <w:rPr>
                <w:b/>
                <w:i/>
              </w:rPr>
            </w:pPr>
            <w:r w:rsidRPr="005E55A0">
              <w:rPr>
                <w:b/>
                <w:i/>
              </w:rPr>
              <w:t>Achieve gender equality and empower all women and girls</w:t>
            </w:r>
          </w:p>
          <w:p w14:paraId="02ECA202" w14:textId="77777777" w:rsidR="000238ED" w:rsidRPr="005E55A0" w:rsidRDefault="000238ED" w:rsidP="00761DCA">
            <w:pPr>
              <w:spacing w:line="220" w:lineRule="exact"/>
              <w:ind w:left="11"/>
              <w:rPr>
                <w:b/>
                <w:i/>
              </w:rPr>
            </w:pPr>
          </w:p>
          <w:p w14:paraId="4B0FD675" w14:textId="77777777" w:rsidR="000238ED" w:rsidRPr="005E55A0" w:rsidRDefault="000238ED" w:rsidP="00761DCA">
            <w:pPr>
              <w:spacing w:line="220" w:lineRule="exact"/>
              <w:ind w:left="11"/>
              <w:rPr>
                <w:b/>
                <w:i/>
              </w:rPr>
            </w:pPr>
            <w:r w:rsidRPr="005E55A0">
              <w:rPr>
                <w:b/>
              </w:rPr>
              <w:t>Global Examples:</w:t>
            </w:r>
            <w:r w:rsidRPr="005E55A0">
              <w:t xml:space="preserve"> </w:t>
            </w:r>
            <w:bookmarkStart w:id="2" w:name="_Hlk134418016"/>
            <w:r w:rsidRPr="005E55A0">
              <w:t xml:space="preserve">women’s rights and safety, violence against women, unpaid/domestic work recognition and support, </w:t>
            </w:r>
            <w:bookmarkStart w:id="3" w:name="_Hlk134678499"/>
            <w:r w:rsidRPr="005E55A0">
              <w:t>women leadership and ownership, gender pay gap</w:t>
            </w:r>
            <w:bookmarkEnd w:id="3"/>
            <w:r w:rsidRPr="005E55A0">
              <w:t>, non-binary gender rights, gender equity, women in entrepreneurship, LGBTQIA+ issues, employment and pay equity, diverse leadership, reproductive health</w:t>
            </w:r>
            <w:bookmarkEnd w:id="2"/>
            <w:r w:rsidRPr="005E55A0">
              <w:t>, gender pay gap, gender disparities in promotions</w:t>
            </w:r>
          </w:p>
        </w:tc>
      </w:tr>
      <w:bookmarkEnd w:id="1"/>
      <w:tr w:rsidR="000238ED" w14:paraId="5FD17FF7" w14:textId="77777777" w:rsidTr="00C67CD2">
        <w:trPr>
          <w:trHeight w:val="1487"/>
          <w:jc w:val="center"/>
        </w:trPr>
        <w:tc>
          <w:tcPr>
            <w:tcW w:w="3054" w:type="dxa"/>
            <w:tcBorders>
              <w:top w:val="single" w:sz="8" w:space="0" w:color="000000"/>
              <w:left w:val="single" w:sz="8" w:space="0" w:color="000000"/>
              <w:bottom w:val="single" w:sz="8" w:space="0" w:color="000000"/>
              <w:right w:val="single" w:sz="8" w:space="0" w:color="000000"/>
            </w:tcBorders>
          </w:tcPr>
          <w:p w14:paraId="406AAC2C" w14:textId="77777777" w:rsidR="000238ED" w:rsidRPr="005E55A0" w:rsidRDefault="000238ED" w:rsidP="00761DCA">
            <w:pPr>
              <w:spacing w:line="220" w:lineRule="exact"/>
              <w:ind w:left="91"/>
              <w:jc w:val="center"/>
              <w:rPr>
                <w:b/>
                <w:noProof/>
              </w:rPr>
            </w:pPr>
            <w:r w:rsidRPr="005E55A0">
              <w:rPr>
                <w:b/>
                <w:noProof/>
              </w:rPr>
              <w:t>Goal 6: Clean Water and Sanitation</w:t>
            </w:r>
          </w:p>
          <w:p w14:paraId="575BECC6" w14:textId="77777777" w:rsidR="000238ED" w:rsidRDefault="000238ED" w:rsidP="00761DCA">
            <w:pPr>
              <w:spacing w:line="120" w:lineRule="exact"/>
              <w:ind w:left="91"/>
            </w:pPr>
          </w:p>
          <w:p w14:paraId="7C974B22" w14:textId="77777777" w:rsidR="000238ED" w:rsidRDefault="000238ED" w:rsidP="00761DCA">
            <w:pPr>
              <w:ind w:left="93"/>
              <w:jc w:val="center"/>
            </w:pPr>
            <w:r>
              <w:rPr>
                <w:noProof/>
              </w:rPr>
              <w:drawing>
                <wp:inline distT="0" distB="0" distL="0" distR="0" wp14:anchorId="1CA011C2" wp14:editId="43D5FD25">
                  <wp:extent cx="685800" cy="6858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2"/>
                          <a:stretch>
                            <a:fillRect/>
                          </a:stretch>
                        </pic:blipFill>
                        <pic:spPr>
                          <a:xfrm>
                            <a:off x="0" y="0"/>
                            <a:ext cx="685800" cy="685800"/>
                          </a:xfrm>
                          <a:prstGeom prst="rect">
                            <a:avLst/>
                          </a:prstGeom>
                        </pic:spPr>
                      </pic:pic>
                    </a:graphicData>
                  </a:graphic>
                </wp:inline>
              </w:drawing>
            </w:r>
          </w:p>
          <w:p w14:paraId="532A4412"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178255F6" w14:textId="77777777" w:rsidR="000238ED" w:rsidRPr="005E55A0" w:rsidRDefault="000238ED" w:rsidP="00761DCA">
            <w:pPr>
              <w:spacing w:line="220" w:lineRule="exact"/>
              <w:ind w:left="11"/>
              <w:rPr>
                <w:b/>
                <w:i/>
              </w:rPr>
            </w:pPr>
            <w:r w:rsidRPr="005E55A0">
              <w:rPr>
                <w:b/>
                <w:i/>
              </w:rPr>
              <w:t>Ensure availability and sustainable management of water and sanitation for all</w:t>
            </w:r>
          </w:p>
          <w:p w14:paraId="7E2875A9" w14:textId="77777777" w:rsidR="000238ED" w:rsidRPr="005E55A0" w:rsidRDefault="000238ED" w:rsidP="00761DCA">
            <w:pPr>
              <w:spacing w:line="220" w:lineRule="exact"/>
              <w:ind w:left="11"/>
              <w:rPr>
                <w:b/>
                <w:i/>
              </w:rPr>
            </w:pPr>
          </w:p>
          <w:p w14:paraId="7136D68B" w14:textId="77777777" w:rsidR="000238ED" w:rsidRPr="005E55A0" w:rsidRDefault="000238ED" w:rsidP="00761DCA">
            <w:pPr>
              <w:spacing w:line="220" w:lineRule="exact"/>
              <w:ind w:left="11"/>
              <w:rPr>
                <w:b/>
                <w:i/>
              </w:rPr>
            </w:pPr>
            <w:r w:rsidRPr="005E55A0">
              <w:rPr>
                <w:b/>
              </w:rPr>
              <w:t>Global Examples:</w:t>
            </w:r>
            <w:r w:rsidRPr="005E55A0">
              <w:t xml:space="preserve"> access to clean drinking water, adequate waste water treatment, integrated water resources management, water reuse and recycling, watersheds, rivers, streams, ground water, water treatment, conservation</w:t>
            </w:r>
          </w:p>
        </w:tc>
      </w:tr>
      <w:tr w:rsidR="000238ED" w14:paraId="564F3007" w14:textId="77777777" w:rsidTr="00C67CD2">
        <w:tblPrEx>
          <w:tblCellMar>
            <w:top w:w="113" w:type="dxa"/>
          </w:tblCellMar>
        </w:tblPrEx>
        <w:trPr>
          <w:trHeight w:val="1146"/>
          <w:jc w:val="center"/>
        </w:trPr>
        <w:tc>
          <w:tcPr>
            <w:tcW w:w="3054" w:type="dxa"/>
            <w:tcBorders>
              <w:top w:val="single" w:sz="8" w:space="0" w:color="000000"/>
              <w:left w:val="single" w:sz="8" w:space="0" w:color="000000"/>
              <w:bottom w:val="single" w:sz="8" w:space="0" w:color="000000"/>
              <w:right w:val="single" w:sz="8" w:space="0" w:color="000000"/>
            </w:tcBorders>
          </w:tcPr>
          <w:p w14:paraId="03270F1C" w14:textId="77777777" w:rsidR="000238ED" w:rsidRPr="005E55A0" w:rsidRDefault="000238ED" w:rsidP="00761DCA">
            <w:pPr>
              <w:spacing w:line="220" w:lineRule="exact"/>
              <w:ind w:left="11"/>
              <w:jc w:val="center"/>
            </w:pPr>
            <w:r>
              <w:rPr>
                <w:b/>
              </w:rPr>
              <w:t xml:space="preserve">Goal 7: </w:t>
            </w:r>
            <w:r w:rsidRPr="005E55A0">
              <w:rPr>
                <w:b/>
              </w:rPr>
              <w:t>Affordable and Clean Energy</w:t>
            </w:r>
          </w:p>
          <w:p w14:paraId="0C7B59A0" w14:textId="77777777" w:rsidR="000238ED" w:rsidRDefault="000238ED" w:rsidP="00761DCA">
            <w:pPr>
              <w:spacing w:line="120" w:lineRule="exact"/>
              <w:ind w:left="91"/>
              <w:rPr>
                <w:noProof/>
              </w:rPr>
            </w:pPr>
          </w:p>
          <w:p w14:paraId="732A084B" w14:textId="77777777" w:rsidR="000238ED" w:rsidRDefault="000238ED" w:rsidP="00761DCA">
            <w:pPr>
              <w:ind w:left="93"/>
              <w:jc w:val="center"/>
            </w:pPr>
            <w:r>
              <w:rPr>
                <w:noProof/>
              </w:rPr>
              <w:drawing>
                <wp:inline distT="0" distB="0" distL="0" distR="0" wp14:anchorId="035D3ABA" wp14:editId="2AA2B395">
                  <wp:extent cx="685800" cy="6858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3"/>
                          <a:stretch>
                            <a:fillRect/>
                          </a:stretch>
                        </pic:blipFill>
                        <pic:spPr>
                          <a:xfrm>
                            <a:off x="0" y="0"/>
                            <a:ext cx="685800" cy="685800"/>
                          </a:xfrm>
                          <a:prstGeom prst="rect">
                            <a:avLst/>
                          </a:prstGeom>
                        </pic:spPr>
                      </pic:pic>
                    </a:graphicData>
                  </a:graphic>
                </wp:inline>
              </w:drawing>
            </w:r>
          </w:p>
          <w:p w14:paraId="2E8D2CC9"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78FBD5D6" w14:textId="77777777" w:rsidR="000238ED" w:rsidRPr="005E55A0" w:rsidRDefault="000238ED" w:rsidP="00761DCA">
            <w:pPr>
              <w:spacing w:line="220" w:lineRule="exact"/>
              <w:ind w:left="10"/>
              <w:rPr>
                <w:b/>
                <w:i/>
              </w:rPr>
            </w:pPr>
            <w:r w:rsidRPr="005E55A0">
              <w:rPr>
                <w:b/>
                <w:i/>
              </w:rPr>
              <w:t>Ensure access to affordable, reliable, sustainable and modern energy for all</w:t>
            </w:r>
          </w:p>
          <w:p w14:paraId="70476322" w14:textId="77777777" w:rsidR="000238ED" w:rsidRPr="005E55A0" w:rsidRDefault="000238ED" w:rsidP="00761DCA">
            <w:pPr>
              <w:spacing w:line="220" w:lineRule="exact"/>
              <w:ind w:left="10"/>
            </w:pPr>
          </w:p>
          <w:p w14:paraId="7DB2FADF" w14:textId="77777777" w:rsidR="000238ED" w:rsidRPr="005E55A0" w:rsidRDefault="000238ED" w:rsidP="00761DCA">
            <w:pPr>
              <w:spacing w:line="220" w:lineRule="exact"/>
              <w:ind w:left="10"/>
            </w:pPr>
            <w:r w:rsidRPr="005E55A0">
              <w:rPr>
                <w:b/>
              </w:rPr>
              <w:t>Global Examples:</w:t>
            </w:r>
            <w:r w:rsidRPr="005E55A0">
              <w:t xml:space="preserve"> access to clean energy, energy efficiency, energy policy, renewable energy, affordable clean energy, energy infrastructure upgrades, energy conservation, fossil fuel divestment, energy efficient buildings, renewable energy, community energy infrastructure</w:t>
            </w:r>
          </w:p>
        </w:tc>
      </w:tr>
      <w:tr w:rsidR="000238ED" w14:paraId="2FC3C278" w14:textId="77777777" w:rsidTr="00C67CD2">
        <w:tblPrEx>
          <w:tblCellMar>
            <w:top w:w="113" w:type="dxa"/>
          </w:tblCellMar>
        </w:tblPrEx>
        <w:trPr>
          <w:trHeight w:val="1109"/>
          <w:jc w:val="center"/>
        </w:trPr>
        <w:tc>
          <w:tcPr>
            <w:tcW w:w="3054" w:type="dxa"/>
            <w:tcBorders>
              <w:top w:val="single" w:sz="8" w:space="0" w:color="000000"/>
              <w:left w:val="single" w:sz="8" w:space="0" w:color="000000"/>
              <w:bottom w:val="single" w:sz="8" w:space="0" w:color="000000"/>
              <w:right w:val="single" w:sz="8" w:space="0" w:color="000000"/>
            </w:tcBorders>
          </w:tcPr>
          <w:p w14:paraId="36F24F7D" w14:textId="77777777" w:rsidR="000238ED" w:rsidRPr="00DA31E0" w:rsidRDefault="000238ED" w:rsidP="00761DCA">
            <w:pPr>
              <w:spacing w:line="220" w:lineRule="exact"/>
              <w:ind w:left="93"/>
              <w:jc w:val="center"/>
              <w:rPr>
                <w:b/>
                <w:noProof/>
              </w:rPr>
            </w:pPr>
            <w:r w:rsidRPr="00DA31E0">
              <w:rPr>
                <w:b/>
                <w:noProof/>
              </w:rPr>
              <w:t>Goal 8: Decent Work and Economic Growth</w:t>
            </w:r>
          </w:p>
          <w:p w14:paraId="08E04B2D" w14:textId="77777777" w:rsidR="000238ED" w:rsidRDefault="000238ED" w:rsidP="00761DCA">
            <w:pPr>
              <w:spacing w:line="120" w:lineRule="exact"/>
              <w:ind w:left="91"/>
              <w:jc w:val="center"/>
            </w:pPr>
          </w:p>
          <w:p w14:paraId="1FB0ABE1" w14:textId="77777777" w:rsidR="000238ED" w:rsidRDefault="000238ED" w:rsidP="00761DCA">
            <w:pPr>
              <w:spacing w:line="220" w:lineRule="exact"/>
              <w:ind w:left="93"/>
              <w:jc w:val="center"/>
              <w:rPr>
                <w:noProof/>
              </w:rPr>
            </w:pPr>
          </w:p>
          <w:p w14:paraId="57BEA8DC" w14:textId="77777777" w:rsidR="000238ED" w:rsidRDefault="000238ED" w:rsidP="00761DCA">
            <w:pPr>
              <w:spacing w:line="220" w:lineRule="exact"/>
              <w:ind w:left="93"/>
              <w:jc w:val="center"/>
            </w:pPr>
          </w:p>
          <w:p w14:paraId="4860DCC2" w14:textId="77777777" w:rsidR="000238ED" w:rsidRDefault="000238ED" w:rsidP="00761DCA">
            <w:pPr>
              <w:spacing w:line="220" w:lineRule="exact"/>
              <w:ind w:left="93"/>
              <w:jc w:val="center"/>
            </w:pPr>
          </w:p>
          <w:p w14:paraId="4701DA57" w14:textId="77777777" w:rsidR="000238ED" w:rsidRDefault="000238ED" w:rsidP="00761DCA">
            <w:pPr>
              <w:spacing w:line="220" w:lineRule="exact"/>
              <w:ind w:left="93"/>
              <w:jc w:val="center"/>
            </w:pPr>
          </w:p>
          <w:p w14:paraId="2D22099B" w14:textId="77777777" w:rsidR="000238ED" w:rsidRDefault="000238ED" w:rsidP="00761DCA">
            <w:pPr>
              <w:spacing w:line="220" w:lineRule="exact"/>
              <w:ind w:left="93"/>
              <w:jc w:val="center"/>
            </w:pPr>
            <w:r>
              <w:rPr>
                <w:noProof/>
              </w:rPr>
              <w:lastRenderedPageBreak/>
              <w:drawing>
                <wp:inline distT="0" distB="0" distL="0" distR="0" wp14:anchorId="3ED035F1" wp14:editId="54B23E15">
                  <wp:extent cx="685800" cy="6858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4"/>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0DD75C86" w14:textId="77777777" w:rsidR="000238ED" w:rsidRPr="005E39B9" w:rsidRDefault="000238ED" w:rsidP="00761DCA">
            <w:pPr>
              <w:spacing w:line="220" w:lineRule="exact"/>
              <w:ind w:right="60"/>
              <w:rPr>
                <w:b/>
                <w:i/>
              </w:rPr>
            </w:pPr>
            <w:bookmarkStart w:id="4" w:name="_Hlk134370422"/>
            <w:r w:rsidRPr="005E39B9">
              <w:rPr>
                <w:b/>
                <w:i/>
              </w:rPr>
              <w:lastRenderedPageBreak/>
              <w:t>Promote sustained, inclusive and sustainable economic growth, full and productive employment and decent work for all</w:t>
            </w:r>
            <w:bookmarkEnd w:id="4"/>
          </w:p>
          <w:p w14:paraId="1A0532A9" w14:textId="77777777" w:rsidR="000238ED" w:rsidRPr="00DA31E0" w:rsidRDefault="000238ED" w:rsidP="00761DCA">
            <w:pPr>
              <w:spacing w:line="220" w:lineRule="exact"/>
              <w:ind w:right="60"/>
            </w:pPr>
          </w:p>
          <w:p w14:paraId="547536CA" w14:textId="77777777" w:rsidR="000238ED" w:rsidRDefault="000238ED" w:rsidP="00761DCA">
            <w:pPr>
              <w:spacing w:line="220" w:lineRule="exact"/>
              <w:ind w:right="60"/>
            </w:pPr>
            <w:r w:rsidRPr="00DA31E0">
              <w:rPr>
                <w:b/>
              </w:rPr>
              <w:t>Global Examples:</w:t>
            </w:r>
            <w:r w:rsidRPr="00DA31E0">
              <w:t xml:space="preserve"> economic diversification, small and medium businesses, fair trade, access to financial services, decent job creation, entrepreneurship, creativity and innovation, meaningful work, </w:t>
            </w:r>
            <w:r w:rsidRPr="00DA31E0">
              <w:lastRenderedPageBreak/>
              <w:t xml:space="preserve">employment equity, income equity, </w:t>
            </w:r>
            <w:proofErr w:type="spellStart"/>
            <w:r w:rsidRPr="00DA31E0">
              <w:t>labour</w:t>
            </w:r>
            <w:proofErr w:type="spellEnd"/>
            <w:r w:rsidRPr="00DA31E0">
              <w:t xml:space="preserve"> rights, micro-finance, social finance, safe &amp; inclusive workspace, alternatives to never-ending growth</w:t>
            </w:r>
          </w:p>
        </w:tc>
      </w:tr>
      <w:tr w:rsidR="000238ED" w14:paraId="44587ADD" w14:textId="77777777" w:rsidTr="00C67CD2">
        <w:tblPrEx>
          <w:tblCellMar>
            <w:top w:w="113" w:type="dxa"/>
          </w:tblCellMar>
        </w:tblPrEx>
        <w:trPr>
          <w:trHeight w:val="1721"/>
          <w:jc w:val="center"/>
        </w:trPr>
        <w:tc>
          <w:tcPr>
            <w:tcW w:w="3054" w:type="dxa"/>
            <w:tcBorders>
              <w:top w:val="single" w:sz="8" w:space="0" w:color="000000"/>
              <w:left w:val="single" w:sz="8" w:space="0" w:color="000000"/>
              <w:bottom w:val="single" w:sz="8" w:space="0" w:color="000000"/>
              <w:right w:val="single" w:sz="8" w:space="0" w:color="000000"/>
            </w:tcBorders>
          </w:tcPr>
          <w:p w14:paraId="04083C54" w14:textId="77777777" w:rsidR="000238ED" w:rsidRPr="00DA31E0" w:rsidRDefault="000238ED" w:rsidP="00761DCA">
            <w:pPr>
              <w:spacing w:line="220" w:lineRule="exact"/>
              <w:ind w:left="91"/>
              <w:jc w:val="center"/>
              <w:rPr>
                <w:b/>
                <w:noProof/>
              </w:rPr>
            </w:pPr>
            <w:r>
              <w:rPr>
                <w:b/>
                <w:noProof/>
              </w:rPr>
              <w:lastRenderedPageBreak/>
              <w:t xml:space="preserve">Goal 9: </w:t>
            </w:r>
            <w:r w:rsidRPr="00DA31E0">
              <w:rPr>
                <w:b/>
                <w:noProof/>
              </w:rPr>
              <w:t>Industry, Innovation and Infrastructure</w:t>
            </w:r>
          </w:p>
          <w:p w14:paraId="4AFF27F9" w14:textId="77777777" w:rsidR="000238ED" w:rsidRDefault="000238ED" w:rsidP="00761DCA">
            <w:pPr>
              <w:spacing w:line="120" w:lineRule="exact"/>
              <w:ind w:left="91"/>
              <w:jc w:val="center"/>
            </w:pPr>
          </w:p>
          <w:p w14:paraId="39AD63E8" w14:textId="77777777" w:rsidR="000238ED" w:rsidRDefault="000238ED" w:rsidP="00761DCA">
            <w:pPr>
              <w:ind w:left="93"/>
              <w:jc w:val="center"/>
            </w:pPr>
            <w:r>
              <w:rPr>
                <w:noProof/>
              </w:rPr>
              <w:drawing>
                <wp:inline distT="0" distB="0" distL="0" distR="0" wp14:anchorId="55049C2C" wp14:editId="2CE81715">
                  <wp:extent cx="685800" cy="6858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25"/>
                          <a:stretch>
                            <a:fillRect/>
                          </a:stretch>
                        </pic:blipFill>
                        <pic:spPr>
                          <a:xfrm>
                            <a:off x="0" y="0"/>
                            <a:ext cx="685800" cy="685800"/>
                          </a:xfrm>
                          <a:prstGeom prst="rect">
                            <a:avLst/>
                          </a:prstGeom>
                        </pic:spPr>
                      </pic:pic>
                    </a:graphicData>
                  </a:graphic>
                </wp:inline>
              </w:drawing>
            </w:r>
          </w:p>
          <w:p w14:paraId="4BDE9D10" w14:textId="77777777" w:rsidR="000238ED" w:rsidRDefault="000238ED" w:rsidP="00761DCA">
            <w:pPr>
              <w:spacing w:line="120" w:lineRule="exact"/>
              <w:ind w:left="86"/>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363C4A3A" w14:textId="77777777" w:rsidR="000238ED" w:rsidRPr="005E39B9" w:rsidRDefault="000238ED" w:rsidP="00761DCA">
            <w:pPr>
              <w:spacing w:line="220" w:lineRule="exact"/>
              <w:ind w:left="11"/>
              <w:rPr>
                <w:b/>
                <w:i/>
              </w:rPr>
            </w:pPr>
            <w:r w:rsidRPr="005E39B9">
              <w:rPr>
                <w:b/>
                <w:i/>
              </w:rPr>
              <w:t>Build resilient infrastructure, promote inclusive and sustainable industrialization and foster innovation</w:t>
            </w:r>
          </w:p>
          <w:p w14:paraId="41F85DA0" w14:textId="77777777" w:rsidR="000238ED" w:rsidRPr="00DA31E0" w:rsidRDefault="000238ED" w:rsidP="00761DCA">
            <w:pPr>
              <w:spacing w:line="220" w:lineRule="exact"/>
              <w:ind w:left="11"/>
            </w:pPr>
          </w:p>
          <w:p w14:paraId="702C92B2" w14:textId="77777777" w:rsidR="000238ED" w:rsidRDefault="000238ED" w:rsidP="00761DCA">
            <w:pPr>
              <w:spacing w:line="220" w:lineRule="exact"/>
              <w:ind w:left="11"/>
            </w:pPr>
            <w:r w:rsidRPr="00DA31E0">
              <w:rPr>
                <w:b/>
              </w:rPr>
              <w:t xml:space="preserve">Global Examples: </w:t>
            </w:r>
            <w:r w:rsidRPr="00DA31E0">
              <w:t>resilient infrastructure, inclusive and sustainable industrialization, innovation,</w:t>
            </w:r>
            <w:r w:rsidRPr="00DA31E0">
              <w:rPr>
                <w:b/>
              </w:rPr>
              <w:t xml:space="preserve"> </w:t>
            </w:r>
            <w:r w:rsidRPr="00DA31E0">
              <w:t xml:space="preserve">access to transportation, micro-finance, access to credit, small-scale industry support, research </w:t>
            </w:r>
            <w:proofErr w:type="gramStart"/>
            <w:r w:rsidRPr="00DA31E0">
              <w:t>and  technology</w:t>
            </w:r>
            <w:proofErr w:type="gramEnd"/>
            <w:r w:rsidRPr="00DA31E0">
              <w:t>, entrepreneurship, access to technology, social enterprise</w:t>
            </w:r>
          </w:p>
          <w:p w14:paraId="7904B31E" w14:textId="77777777" w:rsidR="000238ED" w:rsidRPr="00DA31E0" w:rsidRDefault="000238ED" w:rsidP="00761DCA">
            <w:pPr>
              <w:spacing w:line="220" w:lineRule="exact"/>
              <w:ind w:left="11"/>
            </w:pPr>
          </w:p>
        </w:tc>
      </w:tr>
      <w:tr w:rsidR="000238ED" w14:paraId="52CE8A4D" w14:textId="77777777" w:rsidTr="00C67CD2">
        <w:trPr>
          <w:trHeight w:val="1145"/>
          <w:jc w:val="center"/>
        </w:trPr>
        <w:tc>
          <w:tcPr>
            <w:tcW w:w="3054" w:type="dxa"/>
            <w:tcBorders>
              <w:top w:val="single" w:sz="8" w:space="0" w:color="000000"/>
              <w:left w:val="single" w:sz="8" w:space="0" w:color="000000"/>
              <w:bottom w:val="single" w:sz="8" w:space="0" w:color="000000"/>
              <w:right w:val="single" w:sz="8" w:space="0" w:color="000000"/>
            </w:tcBorders>
          </w:tcPr>
          <w:p w14:paraId="116E3898" w14:textId="77777777" w:rsidR="000238ED" w:rsidRPr="005E39B9" w:rsidRDefault="000238ED" w:rsidP="00761DCA">
            <w:pPr>
              <w:ind w:left="10"/>
              <w:jc w:val="center"/>
            </w:pPr>
            <w:r>
              <w:rPr>
                <w:b/>
              </w:rPr>
              <w:t xml:space="preserve">Goal 10: </w:t>
            </w:r>
            <w:r w:rsidRPr="005E39B9">
              <w:rPr>
                <w:b/>
              </w:rPr>
              <w:t>Reduce Inequality</w:t>
            </w:r>
          </w:p>
          <w:p w14:paraId="4C7DDD8F" w14:textId="77777777" w:rsidR="000238ED" w:rsidRDefault="000238ED" w:rsidP="00761DCA">
            <w:pPr>
              <w:spacing w:line="120" w:lineRule="exact"/>
              <w:ind w:left="91"/>
              <w:jc w:val="center"/>
              <w:rPr>
                <w:noProof/>
              </w:rPr>
            </w:pPr>
          </w:p>
          <w:p w14:paraId="13A99596" w14:textId="77777777" w:rsidR="000238ED" w:rsidRDefault="000238ED" w:rsidP="00761DCA">
            <w:pPr>
              <w:ind w:left="93"/>
              <w:jc w:val="center"/>
            </w:pPr>
            <w:r>
              <w:rPr>
                <w:noProof/>
              </w:rPr>
              <w:drawing>
                <wp:inline distT="0" distB="0" distL="0" distR="0" wp14:anchorId="5ECA44F6" wp14:editId="10C48463">
                  <wp:extent cx="685800" cy="6858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6"/>
                          <a:stretch>
                            <a:fillRect/>
                          </a:stretch>
                        </pic:blipFill>
                        <pic:spPr>
                          <a:xfrm>
                            <a:off x="0" y="0"/>
                            <a:ext cx="685800" cy="685800"/>
                          </a:xfrm>
                          <a:prstGeom prst="rect">
                            <a:avLst/>
                          </a:prstGeom>
                        </pic:spPr>
                      </pic:pic>
                    </a:graphicData>
                  </a:graphic>
                </wp:inline>
              </w:drawing>
            </w:r>
          </w:p>
          <w:p w14:paraId="6BDC5EC7"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002CD67B" w14:textId="77777777" w:rsidR="000238ED" w:rsidRPr="005E39B9" w:rsidRDefault="000238ED" w:rsidP="00761DCA">
            <w:pPr>
              <w:spacing w:line="220" w:lineRule="exact"/>
              <w:ind w:left="11"/>
              <w:rPr>
                <w:b/>
                <w:i/>
              </w:rPr>
            </w:pPr>
            <w:r w:rsidRPr="005E39B9">
              <w:rPr>
                <w:b/>
                <w:i/>
              </w:rPr>
              <w:t>Reduce inequality within and among countries</w:t>
            </w:r>
          </w:p>
          <w:p w14:paraId="532CEC99" w14:textId="77777777" w:rsidR="000238ED" w:rsidRPr="005E39B9" w:rsidRDefault="000238ED" w:rsidP="00761DCA">
            <w:pPr>
              <w:spacing w:line="220" w:lineRule="exact"/>
              <w:ind w:left="11"/>
            </w:pPr>
          </w:p>
          <w:p w14:paraId="7D7D8119" w14:textId="77777777" w:rsidR="000238ED" w:rsidRDefault="000238ED" w:rsidP="00761DCA">
            <w:pPr>
              <w:spacing w:line="220" w:lineRule="exact"/>
              <w:ind w:left="11"/>
            </w:pPr>
            <w:r w:rsidRPr="005E39B9">
              <w:t>Global Examples: income equality, income support, inclusive employment policies, anti-racism, anti-discrimination, Indigenous reconciliation, disability, religion, race, equity, diversity and inclusion, wealth inequality, bias in AI, price discrimination, discrimination in segmentation, Indigenous inclusion, Indigenous participation</w:t>
            </w:r>
          </w:p>
        </w:tc>
      </w:tr>
      <w:tr w:rsidR="000238ED" w14:paraId="7631E3C7" w14:textId="77777777" w:rsidTr="00C67CD2">
        <w:trPr>
          <w:trHeight w:val="1126"/>
          <w:jc w:val="center"/>
        </w:trPr>
        <w:tc>
          <w:tcPr>
            <w:tcW w:w="3054" w:type="dxa"/>
            <w:tcBorders>
              <w:top w:val="single" w:sz="8" w:space="0" w:color="000000"/>
              <w:left w:val="single" w:sz="8" w:space="0" w:color="000000"/>
              <w:bottom w:val="single" w:sz="8" w:space="0" w:color="000000"/>
              <w:right w:val="single" w:sz="8" w:space="0" w:color="000000"/>
            </w:tcBorders>
          </w:tcPr>
          <w:p w14:paraId="589C8D4E" w14:textId="77777777" w:rsidR="000238ED" w:rsidRPr="00CD3CBE" w:rsidRDefault="000238ED" w:rsidP="00761DCA">
            <w:pPr>
              <w:spacing w:line="220" w:lineRule="exact"/>
              <w:ind w:left="11"/>
              <w:jc w:val="center"/>
              <w:rPr>
                <w:b/>
              </w:rPr>
            </w:pPr>
            <w:r w:rsidRPr="00CD3CBE">
              <w:rPr>
                <w:b/>
                <w:noProof/>
              </w:rPr>
              <w:t xml:space="preserve">Goal 11: </w:t>
            </w:r>
            <w:r w:rsidRPr="00CD3CBE">
              <w:rPr>
                <w:b/>
              </w:rPr>
              <w:t>Sustainable Cities and Communities</w:t>
            </w:r>
          </w:p>
          <w:p w14:paraId="08E5C14E" w14:textId="77777777" w:rsidR="000238ED" w:rsidRPr="00CD3CBE" w:rsidRDefault="000238ED" w:rsidP="00761DCA">
            <w:pPr>
              <w:spacing w:line="120" w:lineRule="exact"/>
              <w:ind w:left="91"/>
              <w:jc w:val="center"/>
              <w:rPr>
                <w:noProof/>
              </w:rPr>
            </w:pPr>
          </w:p>
          <w:p w14:paraId="71358A40" w14:textId="77777777" w:rsidR="000238ED" w:rsidRPr="00CD3CBE" w:rsidRDefault="000238ED" w:rsidP="00761DCA">
            <w:pPr>
              <w:ind w:left="93"/>
              <w:jc w:val="center"/>
            </w:pPr>
            <w:r w:rsidRPr="00CD3CBE">
              <w:rPr>
                <w:noProof/>
              </w:rPr>
              <w:drawing>
                <wp:inline distT="0" distB="0" distL="0" distR="0" wp14:anchorId="5E177679" wp14:editId="4528D5C0">
                  <wp:extent cx="685800" cy="6858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26"/>
                          <a:stretch>
                            <a:fillRect/>
                          </a:stretch>
                        </pic:blipFill>
                        <pic:spPr>
                          <a:xfrm>
                            <a:off x="0" y="0"/>
                            <a:ext cx="685800" cy="685800"/>
                          </a:xfrm>
                          <a:prstGeom prst="rect">
                            <a:avLst/>
                          </a:prstGeom>
                        </pic:spPr>
                      </pic:pic>
                    </a:graphicData>
                  </a:graphic>
                </wp:inline>
              </w:drawing>
            </w:r>
          </w:p>
          <w:p w14:paraId="2E05ACF1" w14:textId="77777777" w:rsidR="000238ED" w:rsidRPr="00CD3CBE"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2AC85E69" w14:textId="77777777" w:rsidR="000238ED" w:rsidRPr="00CD3CBE" w:rsidRDefault="000238ED" w:rsidP="00761DCA">
            <w:pPr>
              <w:spacing w:line="220" w:lineRule="exact"/>
              <w:ind w:left="11"/>
              <w:rPr>
                <w:b/>
                <w:i/>
              </w:rPr>
            </w:pPr>
            <w:r w:rsidRPr="00CD3CBE">
              <w:rPr>
                <w:b/>
                <w:i/>
              </w:rPr>
              <w:t>Make cities and human settlements inclusive, safe, resilient and sustainable</w:t>
            </w:r>
          </w:p>
          <w:p w14:paraId="63DAB936" w14:textId="77777777" w:rsidR="000238ED" w:rsidRPr="00CD3CBE" w:rsidRDefault="000238ED" w:rsidP="00761DCA">
            <w:pPr>
              <w:spacing w:line="220" w:lineRule="exact"/>
              <w:ind w:left="11"/>
            </w:pPr>
          </w:p>
          <w:p w14:paraId="59002901" w14:textId="77777777" w:rsidR="000238ED" w:rsidRPr="00CD3CBE" w:rsidRDefault="000238ED" w:rsidP="00761DCA">
            <w:pPr>
              <w:spacing w:line="220" w:lineRule="exact"/>
              <w:ind w:left="11"/>
            </w:pPr>
            <w:r w:rsidRPr="00CD3CBE">
              <w:t>Global Examples: transportation access, road safety, cultural/natural heritage, safe and affordable housing, urban planning, air quality, inclusive/safe/healthy public spaces, urban containment, urban governance, sustainable land use, effects of climate change on cities, valuing risk, sustainable transportation</w:t>
            </w:r>
          </w:p>
        </w:tc>
      </w:tr>
      <w:tr w:rsidR="000238ED" w14:paraId="4C79BF07" w14:textId="77777777" w:rsidTr="00C67CD2">
        <w:trPr>
          <w:trHeight w:val="1117"/>
          <w:jc w:val="center"/>
        </w:trPr>
        <w:tc>
          <w:tcPr>
            <w:tcW w:w="3054" w:type="dxa"/>
            <w:tcBorders>
              <w:top w:val="single" w:sz="8" w:space="0" w:color="000000"/>
              <w:left w:val="single" w:sz="8" w:space="0" w:color="000000"/>
              <w:bottom w:val="single" w:sz="8" w:space="0" w:color="000000"/>
              <w:right w:val="single" w:sz="8" w:space="0" w:color="000000"/>
            </w:tcBorders>
          </w:tcPr>
          <w:p w14:paraId="72FC3004" w14:textId="77777777" w:rsidR="000238ED" w:rsidRPr="00CD3CBE" w:rsidRDefault="000238ED" w:rsidP="00761DCA">
            <w:pPr>
              <w:spacing w:line="220" w:lineRule="exact"/>
              <w:ind w:left="11"/>
              <w:jc w:val="center"/>
            </w:pPr>
            <w:r w:rsidRPr="00CD3CBE">
              <w:rPr>
                <w:b/>
              </w:rPr>
              <w:t>Goal 12: Responsible Consumption and Production</w:t>
            </w:r>
          </w:p>
          <w:p w14:paraId="4FCB0ADB" w14:textId="77777777" w:rsidR="000238ED" w:rsidRPr="00CD3CBE" w:rsidRDefault="000238ED" w:rsidP="00761DCA">
            <w:pPr>
              <w:spacing w:line="120" w:lineRule="exact"/>
              <w:ind w:left="91"/>
              <w:jc w:val="center"/>
              <w:rPr>
                <w:noProof/>
              </w:rPr>
            </w:pPr>
          </w:p>
          <w:p w14:paraId="3B6C41B6" w14:textId="77777777" w:rsidR="000238ED" w:rsidRDefault="000238ED" w:rsidP="00761DCA">
            <w:pPr>
              <w:ind w:left="93"/>
              <w:jc w:val="center"/>
            </w:pPr>
            <w:r w:rsidRPr="00CD3CBE">
              <w:rPr>
                <w:noProof/>
              </w:rPr>
              <w:drawing>
                <wp:inline distT="0" distB="0" distL="0" distR="0" wp14:anchorId="4A9CFFC4" wp14:editId="040CD3F4">
                  <wp:extent cx="685800" cy="685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5"/>
                          <a:stretch>
                            <a:fillRect/>
                          </a:stretch>
                        </pic:blipFill>
                        <pic:spPr>
                          <a:xfrm>
                            <a:off x="0" y="0"/>
                            <a:ext cx="685800" cy="685800"/>
                          </a:xfrm>
                          <a:prstGeom prst="rect">
                            <a:avLst/>
                          </a:prstGeom>
                        </pic:spPr>
                      </pic:pic>
                    </a:graphicData>
                  </a:graphic>
                </wp:inline>
              </w:drawing>
            </w:r>
          </w:p>
          <w:p w14:paraId="4321A7E7" w14:textId="77777777" w:rsidR="000238ED" w:rsidRPr="00CD3CBE"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7D331903" w14:textId="77777777" w:rsidR="000238ED" w:rsidRPr="00CD3CBE" w:rsidRDefault="000238ED" w:rsidP="00761DCA">
            <w:pPr>
              <w:spacing w:line="220" w:lineRule="exact"/>
              <w:ind w:left="10"/>
              <w:rPr>
                <w:b/>
                <w:i/>
              </w:rPr>
            </w:pPr>
            <w:r w:rsidRPr="00CD3CBE">
              <w:rPr>
                <w:b/>
                <w:i/>
              </w:rPr>
              <w:t>Ensure sustainable consumption and production patterns</w:t>
            </w:r>
          </w:p>
          <w:p w14:paraId="2C538EF6" w14:textId="77777777" w:rsidR="000238ED" w:rsidRPr="00CD3CBE" w:rsidRDefault="000238ED" w:rsidP="00761DCA">
            <w:pPr>
              <w:spacing w:line="220" w:lineRule="exact"/>
              <w:ind w:left="10"/>
              <w:rPr>
                <w:b/>
                <w:i/>
              </w:rPr>
            </w:pPr>
          </w:p>
          <w:p w14:paraId="1CA04B69" w14:textId="77777777" w:rsidR="000238ED" w:rsidRPr="00CD3CBE" w:rsidRDefault="000238ED" w:rsidP="00761DCA">
            <w:pPr>
              <w:spacing w:line="220" w:lineRule="exact"/>
              <w:ind w:left="10"/>
              <w:rPr>
                <w:b/>
                <w:i/>
              </w:rPr>
            </w:pPr>
            <w:r w:rsidRPr="00CD3CBE">
              <w:rPr>
                <w:b/>
              </w:rPr>
              <w:t xml:space="preserve">Global Examples: </w:t>
            </w:r>
            <w:bookmarkStart w:id="5" w:name="_Hlk134371328"/>
            <w:r w:rsidRPr="00CD3CBE">
              <w:t>sustainable and equitable sourcing and production, sustainable procurement, sustainable distribution, food waste, life cycle analysis, recycling and reuse, ecological footprint, corporate social responsibility, fair trade, circular economy, consumer well-being</w:t>
            </w:r>
            <w:bookmarkEnd w:id="5"/>
            <w:r w:rsidRPr="00CD3CBE">
              <w:t>, responsible sourcing, low emission supply chain design, responsible/ethical supply chain</w:t>
            </w:r>
          </w:p>
        </w:tc>
      </w:tr>
      <w:tr w:rsidR="000238ED" w14:paraId="06482B85" w14:textId="77777777" w:rsidTr="00C67CD2">
        <w:trPr>
          <w:trHeight w:val="1208"/>
          <w:jc w:val="center"/>
        </w:trPr>
        <w:tc>
          <w:tcPr>
            <w:tcW w:w="3054" w:type="dxa"/>
            <w:tcBorders>
              <w:top w:val="single" w:sz="8" w:space="0" w:color="000000"/>
              <w:left w:val="single" w:sz="8" w:space="0" w:color="000000"/>
              <w:bottom w:val="single" w:sz="8" w:space="0" w:color="000000"/>
              <w:right w:val="single" w:sz="8" w:space="0" w:color="000000"/>
            </w:tcBorders>
          </w:tcPr>
          <w:p w14:paraId="75A25F1C" w14:textId="77777777" w:rsidR="000238ED" w:rsidRPr="00CD3CBE" w:rsidRDefault="000238ED" w:rsidP="00761DCA">
            <w:pPr>
              <w:ind w:left="10"/>
              <w:jc w:val="center"/>
            </w:pPr>
            <w:r w:rsidRPr="00CD3CBE">
              <w:rPr>
                <w:b/>
              </w:rPr>
              <w:t>Goal 13: Climate Action</w:t>
            </w:r>
          </w:p>
          <w:p w14:paraId="7127A0C4" w14:textId="77777777" w:rsidR="000238ED" w:rsidRPr="00CD3CBE" w:rsidRDefault="000238ED" w:rsidP="00761DCA">
            <w:pPr>
              <w:spacing w:line="120" w:lineRule="exact"/>
              <w:jc w:val="center"/>
            </w:pPr>
          </w:p>
          <w:p w14:paraId="184F791D" w14:textId="77777777" w:rsidR="000238ED" w:rsidRDefault="000238ED" w:rsidP="00761DCA">
            <w:pPr>
              <w:ind w:left="93"/>
              <w:jc w:val="center"/>
            </w:pPr>
            <w:r w:rsidRPr="00CD3CBE">
              <w:rPr>
                <w:noProof/>
              </w:rPr>
              <w:drawing>
                <wp:inline distT="0" distB="0" distL="0" distR="0" wp14:anchorId="7B2BF1A2" wp14:editId="5FE1C451">
                  <wp:extent cx="685800" cy="685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27"/>
                          <a:stretch>
                            <a:fillRect/>
                          </a:stretch>
                        </pic:blipFill>
                        <pic:spPr>
                          <a:xfrm>
                            <a:off x="0" y="0"/>
                            <a:ext cx="685800" cy="685800"/>
                          </a:xfrm>
                          <a:prstGeom prst="rect">
                            <a:avLst/>
                          </a:prstGeom>
                        </pic:spPr>
                      </pic:pic>
                    </a:graphicData>
                  </a:graphic>
                </wp:inline>
              </w:drawing>
            </w:r>
          </w:p>
          <w:p w14:paraId="3BE61564" w14:textId="77777777" w:rsidR="000238ED" w:rsidRPr="00CD3CBE"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04CF7E97" w14:textId="77777777" w:rsidR="000238ED" w:rsidRPr="00CD3CBE" w:rsidRDefault="000238ED" w:rsidP="00761DCA">
            <w:pPr>
              <w:spacing w:line="220" w:lineRule="exact"/>
              <w:ind w:left="10"/>
              <w:rPr>
                <w:b/>
                <w:i/>
              </w:rPr>
            </w:pPr>
            <w:r w:rsidRPr="00CD3CBE">
              <w:rPr>
                <w:b/>
                <w:i/>
              </w:rPr>
              <w:t>Take urgent action to combat climate change and its impacts</w:t>
            </w:r>
          </w:p>
          <w:p w14:paraId="2738117E" w14:textId="77777777" w:rsidR="000238ED" w:rsidRPr="00CD3CBE" w:rsidRDefault="000238ED" w:rsidP="00761DCA">
            <w:pPr>
              <w:spacing w:line="220" w:lineRule="exact"/>
              <w:ind w:left="10"/>
            </w:pPr>
          </w:p>
          <w:p w14:paraId="2D03CFD0" w14:textId="77777777" w:rsidR="000238ED" w:rsidRPr="00CD3CBE" w:rsidRDefault="000238ED" w:rsidP="00761DCA">
            <w:pPr>
              <w:spacing w:line="220" w:lineRule="exact"/>
              <w:ind w:left="10"/>
            </w:pPr>
            <w:r w:rsidRPr="00CD3CBE">
              <w:rPr>
                <w:b/>
              </w:rPr>
              <w:t xml:space="preserve">Global Examples: </w:t>
            </w:r>
            <w:r w:rsidRPr="00CD3CBE">
              <w:t xml:space="preserve">natural disaster response, climate change mitigation, climate change adaptation, climate justice, climate policy, resilience, environmental externalities, low emission supply chain design, </w:t>
            </w:r>
            <w:r w:rsidRPr="00CD3CBE">
              <w:rPr>
                <w:rFonts w:cstheme="minorHAnsi"/>
              </w:rPr>
              <w:t>Environmental Disclosure, ESG accounting and reporting, Cap and Trade, Carbon Markets, Carbon Pricing;</w:t>
            </w:r>
          </w:p>
        </w:tc>
      </w:tr>
      <w:tr w:rsidR="000238ED" w14:paraId="18694CD3" w14:textId="77777777" w:rsidTr="00C67CD2">
        <w:trPr>
          <w:trHeight w:val="1648"/>
          <w:jc w:val="center"/>
        </w:trPr>
        <w:tc>
          <w:tcPr>
            <w:tcW w:w="3054" w:type="dxa"/>
            <w:tcBorders>
              <w:top w:val="single" w:sz="8" w:space="0" w:color="000000"/>
              <w:left w:val="single" w:sz="8" w:space="0" w:color="000000"/>
              <w:bottom w:val="single" w:sz="8" w:space="0" w:color="000000"/>
              <w:right w:val="single" w:sz="8" w:space="0" w:color="000000"/>
            </w:tcBorders>
          </w:tcPr>
          <w:p w14:paraId="19BA2F56" w14:textId="77777777" w:rsidR="000238ED" w:rsidRPr="00CD3CBE" w:rsidRDefault="000238ED" w:rsidP="00761DCA">
            <w:pPr>
              <w:ind w:left="10"/>
              <w:jc w:val="center"/>
              <w:rPr>
                <w:b/>
              </w:rPr>
            </w:pPr>
            <w:r w:rsidRPr="00CD3CBE">
              <w:rPr>
                <w:b/>
                <w:noProof/>
              </w:rPr>
              <w:t xml:space="preserve">Goal 14: </w:t>
            </w:r>
            <w:r w:rsidRPr="00CD3CBE">
              <w:rPr>
                <w:b/>
              </w:rPr>
              <w:t>Life Below Water</w:t>
            </w:r>
          </w:p>
          <w:p w14:paraId="16B6BB8E" w14:textId="77777777" w:rsidR="000238ED" w:rsidRPr="00CD3CBE" w:rsidRDefault="000238ED" w:rsidP="00761DCA">
            <w:pPr>
              <w:spacing w:line="120" w:lineRule="exact"/>
              <w:ind w:left="91"/>
              <w:jc w:val="center"/>
              <w:rPr>
                <w:noProof/>
              </w:rPr>
            </w:pPr>
          </w:p>
          <w:p w14:paraId="7B45EABC" w14:textId="77777777" w:rsidR="000238ED" w:rsidRDefault="000238ED" w:rsidP="00761DCA">
            <w:pPr>
              <w:ind w:left="93"/>
              <w:jc w:val="center"/>
            </w:pPr>
            <w:r w:rsidRPr="00CD3CBE">
              <w:rPr>
                <w:noProof/>
              </w:rPr>
              <w:drawing>
                <wp:inline distT="0" distB="0" distL="0" distR="0" wp14:anchorId="733549FD" wp14:editId="5E6464B2">
                  <wp:extent cx="685800" cy="6858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8"/>
                          <a:stretch>
                            <a:fillRect/>
                          </a:stretch>
                        </pic:blipFill>
                        <pic:spPr>
                          <a:xfrm>
                            <a:off x="0" y="0"/>
                            <a:ext cx="685800" cy="685800"/>
                          </a:xfrm>
                          <a:prstGeom prst="rect">
                            <a:avLst/>
                          </a:prstGeom>
                        </pic:spPr>
                      </pic:pic>
                    </a:graphicData>
                  </a:graphic>
                </wp:inline>
              </w:drawing>
            </w:r>
          </w:p>
          <w:p w14:paraId="444B1852" w14:textId="77777777" w:rsidR="000238ED" w:rsidRDefault="000238ED" w:rsidP="00761DCA">
            <w:pPr>
              <w:spacing w:line="120" w:lineRule="exact"/>
              <w:ind w:left="91"/>
              <w:jc w:val="center"/>
            </w:pPr>
          </w:p>
          <w:p w14:paraId="0FF0DC88" w14:textId="77777777" w:rsidR="000238ED" w:rsidRPr="00CD3CBE" w:rsidRDefault="000238ED" w:rsidP="00761DCA">
            <w:pPr>
              <w:spacing w:line="120" w:lineRule="exact"/>
              <w:ind w:left="86"/>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2648FF9C" w14:textId="77777777" w:rsidR="000238ED" w:rsidRPr="00CD3CBE" w:rsidRDefault="000238ED" w:rsidP="00761DCA">
            <w:pPr>
              <w:spacing w:line="220" w:lineRule="exact"/>
              <w:rPr>
                <w:b/>
                <w:i/>
              </w:rPr>
            </w:pPr>
            <w:r w:rsidRPr="00CD3CBE">
              <w:rPr>
                <w:b/>
                <w:i/>
              </w:rPr>
              <w:t>Conserve and sustainably use the oceans, seas and marine resources for sustainable development</w:t>
            </w:r>
          </w:p>
          <w:p w14:paraId="5982D1F9" w14:textId="77777777" w:rsidR="000238ED" w:rsidRPr="00CD3CBE" w:rsidRDefault="000238ED" w:rsidP="00761DCA">
            <w:pPr>
              <w:spacing w:line="220" w:lineRule="exact"/>
              <w:ind w:left="10"/>
            </w:pPr>
          </w:p>
          <w:p w14:paraId="0ABE102E" w14:textId="77777777" w:rsidR="000238ED" w:rsidRDefault="000238ED" w:rsidP="00761DCA">
            <w:pPr>
              <w:spacing w:line="220" w:lineRule="exact"/>
              <w:ind w:left="10"/>
            </w:pPr>
            <w:r w:rsidRPr="00CD3CBE">
              <w:rPr>
                <w:b/>
              </w:rPr>
              <w:t xml:space="preserve">Global Examples: </w:t>
            </w:r>
            <w:r w:rsidRPr="00CD3CBE">
              <w:t>fishing and fisheries, ocean and freshwater pollution, coastal laws and water regulation, water conservation, aquatic ecosystem health</w:t>
            </w:r>
          </w:p>
          <w:p w14:paraId="387F7C91" w14:textId="77777777" w:rsidR="000238ED" w:rsidRDefault="000238ED" w:rsidP="00761DCA">
            <w:pPr>
              <w:spacing w:line="220" w:lineRule="exact"/>
              <w:ind w:left="10"/>
            </w:pPr>
          </w:p>
          <w:p w14:paraId="0DDAA7F0" w14:textId="77777777" w:rsidR="000238ED" w:rsidRPr="00CD3CBE" w:rsidRDefault="000238ED" w:rsidP="00761DCA">
            <w:pPr>
              <w:spacing w:line="220" w:lineRule="exact"/>
            </w:pPr>
          </w:p>
        </w:tc>
      </w:tr>
      <w:tr w:rsidR="000238ED" w14:paraId="2D6CC4D7" w14:textId="77777777" w:rsidTr="00C67CD2">
        <w:trPr>
          <w:trHeight w:val="1135"/>
          <w:jc w:val="center"/>
        </w:trPr>
        <w:tc>
          <w:tcPr>
            <w:tcW w:w="3054" w:type="dxa"/>
            <w:tcBorders>
              <w:top w:val="single" w:sz="8" w:space="0" w:color="000000"/>
              <w:left w:val="single" w:sz="8" w:space="0" w:color="000000"/>
              <w:bottom w:val="single" w:sz="8" w:space="0" w:color="000000"/>
              <w:right w:val="single" w:sz="8" w:space="0" w:color="000000"/>
            </w:tcBorders>
          </w:tcPr>
          <w:p w14:paraId="1AB4FBB1" w14:textId="77777777" w:rsidR="000238ED" w:rsidRDefault="000238ED" w:rsidP="00761DCA">
            <w:pPr>
              <w:ind w:left="93"/>
              <w:jc w:val="center"/>
              <w:rPr>
                <w:b/>
                <w:noProof/>
              </w:rPr>
            </w:pPr>
            <w:r w:rsidRPr="00CD3CBE">
              <w:rPr>
                <w:b/>
                <w:noProof/>
              </w:rPr>
              <w:lastRenderedPageBreak/>
              <w:t>Goal 15: Life On Land</w:t>
            </w:r>
          </w:p>
          <w:p w14:paraId="2C288241" w14:textId="77777777" w:rsidR="000238ED" w:rsidRPr="00CD3CBE" w:rsidRDefault="000238ED" w:rsidP="00761DCA">
            <w:pPr>
              <w:spacing w:line="120" w:lineRule="exact"/>
              <w:ind w:left="91"/>
              <w:jc w:val="center"/>
              <w:rPr>
                <w:b/>
                <w:noProof/>
              </w:rPr>
            </w:pPr>
          </w:p>
          <w:p w14:paraId="2919BFFF" w14:textId="77777777" w:rsidR="000238ED" w:rsidRDefault="000238ED" w:rsidP="00761DCA">
            <w:pPr>
              <w:ind w:left="93"/>
              <w:jc w:val="center"/>
            </w:pPr>
            <w:r w:rsidRPr="00CD3CBE">
              <w:rPr>
                <w:noProof/>
              </w:rPr>
              <w:drawing>
                <wp:inline distT="0" distB="0" distL="0" distR="0" wp14:anchorId="4C77EF2F" wp14:editId="301FB4D8">
                  <wp:extent cx="685800" cy="6858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9"/>
                          <a:stretch>
                            <a:fillRect/>
                          </a:stretch>
                        </pic:blipFill>
                        <pic:spPr>
                          <a:xfrm>
                            <a:off x="0" y="0"/>
                            <a:ext cx="685800" cy="685800"/>
                          </a:xfrm>
                          <a:prstGeom prst="rect">
                            <a:avLst/>
                          </a:prstGeom>
                        </pic:spPr>
                      </pic:pic>
                    </a:graphicData>
                  </a:graphic>
                </wp:inline>
              </w:drawing>
            </w:r>
          </w:p>
          <w:p w14:paraId="5BE75EF2" w14:textId="77777777" w:rsidR="000238ED" w:rsidRDefault="000238ED" w:rsidP="00761DCA">
            <w:pPr>
              <w:spacing w:line="120" w:lineRule="exact"/>
              <w:ind w:left="91"/>
              <w:jc w:val="center"/>
            </w:pPr>
          </w:p>
          <w:p w14:paraId="5632446D" w14:textId="77777777" w:rsidR="000238ED" w:rsidRPr="00CD3CBE" w:rsidRDefault="000238ED" w:rsidP="00761DCA">
            <w:pPr>
              <w:spacing w:line="120" w:lineRule="exact"/>
            </w:pPr>
          </w:p>
        </w:tc>
        <w:tc>
          <w:tcPr>
            <w:tcW w:w="6662" w:type="dxa"/>
            <w:tcBorders>
              <w:top w:val="single" w:sz="8" w:space="0" w:color="000000"/>
              <w:left w:val="single" w:sz="8" w:space="0" w:color="000000"/>
              <w:bottom w:val="single" w:sz="8" w:space="0" w:color="000000"/>
              <w:right w:val="single" w:sz="8" w:space="0" w:color="000000"/>
            </w:tcBorders>
            <w:vAlign w:val="center"/>
          </w:tcPr>
          <w:p w14:paraId="6177F39F" w14:textId="77777777" w:rsidR="000238ED" w:rsidRPr="00CD3CBE" w:rsidRDefault="000238ED" w:rsidP="00761DCA">
            <w:pPr>
              <w:spacing w:line="220" w:lineRule="exact"/>
              <w:ind w:right="24"/>
            </w:pPr>
            <w:r w:rsidRPr="00FB7D64">
              <w:rPr>
                <w:b/>
                <w:i/>
              </w:rPr>
              <w:t>Protect, restore and promote sustainable use of terrestrial ecosystems, sustainably manage forests, combat desertification</w:t>
            </w:r>
            <w:r w:rsidRPr="00CD3CBE">
              <w:t>, and halt and reverse land degradation and halt biodiversity loss</w:t>
            </w:r>
          </w:p>
          <w:p w14:paraId="51C9F56D" w14:textId="77777777" w:rsidR="000238ED" w:rsidRPr="00CD3CBE" w:rsidRDefault="000238ED" w:rsidP="00761DCA">
            <w:pPr>
              <w:spacing w:line="220" w:lineRule="exact"/>
              <w:ind w:left="10" w:right="24"/>
            </w:pPr>
          </w:p>
          <w:p w14:paraId="4BD92832" w14:textId="77777777" w:rsidR="000238ED" w:rsidRDefault="000238ED" w:rsidP="00761DCA">
            <w:pPr>
              <w:spacing w:line="220" w:lineRule="exact"/>
              <w:ind w:left="10" w:right="24"/>
            </w:pPr>
            <w:r w:rsidRPr="00CD3CBE">
              <w:rPr>
                <w:b/>
              </w:rPr>
              <w:t xml:space="preserve">Global Examples: </w:t>
            </w:r>
            <w:r w:rsidRPr="00CD3CBE">
              <w:t>forests, wetlands, mountain and alpine ecosystems, sensitive ecosystems, biodiversity, soil health, endangered species, invasive species</w:t>
            </w:r>
          </w:p>
          <w:p w14:paraId="64E7D895" w14:textId="77777777" w:rsidR="000238ED" w:rsidRPr="00CD3CBE" w:rsidRDefault="000238ED" w:rsidP="00761DCA">
            <w:pPr>
              <w:spacing w:line="220" w:lineRule="exact"/>
              <w:ind w:right="24"/>
            </w:pPr>
          </w:p>
        </w:tc>
      </w:tr>
      <w:tr w:rsidR="000238ED" w14:paraId="1C4B9F25" w14:textId="77777777" w:rsidTr="00C67CD2">
        <w:tblPrEx>
          <w:tblCellMar>
            <w:top w:w="116" w:type="dxa"/>
          </w:tblCellMar>
        </w:tblPrEx>
        <w:trPr>
          <w:trHeight w:val="1143"/>
          <w:jc w:val="center"/>
        </w:trPr>
        <w:tc>
          <w:tcPr>
            <w:tcW w:w="3054" w:type="dxa"/>
            <w:tcBorders>
              <w:top w:val="single" w:sz="8" w:space="0" w:color="000000"/>
              <w:left w:val="single" w:sz="8" w:space="0" w:color="000000"/>
              <w:bottom w:val="single" w:sz="8" w:space="0" w:color="000000"/>
              <w:right w:val="single" w:sz="8" w:space="0" w:color="000000"/>
            </w:tcBorders>
          </w:tcPr>
          <w:p w14:paraId="40C8377C" w14:textId="77777777" w:rsidR="000238ED" w:rsidRDefault="000238ED" w:rsidP="00761DCA">
            <w:pPr>
              <w:spacing w:line="220" w:lineRule="exact"/>
              <w:ind w:left="91"/>
              <w:jc w:val="center"/>
              <w:rPr>
                <w:b/>
                <w:noProof/>
              </w:rPr>
            </w:pPr>
            <w:r w:rsidRPr="00CD3CBE">
              <w:rPr>
                <w:b/>
                <w:noProof/>
              </w:rPr>
              <w:t>Goal 16: Peace, Justice, and Strong Institutions</w:t>
            </w:r>
          </w:p>
          <w:p w14:paraId="5C055F8B" w14:textId="77777777" w:rsidR="000238ED" w:rsidRPr="00CD3CBE" w:rsidRDefault="000238ED" w:rsidP="00761DCA">
            <w:pPr>
              <w:spacing w:line="120" w:lineRule="exact"/>
              <w:ind w:left="91"/>
              <w:jc w:val="center"/>
              <w:rPr>
                <w:b/>
                <w:noProof/>
              </w:rPr>
            </w:pPr>
          </w:p>
          <w:p w14:paraId="552F4CFC" w14:textId="77777777" w:rsidR="000238ED" w:rsidRPr="00CD3CBE" w:rsidRDefault="000238ED" w:rsidP="00761DCA">
            <w:pPr>
              <w:ind w:left="93"/>
              <w:jc w:val="center"/>
            </w:pPr>
            <w:r w:rsidRPr="00CD3CBE">
              <w:rPr>
                <w:noProof/>
              </w:rPr>
              <w:drawing>
                <wp:inline distT="0" distB="0" distL="0" distR="0" wp14:anchorId="4B6982FB" wp14:editId="29D2C016">
                  <wp:extent cx="685800" cy="6858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30"/>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12A93232" w14:textId="77777777" w:rsidR="000238ED" w:rsidRPr="00FB7D64" w:rsidRDefault="000238ED" w:rsidP="00761DCA">
            <w:pPr>
              <w:spacing w:line="220" w:lineRule="exact"/>
              <w:ind w:left="10"/>
              <w:rPr>
                <w:b/>
                <w:i/>
              </w:rPr>
            </w:pPr>
            <w:r w:rsidRPr="00FB7D64">
              <w:rPr>
                <w:b/>
                <w:i/>
              </w:rPr>
              <w:t>Promote peaceful and inclusive societies for sustainable development, provide access to justice for all and build effective, accountable and inclusive institutions at all levels</w:t>
            </w:r>
          </w:p>
          <w:p w14:paraId="7FF7690C" w14:textId="77777777" w:rsidR="000238ED" w:rsidRPr="00CD3CBE" w:rsidRDefault="000238ED" w:rsidP="00761DCA">
            <w:pPr>
              <w:spacing w:line="220" w:lineRule="exact"/>
              <w:ind w:left="10"/>
              <w:rPr>
                <w:b/>
              </w:rPr>
            </w:pPr>
          </w:p>
          <w:p w14:paraId="5185FD1A" w14:textId="77777777" w:rsidR="000238ED" w:rsidRPr="00CD3CBE" w:rsidRDefault="000238ED" w:rsidP="00761DCA">
            <w:pPr>
              <w:spacing w:line="220" w:lineRule="exact"/>
              <w:ind w:left="10"/>
            </w:pPr>
            <w:r w:rsidRPr="00CD3CBE">
              <w:rPr>
                <w:b/>
              </w:rPr>
              <w:t>Global Examples:</w:t>
            </w:r>
            <w:r w:rsidRPr="00CD3CBE">
              <w:t xml:space="preserve"> violence, corruption, government spending, public engagement, equity, advocacy, governance, leadership, laws and regulations, civic engagement, policy, accountable and transparent institutions, ethical institutions, responsive and inclusive decision making, ESG, data usage and transparency, transparency in financial reporting, e</w:t>
            </w:r>
            <w:r w:rsidRPr="00CD3CBE">
              <w:rPr>
                <w:rFonts w:cstheme="minorHAnsi"/>
              </w:rPr>
              <w:t>nvironmental disclosure, codes of ethics</w:t>
            </w:r>
          </w:p>
        </w:tc>
      </w:tr>
      <w:tr w:rsidR="000238ED" w14:paraId="4BB8AF00" w14:textId="77777777" w:rsidTr="00C67CD2">
        <w:tblPrEx>
          <w:tblCellMar>
            <w:top w:w="116" w:type="dxa"/>
          </w:tblCellMar>
        </w:tblPrEx>
        <w:trPr>
          <w:trHeight w:val="1143"/>
          <w:jc w:val="center"/>
        </w:trPr>
        <w:tc>
          <w:tcPr>
            <w:tcW w:w="3054" w:type="dxa"/>
            <w:tcBorders>
              <w:top w:val="single" w:sz="8" w:space="0" w:color="000000"/>
              <w:left w:val="single" w:sz="8" w:space="0" w:color="000000"/>
              <w:bottom w:val="single" w:sz="8" w:space="0" w:color="000000"/>
              <w:right w:val="single" w:sz="8" w:space="0" w:color="000000"/>
            </w:tcBorders>
          </w:tcPr>
          <w:p w14:paraId="1C2519F9" w14:textId="77777777" w:rsidR="000238ED" w:rsidRDefault="000238ED" w:rsidP="00761DCA">
            <w:pPr>
              <w:spacing w:line="220" w:lineRule="exact"/>
              <w:ind w:left="91"/>
              <w:jc w:val="center"/>
              <w:rPr>
                <w:b/>
                <w:noProof/>
              </w:rPr>
            </w:pPr>
            <w:r w:rsidRPr="00FB7D64">
              <w:rPr>
                <w:b/>
                <w:noProof/>
              </w:rPr>
              <w:t>Goal 17: Partnerships for the goals</w:t>
            </w:r>
          </w:p>
          <w:p w14:paraId="56621C87" w14:textId="77777777" w:rsidR="000238ED" w:rsidRPr="00FB7D64" w:rsidRDefault="000238ED" w:rsidP="00761DCA">
            <w:pPr>
              <w:spacing w:line="120" w:lineRule="exact"/>
              <w:ind w:left="91"/>
              <w:jc w:val="center"/>
              <w:rPr>
                <w:b/>
                <w:noProof/>
              </w:rPr>
            </w:pPr>
          </w:p>
          <w:p w14:paraId="0CED544B" w14:textId="77777777" w:rsidR="000238ED" w:rsidRDefault="000238ED" w:rsidP="00761DCA">
            <w:pPr>
              <w:ind w:left="93"/>
              <w:jc w:val="center"/>
            </w:pPr>
            <w:r w:rsidRPr="00CD3CBE">
              <w:rPr>
                <w:noProof/>
              </w:rPr>
              <w:drawing>
                <wp:inline distT="0" distB="0" distL="0" distR="0" wp14:anchorId="151FCADC" wp14:editId="7FB61C9B">
                  <wp:extent cx="685800" cy="6858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31"/>
                          <a:stretch>
                            <a:fillRect/>
                          </a:stretch>
                        </pic:blipFill>
                        <pic:spPr>
                          <a:xfrm>
                            <a:off x="0" y="0"/>
                            <a:ext cx="685800" cy="685800"/>
                          </a:xfrm>
                          <a:prstGeom prst="rect">
                            <a:avLst/>
                          </a:prstGeom>
                        </pic:spPr>
                      </pic:pic>
                    </a:graphicData>
                  </a:graphic>
                </wp:inline>
              </w:drawing>
            </w:r>
          </w:p>
          <w:p w14:paraId="07C76E48" w14:textId="77777777" w:rsidR="000238ED" w:rsidRPr="00CD3CBE"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08DE7A01" w14:textId="77777777" w:rsidR="000238ED" w:rsidRPr="00FB7D64" w:rsidRDefault="000238ED" w:rsidP="00761DCA">
            <w:pPr>
              <w:spacing w:line="220" w:lineRule="exact"/>
              <w:ind w:left="10"/>
              <w:rPr>
                <w:b/>
                <w:i/>
              </w:rPr>
            </w:pPr>
            <w:r w:rsidRPr="00FB7D64">
              <w:rPr>
                <w:b/>
                <w:i/>
              </w:rPr>
              <w:t>Strengthen the means of implementation and revitalize the Global Partnership for Sustainable Development</w:t>
            </w:r>
          </w:p>
          <w:p w14:paraId="59FB3488" w14:textId="77777777" w:rsidR="000238ED" w:rsidRPr="00CD3CBE" w:rsidRDefault="000238ED" w:rsidP="00761DCA">
            <w:pPr>
              <w:spacing w:line="220" w:lineRule="exact"/>
              <w:ind w:left="10"/>
            </w:pPr>
          </w:p>
          <w:p w14:paraId="151B19C7" w14:textId="77777777" w:rsidR="000238ED" w:rsidRPr="00CD3CBE" w:rsidRDefault="000238ED" w:rsidP="00761DCA">
            <w:pPr>
              <w:spacing w:line="220" w:lineRule="exact"/>
              <w:ind w:left="10"/>
            </w:pPr>
            <w:r w:rsidRPr="00CD3CBE">
              <w:rPr>
                <w:b/>
              </w:rPr>
              <w:t xml:space="preserve">Global Examples: </w:t>
            </w:r>
            <w:r w:rsidRPr="00CD3CBE">
              <w:t>international cooperation, trade, taxes, access to technology, data collection and sharing, cross-sector collaboration, cooperation, collaboration, partnerships, collective action, inter-disciplinary</w:t>
            </w:r>
          </w:p>
        </w:tc>
      </w:tr>
    </w:tbl>
    <w:p w14:paraId="563206D9" w14:textId="77777777" w:rsidR="000238ED" w:rsidRDefault="000238ED" w:rsidP="007F6400">
      <w:pPr>
        <w:spacing w:after="0" w:line="240" w:lineRule="auto"/>
        <w:textAlignment w:val="baseline"/>
        <w:rPr>
          <w:rFonts w:ascii="Calibri" w:eastAsia="Times New Roman" w:hAnsi="Calibri" w:cs="Calibri"/>
          <w:caps/>
          <w:color w:val="77BF43"/>
        </w:rPr>
      </w:pPr>
    </w:p>
    <w:p w14:paraId="4F24934F" w14:textId="77777777" w:rsidR="000238ED" w:rsidRDefault="000238ED" w:rsidP="007F6400">
      <w:pPr>
        <w:spacing w:after="0" w:line="240" w:lineRule="auto"/>
        <w:textAlignment w:val="baseline"/>
        <w:rPr>
          <w:rFonts w:ascii="Calibri" w:eastAsia="Times New Roman" w:hAnsi="Calibri" w:cs="Calibri"/>
          <w:caps/>
          <w:color w:val="77BF43"/>
        </w:rPr>
      </w:pPr>
    </w:p>
    <w:p w14:paraId="6CC2EE76" w14:textId="77777777" w:rsidR="000238ED" w:rsidRDefault="000238ED" w:rsidP="007F6400">
      <w:pPr>
        <w:spacing w:after="0" w:line="240" w:lineRule="auto"/>
        <w:textAlignment w:val="baseline"/>
        <w:rPr>
          <w:rFonts w:ascii="Calibri" w:eastAsia="Times New Roman" w:hAnsi="Calibri" w:cs="Calibri"/>
          <w:caps/>
          <w:color w:val="77BF43"/>
        </w:rPr>
      </w:pPr>
    </w:p>
    <w:p w14:paraId="65D4D0D2" w14:textId="49340C26"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ASSESSMENTS </w:t>
      </w:r>
    </w:p>
    <w:p w14:paraId="305C0485" w14:textId="77777777"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rPr>
        <w:t>Summary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1410"/>
      </w:tblGrid>
      <w:tr w:rsidR="007F6400" w:rsidRPr="007F6400" w14:paraId="67A93B50" w14:textId="77777777" w:rsidTr="007F6400">
        <w:tc>
          <w:tcPr>
            <w:tcW w:w="4245" w:type="dxa"/>
            <w:tcBorders>
              <w:top w:val="nil"/>
              <w:left w:val="nil"/>
              <w:bottom w:val="nil"/>
              <w:right w:val="nil"/>
            </w:tcBorders>
            <w:shd w:val="clear" w:color="auto" w:fill="auto"/>
            <w:hideMark/>
          </w:tcPr>
          <w:p w14:paraId="5526424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Component</w:t>
            </w:r>
            <w:r w:rsidRPr="007F6400">
              <w:rPr>
                <w:rFonts w:ascii="Calibri" w:eastAsia="Times New Roman" w:hAnsi="Calibri" w:cs="Calibri"/>
              </w:rPr>
              <w:t> </w:t>
            </w:r>
          </w:p>
        </w:tc>
        <w:tc>
          <w:tcPr>
            <w:tcW w:w="1410" w:type="dxa"/>
            <w:tcBorders>
              <w:top w:val="nil"/>
              <w:left w:val="nil"/>
              <w:bottom w:val="nil"/>
              <w:right w:val="nil"/>
            </w:tcBorders>
            <w:shd w:val="clear" w:color="auto" w:fill="auto"/>
            <w:hideMark/>
          </w:tcPr>
          <w:p w14:paraId="37CA5199"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Weight</w:t>
            </w:r>
            <w:r w:rsidRPr="007F6400">
              <w:rPr>
                <w:rFonts w:ascii="Calibri" w:eastAsia="Times New Roman" w:hAnsi="Calibri" w:cs="Calibri"/>
              </w:rPr>
              <w:t> </w:t>
            </w:r>
          </w:p>
        </w:tc>
      </w:tr>
      <w:tr w:rsidR="007F6400" w:rsidRPr="007F6400" w14:paraId="01E0745E" w14:textId="77777777" w:rsidTr="007F6400">
        <w:tc>
          <w:tcPr>
            <w:tcW w:w="4245" w:type="dxa"/>
            <w:tcBorders>
              <w:top w:val="nil"/>
              <w:left w:val="nil"/>
              <w:bottom w:val="nil"/>
              <w:right w:val="nil"/>
            </w:tcBorders>
            <w:shd w:val="clear" w:color="auto" w:fill="auto"/>
            <w:hideMark/>
          </w:tcPr>
          <w:p w14:paraId="6255590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Assignments </w:t>
            </w:r>
          </w:p>
        </w:tc>
        <w:tc>
          <w:tcPr>
            <w:tcW w:w="1410" w:type="dxa"/>
            <w:tcBorders>
              <w:top w:val="nil"/>
              <w:left w:val="nil"/>
              <w:bottom w:val="nil"/>
              <w:right w:val="nil"/>
            </w:tcBorders>
            <w:shd w:val="clear" w:color="auto" w:fill="auto"/>
            <w:hideMark/>
          </w:tcPr>
          <w:p w14:paraId="7F447F9C"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4D820C01" w14:textId="77777777" w:rsidTr="007F6400">
        <w:tc>
          <w:tcPr>
            <w:tcW w:w="4245" w:type="dxa"/>
            <w:tcBorders>
              <w:top w:val="nil"/>
              <w:left w:val="nil"/>
              <w:bottom w:val="nil"/>
              <w:right w:val="nil"/>
            </w:tcBorders>
            <w:shd w:val="clear" w:color="auto" w:fill="auto"/>
            <w:hideMark/>
          </w:tcPr>
          <w:p w14:paraId="1ADCF4D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Group project </w:t>
            </w:r>
          </w:p>
        </w:tc>
        <w:tc>
          <w:tcPr>
            <w:tcW w:w="1410" w:type="dxa"/>
            <w:tcBorders>
              <w:top w:val="nil"/>
              <w:left w:val="nil"/>
              <w:bottom w:val="nil"/>
              <w:right w:val="nil"/>
            </w:tcBorders>
            <w:shd w:val="clear" w:color="auto" w:fill="auto"/>
            <w:hideMark/>
          </w:tcPr>
          <w:p w14:paraId="29A8D863"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3802B766" w14:textId="77777777" w:rsidTr="007F6400">
        <w:tc>
          <w:tcPr>
            <w:tcW w:w="4245" w:type="dxa"/>
            <w:tcBorders>
              <w:top w:val="nil"/>
              <w:left w:val="nil"/>
              <w:bottom w:val="nil"/>
              <w:right w:val="nil"/>
            </w:tcBorders>
            <w:shd w:val="clear" w:color="auto" w:fill="auto"/>
            <w:hideMark/>
          </w:tcPr>
          <w:p w14:paraId="11136B7E"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Midterm exam(s) </w:t>
            </w:r>
          </w:p>
        </w:tc>
        <w:tc>
          <w:tcPr>
            <w:tcW w:w="1410" w:type="dxa"/>
            <w:tcBorders>
              <w:top w:val="nil"/>
              <w:left w:val="nil"/>
              <w:bottom w:val="nil"/>
              <w:right w:val="nil"/>
            </w:tcBorders>
            <w:shd w:val="clear" w:color="auto" w:fill="auto"/>
            <w:hideMark/>
          </w:tcPr>
          <w:p w14:paraId="310F6E2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74D3D20E" w14:textId="77777777" w:rsidTr="007F6400">
        <w:tc>
          <w:tcPr>
            <w:tcW w:w="4245" w:type="dxa"/>
            <w:tcBorders>
              <w:top w:val="nil"/>
              <w:left w:val="nil"/>
              <w:bottom w:val="nil"/>
              <w:right w:val="nil"/>
            </w:tcBorders>
            <w:shd w:val="clear" w:color="auto" w:fill="auto"/>
            <w:hideMark/>
          </w:tcPr>
          <w:p w14:paraId="5B4291F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Final exam </w:t>
            </w:r>
          </w:p>
        </w:tc>
        <w:tc>
          <w:tcPr>
            <w:tcW w:w="1410" w:type="dxa"/>
            <w:tcBorders>
              <w:top w:val="nil"/>
              <w:left w:val="nil"/>
              <w:bottom w:val="nil"/>
              <w:right w:val="nil"/>
            </w:tcBorders>
            <w:shd w:val="clear" w:color="auto" w:fill="auto"/>
            <w:hideMark/>
          </w:tcPr>
          <w:p w14:paraId="23E7206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45219FD5" w14:textId="77777777" w:rsidTr="007F6400">
        <w:tc>
          <w:tcPr>
            <w:tcW w:w="4245" w:type="dxa"/>
            <w:tcBorders>
              <w:top w:val="nil"/>
              <w:left w:val="nil"/>
              <w:bottom w:val="nil"/>
              <w:right w:val="nil"/>
            </w:tcBorders>
            <w:shd w:val="clear" w:color="auto" w:fill="auto"/>
            <w:hideMark/>
          </w:tcPr>
          <w:p w14:paraId="7D2E68D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participation </w:t>
            </w:r>
          </w:p>
        </w:tc>
        <w:tc>
          <w:tcPr>
            <w:tcW w:w="1410" w:type="dxa"/>
            <w:tcBorders>
              <w:top w:val="nil"/>
              <w:left w:val="nil"/>
              <w:bottom w:val="nil"/>
              <w:right w:val="nil"/>
            </w:tcBorders>
            <w:shd w:val="clear" w:color="auto" w:fill="auto"/>
            <w:hideMark/>
          </w:tcPr>
          <w:p w14:paraId="7878960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   xx</w:t>
            </w:r>
            <w:r w:rsidRPr="007F6400">
              <w:rPr>
                <w:rFonts w:ascii="Calibri" w:eastAsia="Times New Roman" w:hAnsi="Calibri" w:cs="Calibri"/>
              </w:rPr>
              <w:t>% </w:t>
            </w:r>
          </w:p>
        </w:tc>
      </w:tr>
      <w:tr w:rsidR="007F6400" w:rsidRPr="007F6400" w14:paraId="7E47210C" w14:textId="77777777" w:rsidTr="007F6400">
        <w:tc>
          <w:tcPr>
            <w:tcW w:w="4245" w:type="dxa"/>
            <w:tcBorders>
              <w:top w:val="nil"/>
              <w:left w:val="nil"/>
              <w:bottom w:val="nil"/>
              <w:right w:val="nil"/>
            </w:tcBorders>
            <w:shd w:val="clear" w:color="auto" w:fill="auto"/>
            <w:hideMark/>
          </w:tcPr>
          <w:p w14:paraId="35FD74E3"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Total </w:t>
            </w:r>
          </w:p>
        </w:tc>
        <w:tc>
          <w:tcPr>
            <w:tcW w:w="1410" w:type="dxa"/>
            <w:tcBorders>
              <w:top w:val="nil"/>
              <w:left w:val="nil"/>
              <w:bottom w:val="nil"/>
              <w:right w:val="nil"/>
            </w:tcBorders>
            <w:shd w:val="clear" w:color="auto" w:fill="auto"/>
            <w:hideMark/>
          </w:tcPr>
          <w:p w14:paraId="5779FF61"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100</w:t>
            </w:r>
            <w:r w:rsidRPr="007F6400">
              <w:rPr>
                <w:rFonts w:ascii="Calibri" w:eastAsia="Times New Roman" w:hAnsi="Calibri" w:cs="Calibri"/>
              </w:rPr>
              <w:t>% </w:t>
            </w:r>
          </w:p>
        </w:tc>
      </w:tr>
    </w:tbl>
    <w:p w14:paraId="09CBD06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6B05FF5D" w14:textId="77777777"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rPr>
        <w:t>Details of Assessments </w:t>
      </w:r>
    </w:p>
    <w:p w14:paraId="602282BA" w14:textId="58B76F1F" w:rsidR="007F6400" w:rsidRPr="007F6400" w:rsidRDefault="007F6400" w:rsidP="007F6400">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[Explanation of each category in the Summary of Assessments above. </w:t>
      </w:r>
    </w:p>
    <w:p w14:paraId="26FE01CC" w14:textId="77777777" w:rsidR="007F6400" w:rsidRPr="007F6400" w:rsidRDefault="007F6400" w:rsidP="007F6400">
      <w:pPr>
        <w:shd w:val="clear" w:color="auto" w:fill="FFFFFF"/>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color w:val="92D050"/>
        </w:rPr>
        <w:t> </w:t>
      </w:r>
    </w:p>
    <w:p w14:paraId="7997BBFC"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LEARNING MATERIALS </w:t>
      </w:r>
    </w:p>
    <w:p w14:paraId="4D139A5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xml:space="preserve">Required: </w:t>
      </w:r>
      <w:r w:rsidRPr="00943711">
        <w:rPr>
          <w:rFonts w:ascii="Calibri" w:eastAsia="Times New Roman" w:hAnsi="Calibri" w:cs="Calibri"/>
          <w:shd w:val="clear" w:color="auto" w:fill="E7E6E6" w:themeFill="background2"/>
        </w:rPr>
        <w:t>[books, reading package, etc.]</w:t>
      </w:r>
      <w:r w:rsidRPr="007F6400">
        <w:rPr>
          <w:rFonts w:ascii="Calibri" w:eastAsia="Times New Roman" w:hAnsi="Calibri" w:cs="Calibri"/>
        </w:rPr>
        <w:t> </w:t>
      </w:r>
    </w:p>
    <w:p w14:paraId="04142BA9"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Estimated cost of required materials: $</w:t>
      </w:r>
      <w:r w:rsidRPr="00943711">
        <w:rPr>
          <w:rFonts w:ascii="Calibri" w:eastAsia="Times New Roman" w:hAnsi="Calibri" w:cs="Calibri"/>
          <w:shd w:val="clear" w:color="auto" w:fill="E7E6E6" w:themeFill="background2"/>
        </w:rPr>
        <w:t>xxx</w:t>
      </w:r>
      <w:r w:rsidRPr="007F6400">
        <w:rPr>
          <w:rFonts w:ascii="Calibri" w:eastAsia="Times New Roman" w:hAnsi="Calibri" w:cs="Calibri"/>
        </w:rPr>
        <w:t> </w:t>
      </w:r>
    </w:p>
    <w:p w14:paraId="39EC9FFF" w14:textId="2812633F" w:rsidR="000452BE" w:rsidRPr="00943711"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Additional materials recommended but not required:  </w:t>
      </w:r>
    </w:p>
    <w:p w14:paraId="2CC5891F" w14:textId="77777777" w:rsidR="00575FE5" w:rsidRPr="00575FE5" w:rsidRDefault="00575FE5" w:rsidP="00575FE5">
      <w:pPr>
        <w:keepNext/>
        <w:keepLines/>
        <w:spacing w:before="240" w:after="0" w:line="240" w:lineRule="auto"/>
        <w:outlineLvl w:val="0"/>
        <w:rPr>
          <w:rFonts w:eastAsiaTheme="majorEastAsia" w:cs="Times New Roman (Headings CS)"/>
          <w:caps/>
          <w:color w:val="77BF43"/>
          <w:szCs w:val="32"/>
        </w:rPr>
      </w:pPr>
      <w:r w:rsidRPr="00575FE5">
        <w:rPr>
          <w:rFonts w:eastAsiaTheme="majorEastAsia" w:cs="Times New Roman (Headings CS)"/>
          <w:caps/>
          <w:color w:val="77BF43"/>
          <w:szCs w:val="32"/>
        </w:rPr>
        <w:lastRenderedPageBreak/>
        <w:t>Course-specific Policies and resources</w:t>
      </w:r>
    </w:p>
    <w:p w14:paraId="312A3484"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lang w:val="en-CA"/>
        </w:rPr>
      </w:pPr>
      <w:r w:rsidRPr="00575FE5">
        <w:rPr>
          <w:rFonts w:asciiTheme="majorHAnsi" w:eastAsiaTheme="majorEastAsia" w:hAnsiTheme="majorHAnsi" w:cs="Times New Roman (Headings CS)"/>
          <w:i/>
          <w:color w:val="77BF43"/>
          <w:szCs w:val="26"/>
          <w:lang w:val="en-CA"/>
        </w:rPr>
        <w:t>Missed or late assignments, and regrading of assessments</w:t>
      </w:r>
    </w:p>
    <w:p w14:paraId="3B2D8604" w14:textId="77777777" w:rsidR="00575FE5" w:rsidRPr="00575FE5" w:rsidRDefault="00575FE5" w:rsidP="00575FE5">
      <w:pPr>
        <w:spacing w:after="0" w:line="240" w:lineRule="auto"/>
        <w:rPr>
          <w:szCs w:val="24"/>
          <w:lang w:val="en-CA"/>
        </w:rPr>
      </w:pPr>
      <w:r w:rsidRPr="00575FE5">
        <w:rPr>
          <w:szCs w:val="24"/>
          <w:lang w:val="en-CA"/>
        </w:rPr>
        <w:t>Late submissions will not be accepted and will receive a grade of zero. [This is standard for RHL courses.]</w:t>
      </w:r>
    </w:p>
    <w:p w14:paraId="5C7B2E07" w14:textId="77777777" w:rsidR="00575FE5" w:rsidRPr="00575FE5" w:rsidRDefault="00575FE5" w:rsidP="00575FE5">
      <w:pPr>
        <w:spacing w:after="0" w:line="240" w:lineRule="auto"/>
        <w:rPr>
          <w:szCs w:val="24"/>
        </w:rPr>
      </w:pPr>
      <w:r w:rsidRPr="00575FE5">
        <w:rPr>
          <w:szCs w:val="24"/>
        </w:rPr>
        <w:t>[Enumerate other policies on missed or late assignments, and regrading of assessments.]</w:t>
      </w:r>
    </w:p>
    <w:p w14:paraId="7CA1B5EE" w14:textId="77777777" w:rsidR="00575FE5" w:rsidRPr="00575FE5" w:rsidRDefault="00575FE5" w:rsidP="00575FE5">
      <w:pPr>
        <w:spacing w:after="0" w:line="240" w:lineRule="auto"/>
        <w:rPr>
          <w:szCs w:val="24"/>
        </w:rPr>
      </w:pPr>
    </w:p>
    <w:p w14:paraId="62CD612C"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r w:rsidRPr="00575FE5">
        <w:rPr>
          <w:rFonts w:asciiTheme="majorHAnsi" w:eastAsiaTheme="majorEastAsia" w:hAnsiTheme="majorHAnsi" w:cs="Times New Roman (Headings CS)"/>
          <w:i/>
          <w:color w:val="77BF43"/>
          <w:szCs w:val="26"/>
        </w:rPr>
        <w:t>Academic Concessions</w:t>
      </w:r>
    </w:p>
    <w:p w14:paraId="7C15BC9B" w14:textId="77777777" w:rsidR="00575FE5" w:rsidRPr="00575FE5" w:rsidRDefault="00575FE5" w:rsidP="00575FE5">
      <w:pPr>
        <w:spacing w:after="0" w:line="240" w:lineRule="auto"/>
        <w:rPr>
          <w:szCs w:val="24"/>
          <w:lang w:val="en-CA"/>
        </w:rPr>
      </w:pPr>
      <w:bookmarkStart w:id="6" w:name="_Hlk95745832"/>
      <w:r w:rsidRPr="00575FE5">
        <w:rPr>
          <w:szCs w:val="24"/>
          <w:lang w:val="en-CA"/>
        </w:rPr>
        <w:t xml:space="preserve">If extenuating circumstances arise, please contact the RHL Graduate School program office as early as reasonably possible, and submit an </w:t>
      </w:r>
      <w:hyperlink r:id="rId32" w:history="1">
        <w:r w:rsidRPr="00575FE5">
          <w:rPr>
            <w:rFonts w:ascii="Calibri" w:hAnsi="Calibri" w:cs="Calibri"/>
            <w:color w:val="0563C1" w:themeColor="hyperlink"/>
            <w:szCs w:val="24"/>
            <w:u w:val="single"/>
            <w:lang w:val="en-CA"/>
          </w:rPr>
          <w:t>Academic Concession Request &amp; Declaration Form</w:t>
        </w:r>
      </w:hyperlink>
      <w:r w:rsidRPr="00575FE5">
        <w:rPr>
          <w:rFonts w:ascii="Calibri" w:hAnsi="Calibri" w:cs="Calibri"/>
          <w:color w:val="000000"/>
          <w:szCs w:val="24"/>
          <w:lang w:val="en-CA"/>
        </w:rPr>
        <w:t xml:space="preserve">. </w:t>
      </w:r>
      <w:r w:rsidRPr="00575FE5">
        <w:rPr>
          <w:szCs w:val="24"/>
          <w:lang w:val="en-CA"/>
        </w:rPr>
        <w:t xml:space="preserve">If an academic concession is granted during the course, the student will be provided options by RHL, or by the instructor in consultation with RHL, per </w:t>
      </w:r>
      <w:hyperlink r:id="rId33" w:history="1">
        <w:r w:rsidRPr="00575FE5">
          <w:rPr>
            <w:color w:val="4472C4"/>
            <w:szCs w:val="24"/>
            <w:u w:val="single"/>
            <w:lang w:val="en-CA"/>
          </w:rPr>
          <w:t>UBC’s policy on Academic Concession</w:t>
        </w:r>
      </w:hyperlink>
      <w:r w:rsidRPr="00575FE5">
        <w:rPr>
          <w:szCs w:val="24"/>
          <w:lang w:val="en-CA"/>
        </w:rPr>
        <w:t>.</w:t>
      </w:r>
    </w:p>
    <w:bookmarkEnd w:id="6"/>
    <w:p w14:paraId="68F18E87"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p>
    <w:p w14:paraId="15F5B394"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r w:rsidRPr="00575FE5">
        <w:rPr>
          <w:rFonts w:asciiTheme="majorHAnsi" w:eastAsiaTheme="majorEastAsia" w:hAnsiTheme="majorHAnsi" w:cs="Times New Roman (Headings CS)"/>
          <w:i/>
          <w:color w:val="77BF43"/>
          <w:szCs w:val="26"/>
        </w:rPr>
        <w:t>Other Course Policies and Resources</w:t>
      </w:r>
    </w:p>
    <w:p w14:paraId="0DF6E2C6" w14:textId="77777777" w:rsidR="00575FE5" w:rsidRPr="00575FE5" w:rsidRDefault="00575FE5" w:rsidP="00575FE5">
      <w:pPr>
        <w:spacing w:after="0" w:line="240" w:lineRule="auto"/>
        <w:rPr>
          <w:szCs w:val="24"/>
        </w:rPr>
      </w:pPr>
      <w:r w:rsidRPr="00575FE5">
        <w:rPr>
          <w:szCs w:val="24"/>
        </w:rPr>
        <w:t>[Include the following policies and resources as appropriate.</w:t>
      </w:r>
    </w:p>
    <w:p w14:paraId="53668DA3" w14:textId="77777777" w:rsidR="00575FE5" w:rsidRPr="00575FE5" w:rsidRDefault="00575FE5" w:rsidP="00575FE5">
      <w:pPr>
        <w:numPr>
          <w:ilvl w:val="0"/>
          <w:numId w:val="14"/>
        </w:numPr>
        <w:spacing w:after="0" w:line="240" w:lineRule="auto"/>
        <w:contextualSpacing/>
        <w:rPr>
          <w:szCs w:val="24"/>
        </w:rPr>
      </w:pPr>
      <w:r w:rsidRPr="00575FE5">
        <w:rPr>
          <w:szCs w:val="24"/>
        </w:rPr>
        <w:t>Policies on assessment due prior to students joining the course (i.e., during the add/drop period).</w:t>
      </w:r>
    </w:p>
    <w:p w14:paraId="2054798A" w14:textId="77777777" w:rsidR="00575FE5" w:rsidRPr="00575FE5" w:rsidRDefault="00575FE5" w:rsidP="00575FE5">
      <w:pPr>
        <w:spacing w:after="0" w:line="240" w:lineRule="auto"/>
        <w:rPr>
          <w:szCs w:val="24"/>
        </w:rPr>
      </w:pPr>
    </w:p>
    <w:p w14:paraId="63C75602"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r w:rsidRPr="00575FE5">
        <w:rPr>
          <w:rFonts w:asciiTheme="majorHAnsi" w:eastAsiaTheme="majorEastAsia" w:hAnsiTheme="majorHAnsi" w:cs="Times New Roman (Headings CS)"/>
          <w:i/>
          <w:color w:val="77BF43"/>
          <w:szCs w:val="26"/>
        </w:rPr>
        <w:t>Code Plagiarism</w:t>
      </w:r>
    </w:p>
    <w:p w14:paraId="713B7160" w14:textId="77777777" w:rsidR="00575FE5" w:rsidRPr="00575FE5" w:rsidRDefault="00575FE5" w:rsidP="00575FE5">
      <w:pPr>
        <w:spacing w:after="0" w:line="240" w:lineRule="auto"/>
        <w:rPr>
          <w:rFonts w:cs="Arial"/>
          <w:lang w:val="en-CA"/>
        </w:rPr>
      </w:pPr>
      <w:r w:rsidRPr="00575FE5">
        <w:rPr>
          <w:rFonts w:cs="Arial"/>
          <w:lang w:val="en-CA"/>
        </w:rPr>
        <w:t xml:space="preserve">Code plagiarism falls under the UBC policy for </w:t>
      </w:r>
      <w:hyperlink r:id="rId34" w:history="1">
        <w:r w:rsidRPr="00575FE5">
          <w:rPr>
            <w:rFonts w:cs="Arial"/>
            <w:color w:val="0563C1" w:themeColor="hyperlink"/>
            <w:u w:val="single"/>
            <w:lang w:val="en-CA"/>
          </w:rPr>
          <w:t>Academic Misconduct</w:t>
        </w:r>
      </w:hyperlink>
      <w:r w:rsidRPr="00575FE5">
        <w:rPr>
          <w:rFonts w:cs="Arial"/>
          <w:lang w:val="en-CA"/>
        </w:rPr>
        <w:t>. Students must correctly cite any code that has been authored by someone else or by the student themselves for other assignments. Cases of "reuse" may include, but are not limited to:</w:t>
      </w:r>
    </w:p>
    <w:p w14:paraId="10796A3C" w14:textId="74C16DDB" w:rsidR="00575FE5" w:rsidRPr="00575FE5" w:rsidRDefault="00575FE5" w:rsidP="0093238C">
      <w:pPr>
        <w:numPr>
          <w:ilvl w:val="1"/>
          <w:numId w:val="15"/>
        </w:numPr>
        <w:spacing w:before="240" w:after="200" w:line="276" w:lineRule="auto"/>
        <w:ind w:left="540" w:hanging="180"/>
        <w:contextualSpacing/>
        <w:rPr>
          <w:rFonts w:eastAsia="Cambria" w:cs="Times New Roman"/>
          <w:color w:val="000000" w:themeColor="text1"/>
        </w:rPr>
      </w:pPr>
      <w:r w:rsidRPr="00575FE5">
        <w:rPr>
          <w:rFonts w:eastAsia="Cambria" w:cs="Times New Roman"/>
          <w:color w:val="000000" w:themeColor="text1"/>
        </w:rPr>
        <w:t xml:space="preserve">the </w:t>
      </w:r>
      <w:r w:rsidRPr="00575FE5">
        <w:rPr>
          <w:rFonts w:eastAsia="Times New Roman" w:cs="Arial"/>
        </w:rPr>
        <w:t xml:space="preserve">reproduction (copying and pasting) of code with none or minimal reformatting (e.g., changing the name of the variables) </w:t>
      </w:r>
    </w:p>
    <w:p w14:paraId="1CED4B1A" w14:textId="77777777" w:rsidR="00575FE5" w:rsidRPr="00575FE5" w:rsidRDefault="00575FE5" w:rsidP="0093238C">
      <w:pPr>
        <w:numPr>
          <w:ilvl w:val="1"/>
          <w:numId w:val="15"/>
        </w:numPr>
        <w:spacing w:before="240" w:after="200" w:line="276" w:lineRule="auto"/>
        <w:ind w:left="540" w:hanging="180"/>
        <w:contextualSpacing/>
        <w:rPr>
          <w:rFonts w:eastAsia="Cambria" w:cs="Times New Roman"/>
          <w:color w:val="000000" w:themeColor="text1"/>
        </w:rPr>
      </w:pPr>
      <w:r w:rsidRPr="00575FE5">
        <w:rPr>
          <w:rFonts w:eastAsia="Cambria" w:cs="Times New Roman"/>
          <w:color w:val="000000" w:themeColor="text1"/>
        </w:rPr>
        <w:t>the translation of an algorithm or a script from a language to another</w:t>
      </w:r>
    </w:p>
    <w:p w14:paraId="5666ECFA" w14:textId="77777777" w:rsidR="00575FE5" w:rsidRPr="00575FE5" w:rsidRDefault="00575FE5" w:rsidP="0093238C">
      <w:pPr>
        <w:numPr>
          <w:ilvl w:val="1"/>
          <w:numId w:val="15"/>
        </w:numPr>
        <w:spacing w:before="240" w:after="200" w:line="276" w:lineRule="auto"/>
        <w:ind w:left="540" w:hanging="180"/>
        <w:contextualSpacing/>
        <w:rPr>
          <w:rFonts w:eastAsia="Cambria" w:cs="Times New Roman"/>
          <w:color w:val="000000" w:themeColor="text1"/>
        </w:rPr>
      </w:pPr>
      <w:r w:rsidRPr="00575FE5">
        <w:rPr>
          <w:rFonts w:eastAsia="Cambria" w:cs="Times New Roman"/>
          <w:color w:val="000000" w:themeColor="text1"/>
        </w:rPr>
        <w:t>the generation</w:t>
      </w:r>
      <w:r w:rsidRPr="00575FE5">
        <w:rPr>
          <w:rFonts w:eastAsia="Times New Roman" w:cs="Arial"/>
        </w:rPr>
        <w:t xml:space="preserve"> of code by automatic code-generations software</w:t>
      </w:r>
    </w:p>
    <w:p w14:paraId="459E0611" w14:textId="77777777" w:rsidR="00575FE5" w:rsidRPr="00575FE5" w:rsidRDefault="00575FE5" w:rsidP="00575FE5">
      <w:pPr>
        <w:spacing w:after="0" w:line="240" w:lineRule="auto"/>
        <w:rPr>
          <w:rFonts w:cs="Arial"/>
          <w:lang w:val="en-CA"/>
        </w:rPr>
      </w:pPr>
      <w:r w:rsidRPr="00575FE5">
        <w:rPr>
          <w:rFonts w:cs="Arial"/>
          <w:lang w:val="en-CA"/>
        </w:rPr>
        <w:t xml:space="preserve">An “adequate acknowledgement” requires a detailed identification of the (parts of the) code reused and a full citation of the original source code that has been reused. </w:t>
      </w:r>
    </w:p>
    <w:p w14:paraId="5A5B8C72" w14:textId="77777777" w:rsidR="00575FE5" w:rsidRPr="00575FE5" w:rsidRDefault="00575FE5" w:rsidP="00575FE5">
      <w:pPr>
        <w:spacing w:after="0" w:line="240" w:lineRule="auto"/>
        <w:rPr>
          <w:rFonts w:cs="Arial"/>
          <w:sz w:val="20"/>
          <w:szCs w:val="20"/>
          <w:lang w:val="en-CA"/>
        </w:rPr>
      </w:pPr>
      <w:r w:rsidRPr="00575FE5">
        <w:rPr>
          <w:rFonts w:cs="Arial"/>
          <w:lang w:val="en-CA"/>
        </w:rPr>
        <w:t>Students are responsible for ensuring that any work submitted does not constitute plagiarism. Students who are in any doubt as to what constitutes plagiarism should consult their instructor before handing in any assignments</w:t>
      </w:r>
      <w:r w:rsidRPr="00575FE5">
        <w:rPr>
          <w:rFonts w:cs="Arial"/>
          <w:sz w:val="20"/>
          <w:szCs w:val="20"/>
          <w:lang w:val="en-CA"/>
        </w:rPr>
        <w:t>.</w:t>
      </w:r>
    </w:p>
    <w:p w14:paraId="0527DC31" w14:textId="77777777" w:rsidR="00575FE5" w:rsidRPr="00575FE5" w:rsidRDefault="00575FE5" w:rsidP="00575FE5">
      <w:pPr>
        <w:spacing w:after="0" w:line="240" w:lineRule="auto"/>
        <w:rPr>
          <w:szCs w:val="24"/>
        </w:rPr>
      </w:pPr>
    </w:p>
    <w:p w14:paraId="6536F10E" w14:textId="77777777" w:rsidR="00575FE5" w:rsidRPr="00575FE5" w:rsidRDefault="00575FE5" w:rsidP="00575FE5">
      <w:pPr>
        <w:spacing w:after="0" w:line="240" w:lineRule="auto"/>
        <w:rPr>
          <w:szCs w:val="24"/>
        </w:rPr>
      </w:pPr>
      <w:r w:rsidRPr="00575FE5">
        <w:rPr>
          <w:szCs w:val="24"/>
        </w:rPr>
        <w:t>[Note that course policies must be reasonable and fair. For example, it is not reasonable to award zero to a student who missed an assignment due to registering into the class during the add/drop period. Policies cannot be punitive; only UBC’s President is authorized to impose discipline, and only after a finding of misconduct. For example, a grade deduction of 10% of the course grade for poor contribution to a group project when the student’s group members would have each earned 7% would be considered punitive. Unreasonable or punitive policies are appealable to the Dean’s Office and the Senate’s Committee on Appeals on Academic Standing.]</w:t>
      </w:r>
    </w:p>
    <w:p w14:paraId="07CA9B34" w14:textId="77777777" w:rsidR="00575FE5" w:rsidRPr="00575FE5" w:rsidRDefault="00575FE5" w:rsidP="00575FE5">
      <w:pPr>
        <w:keepNext/>
        <w:keepLines/>
        <w:spacing w:before="240" w:after="0" w:line="240" w:lineRule="auto"/>
        <w:outlineLvl w:val="0"/>
        <w:rPr>
          <w:rFonts w:eastAsiaTheme="majorEastAsia" w:cs="Times New Roman (Headings CS)"/>
          <w:caps/>
          <w:szCs w:val="32"/>
        </w:rPr>
      </w:pPr>
      <w:r w:rsidRPr="00575FE5">
        <w:rPr>
          <w:rFonts w:eastAsiaTheme="majorEastAsia" w:cs="Times New Roman (Headings CS)"/>
          <w:caps/>
          <w:color w:val="77BF43"/>
          <w:szCs w:val="32"/>
        </w:rPr>
        <w:t xml:space="preserve">Policies applicable to Courses in the Robert H. Lee Graduate School </w:t>
      </w:r>
      <w:r w:rsidRPr="00575FE5">
        <w:rPr>
          <w:rFonts w:eastAsiaTheme="majorEastAsia" w:cs="Times New Roman (Headings CS)"/>
          <w:caps/>
          <w:szCs w:val="32"/>
        </w:rPr>
        <w:t>[DO NOT MODIFY]</w:t>
      </w:r>
    </w:p>
    <w:p w14:paraId="02B0C9B3"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r w:rsidRPr="00575FE5">
        <w:rPr>
          <w:rFonts w:asciiTheme="majorHAnsi" w:eastAsiaTheme="majorEastAsia" w:hAnsiTheme="majorHAnsi" w:cs="Times New Roman (Headings CS)"/>
          <w:i/>
          <w:color w:val="77BF43"/>
          <w:szCs w:val="26"/>
        </w:rPr>
        <w:t>Attendance</w:t>
      </w:r>
    </w:p>
    <w:p w14:paraId="53368728" w14:textId="77777777" w:rsidR="00575FE5" w:rsidRPr="00575FE5" w:rsidRDefault="00575FE5" w:rsidP="00575FE5">
      <w:pPr>
        <w:spacing w:after="0" w:line="240" w:lineRule="auto"/>
        <w:rPr>
          <w:szCs w:val="24"/>
          <w:lang w:val="en-CA"/>
        </w:rPr>
      </w:pPr>
      <w:bookmarkStart w:id="7" w:name="_Hlk95745849"/>
      <w:r w:rsidRPr="00575FE5">
        <w:rPr>
          <w:szCs w:val="24"/>
        </w:rPr>
        <w:t xml:space="preserve">Excepting extenuating circumstances, </w:t>
      </w:r>
      <w:r w:rsidRPr="00575FE5">
        <w:rPr>
          <w:szCs w:val="24"/>
          <w:lang w:val="en-CA"/>
        </w:rPr>
        <w:t>students are expected to attend 100% of their scheduled class hours. Absent students limit their own academic potential, and that of their classmates, and cause unnecessary disruption to the learning environment. Students missing more than 20% of the total scheduled class hours for a course (including classes held during the add/drop period) without having received an academic concession will be withdrawn from that course. Withdrawals, depending on timing, could result in a “W” or an “F” standing on the transcript.</w:t>
      </w:r>
    </w:p>
    <w:bookmarkEnd w:id="7"/>
    <w:p w14:paraId="6DEBED09" w14:textId="77777777" w:rsidR="00575FE5" w:rsidRPr="00575FE5" w:rsidRDefault="00575FE5" w:rsidP="00575FE5">
      <w:pPr>
        <w:spacing w:after="0" w:line="240" w:lineRule="auto"/>
        <w:rPr>
          <w:szCs w:val="24"/>
          <w:lang w:val="en-CA"/>
        </w:rPr>
      </w:pPr>
    </w:p>
    <w:p w14:paraId="4A4D2B76"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lang w:val="en-CA"/>
        </w:rPr>
      </w:pPr>
      <w:r w:rsidRPr="00575FE5">
        <w:rPr>
          <w:rFonts w:asciiTheme="majorHAnsi" w:eastAsiaTheme="majorEastAsia" w:hAnsiTheme="majorHAnsi" w:cs="Times New Roman (Headings CS)"/>
          <w:i/>
          <w:color w:val="77BF43"/>
          <w:szCs w:val="26"/>
          <w:lang w:val="en-CA"/>
        </w:rPr>
        <w:t>Punctuality</w:t>
      </w:r>
    </w:p>
    <w:p w14:paraId="0D893D97" w14:textId="77777777" w:rsidR="00575FE5" w:rsidRPr="00575FE5" w:rsidRDefault="00575FE5" w:rsidP="00575FE5">
      <w:pPr>
        <w:spacing w:after="0" w:line="240" w:lineRule="auto"/>
        <w:rPr>
          <w:szCs w:val="24"/>
          <w:lang w:val="en-CA"/>
        </w:rPr>
      </w:pPr>
      <w:bookmarkStart w:id="8" w:name="_Hlk95745893"/>
      <w:r w:rsidRPr="00575FE5">
        <w:rPr>
          <w:szCs w:val="24"/>
          <w:lang w:val="en-CA"/>
        </w:rPr>
        <w:t>Students are expected to arrive for classes and activities on time and fully prepared to engage. Late arrivals may be refused entry at the discretion of the instructor or activity lead. Students arriving later than halfway through a scheduled class will be treated as absent for that class.</w:t>
      </w:r>
    </w:p>
    <w:bookmarkEnd w:id="8"/>
    <w:p w14:paraId="650C76A9" w14:textId="77777777" w:rsidR="00575FE5" w:rsidRPr="00575FE5" w:rsidRDefault="00575FE5" w:rsidP="00575FE5">
      <w:pPr>
        <w:keepNext/>
        <w:keepLines/>
        <w:spacing w:before="40" w:after="0" w:line="240" w:lineRule="auto"/>
        <w:outlineLvl w:val="1"/>
        <w:rPr>
          <w:rFonts w:asciiTheme="majorHAnsi" w:eastAsia="Times New Roman" w:hAnsiTheme="majorHAnsi" w:cs="Times New Roman (Headings CS)"/>
          <w:i/>
          <w:color w:val="77BF43"/>
          <w:szCs w:val="26"/>
          <w:lang w:val="en-CA"/>
        </w:rPr>
      </w:pPr>
    </w:p>
    <w:p w14:paraId="2A312310" w14:textId="77777777" w:rsidR="00575FE5" w:rsidRPr="00575FE5" w:rsidRDefault="00575FE5" w:rsidP="00575FE5">
      <w:pPr>
        <w:keepNext/>
        <w:keepLines/>
        <w:spacing w:before="40" w:after="0" w:line="240" w:lineRule="auto"/>
        <w:outlineLvl w:val="1"/>
        <w:rPr>
          <w:rFonts w:asciiTheme="majorHAnsi" w:eastAsia="Times New Roman" w:hAnsiTheme="majorHAnsi" w:cs="Times New Roman (Headings CS)"/>
          <w:i/>
          <w:color w:val="77BF43"/>
          <w:szCs w:val="26"/>
          <w:lang w:val="en-CA"/>
        </w:rPr>
      </w:pPr>
      <w:r w:rsidRPr="00575FE5">
        <w:rPr>
          <w:rFonts w:asciiTheme="majorHAnsi" w:eastAsia="Times New Roman" w:hAnsiTheme="majorHAnsi" w:cs="Times New Roman (Headings CS)"/>
          <w:i/>
          <w:color w:val="77BF43"/>
          <w:szCs w:val="26"/>
          <w:lang w:val="en-CA"/>
        </w:rPr>
        <w:t>Electronic Devices</w:t>
      </w:r>
    </w:p>
    <w:p w14:paraId="3A1AE558" w14:textId="77777777" w:rsidR="00575FE5" w:rsidRPr="00575FE5" w:rsidRDefault="00575FE5" w:rsidP="00575FE5">
      <w:pPr>
        <w:spacing w:after="0" w:line="240" w:lineRule="auto"/>
        <w:rPr>
          <w:szCs w:val="24"/>
          <w:lang w:val="en-CA"/>
        </w:rPr>
      </w:pPr>
      <w:bookmarkStart w:id="9" w:name="_Hlk95745907"/>
      <w:bookmarkStart w:id="10" w:name="_Hlk78193696"/>
      <w:bookmarkStart w:id="11" w:name="_Hlk77238828"/>
      <w:r w:rsidRPr="00575FE5">
        <w:rPr>
          <w:szCs w:val="24"/>
          <w:lang w:val="en-CA"/>
        </w:rPr>
        <w:t xml:space="preserve">Devices such as laptops, tablets, and cell phones are not permitted to be used in class unless directed by the instructor for in-class activities. Students who do not follow the </w:t>
      </w:r>
      <w:proofErr w:type="gramStart"/>
      <w:r w:rsidRPr="00575FE5">
        <w:rPr>
          <w:szCs w:val="24"/>
          <w:lang w:val="en-CA"/>
        </w:rPr>
        <w:t>School’s</w:t>
      </w:r>
      <w:proofErr w:type="gramEnd"/>
      <w:r w:rsidRPr="00575FE5">
        <w:rPr>
          <w:szCs w:val="24"/>
          <w:lang w:val="en-CA"/>
        </w:rPr>
        <w:t xml:space="preserve"> policy in this regard may be required to leave the room for the remainder of the class, so that they do not distract others.</w:t>
      </w:r>
      <w:r w:rsidRPr="00575FE5">
        <w:rPr>
          <w:rFonts w:ascii="Times New Roman" w:eastAsia="Times New Roman" w:hAnsi="Times New Roman" w:cs="Times New Roman"/>
          <w:sz w:val="24"/>
          <w:szCs w:val="24"/>
          <w:lang w:val="en-CA"/>
        </w:rPr>
        <w:t xml:space="preserve"> </w:t>
      </w:r>
      <w:r w:rsidRPr="00575FE5">
        <w:rPr>
          <w:szCs w:val="24"/>
          <w:lang w:val="en-CA"/>
        </w:rPr>
        <w:t xml:space="preserve">Research shows that students’ use of laptops in class has negative implications for the learning environment, including reducing their own grades and the grades of those sitting around them. </w:t>
      </w:r>
    </w:p>
    <w:bookmarkEnd w:id="9"/>
    <w:p w14:paraId="34DD3437" w14:textId="77777777" w:rsidR="00575FE5" w:rsidRPr="00575FE5" w:rsidRDefault="00575FE5" w:rsidP="00575FE5">
      <w:pPr>
        <w:spacing w:after="0" w:line="240" w:lineRule="auto"/>
        <w:rPr>
          <w:szCs w:val="24"/>
          <w:lang w:val="en-CA"/>
        </w:rPr>
      </w:pPr>
    </w:p>
    <w:bookmarkEnd w:id="10"/>
    <w:bookmarkEnd w:id="11"/>
    <w:p w14:paraId="2528F441"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lang w:val="en-CA"/>
        </w:rPr>
      </w:pPr>
      <w:r w:rsidRPr="00575FE5">
        <w:rPr>
          <w:rFonts w:asciiTheme="majorHAnsi" w:eastAsiaTheme="majorEastAsia" w:hAnsiTheme="majorHAnsi" w:cs="Times New Roman (Headings CS)"/>
          <w:i/>
          <w:color w:val="77BF43"/>
          <w:szCs w:val="26"/>
          <w:lang w:val="en-CA"/>
        </w:rPr>
        <w:t>Citation Style</w:t>
      </w:r>
    </w:p>
    <w:p w14:paraId="2F2F2606" w14:textId="77777777" w:rsidR="00575FE5" w:rsidRPr="00575FE5" w:rsidRDefault="00575FE5" w:rsidP="00575FE5">
      <w:pPr>
        <w:spacing w:after="0" w:line="240" w:lineRule="auto"/>
        <w:rPr>
          <w:szCs w:val="24"/>
          <w:lang w:val="en-CA"/>
        </w:rPr>
      </w:pPr>
      <w:bookmarkStart w:id="12" w:name="_Hlk95745913"/>
      <w:r w:rsidRPr="00575FE5">
        <w:rPr>
          <w:szCs w:val="24"/>
          <w:lang w:val="en-CA"/>
        </w:rPr>
        <w:t>Please use the American Psychological Association (APA) reference style to cite your sources.</w:t>
      </w:r>
    </w:p>
    <w:p w14:paraId="3ED287CD" w14:textId="77777777" w:rsidR="00575FE5" w:rsidRPr="00575FE5" w:rsidRDefault="00575FE5" w:rsidP="00575FE5">
      <w:pPr>
        <w:spacing w:after="0" w:line="240" w:lineRule="auto"/>
        <w:rPr>
          <w:szCs w:val="24"/>
        </w:rPr>
      </w:pPr>
    </w:p>
    <w:p w14:paraId="2DB09239" w14:textId="77777777" w:rsidR="00575FE5" w:rsidRPr="00575FE5" w:rsidRDefault="00575FE5" w:rsidP="00575FE5">
      <w:pPr>
        <w:spacing w:after="0" w:line="240" w:lineRule="auto"/>
        <w:rPr>
          <w:szCs w:val="24"/>
        </w:rPr>
      </w:pPr>
      <w:r w:rsidRPr="00575FE5">
        <w:rPr>
          <w:szCs w:val="24"/>
        </w:rPr>
        <w:t xml:space="preserve">Details of the above policies and other RHL Policies are available at: </w:t>
      </w:r>
      <w:hyperlink r:id="rId35" w:history="1">
        <w:r w:rsidRPr="00575FE5">
          <w:rPr>
            <w:color w:val="0563C1" w:themeColor="hyperlink"/>
            <w:szCs w:val="24"/>
            <w:u w:val="single"/>
          </w:rPr>
          <w:t>http://www.calendar.ubc.ca/vancouver/index.cfm?tree=12,199,506,1625</w:t>
        </w:r>
      </w:hyperlink>
      <w:r w:rsidRPr="00575FE5">
        <w:rPr>
          <w:szCs w:val="24"/>
        </w:rPr>
        <w:t xml:space="preserve"> </w:t>
      </w:r>
    </w:p>
    <w:bookmarkEnd w:id="12"/>
    <w:p w14:paraId="69E66ADF" w14:textId="77777777" w:rsidR="00575FE5" w:rsidRPr="00575FE5" w:rsidRDefault="00575FE5" w:rsidP="00575FE5">
      <w:pPr>
        <w:keepNext/>
        <w:keepLines/>
        <w:spacing w:before="240" w:after="0" w:line="240" w:lineRule="auto"/>
        <w:outlineLvl w:val="0"/>
        <w:rPr>
          <w:rFonts w:eastAsiaTheme="majorEastAsia" w:cs="Times New Roman (Headings CS)"/>
          <w:caps/>
          <w:color w:val="77BF43"/>
          <w:szCs w:val="32"/>
        </w:rPr>
      </w:pPr>
      <w:r w:rsidRPr="00575FE5">
        <w:rPr>
          <w:rFonts w:eastAsiaTheme="majorEastAsia" w:cs="Times New Roman (Headings CS)"/>
          <w:caps/>
          <w:color w:val="77BF43"/>
          <w:szCs w:val="32"/>
        </w:rPr>
        <w:t xml:space="preserve">University Policies and resources </w:t>
      </w:r>
      <w:r w:rsidRPr="00575FE5">
        <w:rPr>
          <w:rFonts w:eastAsiaTheme="majorEastAsia" w:cs="Times New Roman (Headings CS)"/>
          <w:caps/>
          <w:color w:val="000000" w:themeColor="text1"/>
          <w:szCs w:val="32"/>
        </w:rPr>
        <w:t>[do not modify this paragraph]</w:t>
      </w:r>
    </w:p>
    <w:p w14:paraId="479EE8DE" w14:textId="77777777" w:rsidR="00575FE5" w:rsidRPr="00575FE5" w:rsidRDefault="00575FE5" w:rsidP="00575FE5">
      <w:pPr>
        <w:spacing w:after="0" w:line="240" w:lineRule="auto"/>
        <w:rPr>
          <w:szCs w:val="24"/>
        </w:rPr>
      </w:pPr>
      <w:bookmarkStart w:id="13" w:name="_Hlk95745920"/>
      <w:r w:rsidRPr="00575FE5">
        <w:rPr>
          <w:szCs w:val="24"/>
        </w:rPr>
        <w:t>UBC provides resources to support student learning and to maintain healthy lifestyles but recognizes that sometimes crises arise and so there are additional resources to access including those for survivors of sexual violence. UBC values respect for the person and ideas of all members of the academic community. Harassment and discrimination are not tolerated nor is suppression of academic freedom. UBC provides appropriate accommodation for students with disabilities and for religious observances. UBC values academic honesty and students are expected to acknowledge the ideas generated by others and to uphold the highest academic standards in all of their actions. Details of the policies and how to access support are available</w:t>
      </w:r>
      <w:r w:rsidRPr="00575FE5">
        <w:rPr>
          <w:b/>
          <w:szCs w:val="24"/>
        </w:rPr>
        <w:t xml:space="preserve"> </w:t>
      </w:r>
      <w:r w:rsidRPr="00575FE5">
        <w:rPr>
          <w:szCs w:val="24"/>
        </w:rPr>
        <w:t>on</w:t>
      </w:r>
      <w:r w:rsidRPr="00575FE5">
        <w:rPr>
          <w:b/>
          <w:szCs w:val="24"/>
        </w:rPr>
        <w:t xml:space="preserve"> </w:t>
      </w:r>
      <w:r w:rsidRPr="00575FE5">
        <w:rPr>
          <w:szCs w:val="24"/>
        </w:rPr>
        <w:t xml:space="preserve">the UBC Senate website at </w:t>
      </w:r>
      <w:hyperlink r:id="rId36" w:history="1">
        <w:r w:rsidRPr="00575FE5">
          <w:rPr>
            <w:color w:val="0563C1" w:themeColor="hyperlink"/>
            <w:szCs w:val="24"/>
            <w:u w:val="single"/>
          </w:rPr>
          <w:t>https://senate.ubc.ca/policies-resources-support-student-success</w:t>
        </w:r>
      </w:hyperlink>
      <w:r w:rsidRPr="00575FE5">
        <w:rPr>
          <w:szCs w:val="24"/>
        </w:rPr>
        <w:t>.</w:t>
      </w:r>
    </w:p>
    <w:bookmarkEnd w:id="13"/>
    <w:p w14:paraId="36587027" w14:textId="77777777" w:rsidR="00575FE5" w:rsidRPr="00575FE5" w:rsidRDefault="00575FE5" w:rsidP="00575FE5">
      <w:pPr>
        <w:spacing w:after="0" w:line="240" w:lineRule="auto"/>
        <w:rPr>
          <w:szCs w:val="24"/>
        </w:rPr>
      </w:pPr>
    </w:p>
    <w:p w14:paraId="79D36A65"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lang w:val="en-CA"/>
        </w:rPr>
      </w:pPr>
      <w:bookmarkStart w:id="14" w:name="_Hlk95745926"/>
      <w:r w:rsidRPr="00575FE5">
        <w:rPr>
          <w:rFonts w:asciiTheme="majorHAnsi" w:eastAsiaTheme="majorEastAsia" w:hAnsiTheme="majorHAnsi" w:cs="Times New Roman (Headings CS)"/>
          <w:i/>
          <w:color w:val="77BF43"/>
          <w:szCs w:val="26"/>
          <w:lang w:val="en-CA"/>
        </w:rPr>
        <w:t>Respect for Equity, Diversity, and Inclusion</w:t>
      </w:r>
    </w:p>
    <w:bookmarkEnd w:id="14"/>
    <w:p w14:paraId="2CF4CF89" w14:textId="77777777" w:rsidR="005F73A2" w:rsidRPr="007F6400" w:rsidRDefault="005F73A2" w:rsidP="005F73A2">
      <w:pPr>
        <w:spacing w:after="0" w:line="240" w:lineRule="auto"/>
        <w:textAlignment w:val="baseline"/>
        <w:rPr>
          <w:rFonts w:ascii="Segoe UI" w:eastAsia="Times New Roman" w:hAnsi="Segoe UI" w:cs="Segoe UI"/>
          <w:sz w:val="18"/>
          <w:szCs w:val="18"/>
        </w:rPr>
      </w:pPr>
      <w:r>
        <w:rPr>
          <w:rFonts w:ascii="Calibri" w:eastAsia="Times New Roman" w:hAnsi="Calibri" w:cs="Calibri"/>
        </w:rPr>
        <w:t>T</w:t>
      </w:r>
      <w:r w:rsidRPr="00F27B0D">
        <w:rPr>
          <w:rFonts w:ascii="Calibri" w:eastAsia="Times New Roman" w:hAnsi="Calibri" w:cs="Calibri"/>
        </w:rPr>
        <w:t>he UBC Sauder School of Business strives to promote an intellectual community that is enhanced by diversity along various dimensions including Indigeneity (including identification as First Nation, Métis, or Inuit), race, ethnicity, gender identity, sexual orientation, religion, political beliefs, social class, and/or disability. </w:t>
      </w:r>
      <w:r w:rsidRPr="007F6400">
        <w:rPr>
          <w:rFonts w:ascii="Calibri" w:eastAsia="Times New Roman" w:hAnsi="Calibri" w:cs="Calibri"/>
          <w:lang w:val="en-CA"/>
        </w:rPr>
        <w:t> It is critical that students from diverse backgrounds and perspectives be valued in and well-served by their courses. Furthermore, the diversity that students bring to the classroom should be viewed as a resource, benefit, and source of strength for your learning experience. It is expected that all students and members of our community conduct themselves with empathy and respect for others. </w:t>
      </w:r>
      <w:r w:rsidRPr="007F6400">
        <w:rPr>
          <w:rFonts w:ascii="Calibri" w:eastAsia="Times New Roman" w:hAnsi="Calibri" w:cs="Calibri"/>
        </w:rPr>
        <w:t> </w:t>
      </w:r>
    </w:p>
    <w:p w14:paraId="74744E58" w14:textId="77777777" w:rsidR="00575FE5" w:rsidRPr="00575FE5" w:rsidRDefault="00575FE5" w:rsidP="00575FE5">
      <w:pPr>
        <w:spacing w:after="0" w:line="240" w:lineRule="auto"/>
        <w:rPr>
          <w:szCs w:val="24"/>
        </w:rPr>
      </w:pPr>
    </w:p>
    <w:p w14:paraId="2CEE8C18"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000000" w:themeColor="text1"/>
          <w:szCs w:val="26"/>
          <w:lang w:val="en-CA"/>
        </w:rPr>
      </w:pPr>
      <w:r w:rsidRPr="00575FE5">
        <w:rPr>
          <w:rFonts w:asciiTheme="majorHAnsi" w:eastAsiaTheme="majorEastAsia" w:hAnsiTheme="majorHAnsi" w:cs="Times New Roman (Headings CS)"/>
          <w:i/>
          <w:color w:val="77BF43"/>
          <w:szCs w:val="26"/>
          <w:lang w:val="en-CA"/>
        </w:rPr>
        <w:t>Academic Integrity</w:t>
      </w:r>
    </w:p>
    <w:p w14:paraId="56812D97" w14:textId="77777777" w:rsidR="00575FE5" w:rsidRPr="00575FE5" w:rsidRDefault="00575FE5" w:rsidP="00575FE5">
      <w:pPr>
        <w:spacing w:after="0" w:line="240" w:lineRule="auto"/>
        <w:rPr>
          <w:szCs w:val="24"/>
          <w:lang w:val="en-CA"/>
        </w:rPr>
      </w:pPr>
      <w:bookmarkStart w:id="15" w:name="_Hlk95745933"/>
      <w:r w:rsidRPr="00575FE5">
        <w:rPr>
          <w:szCs w:val="24"/>
          <w:lang w:val="en-CA"/>
        </w:rPr>
        <w:t xml:space="preserve">The academic enterprise is founded on honesty, civility, and integrity. As members of this enterprise, all students are expected to know, understand, and follow the codes of conduct regarding academic integrity. At the most basic level, this means submitting only original work done by you and acknowledging all sources of information or ideas and attributing them to others as required. This also means you should not cheat, copy, or mislead others about what is your work. Violations of academic </w:t>
      </w:r>
      <w:r w:rsidRPr="00575FE5">
        <w:rPr>
          <w:szCs w:val="24"/>
          <w:lang w:val="en-CA"/>
        </w:rPr>
        <w:lastRenderedPageBreak/>
        <w:t xml:space="preserve">integrity (i.e., misconduct) lead to the breakdown of the academic enterprise, and therefore serious consequences arise and harsh sanctions are imposed. For example, incidences of plagiarism or cheating may result in a mark of zero on the assignment or exam and more serious consequences may apply if the matter is referred to the President’s Advisory Committee on Student Discipline. Careful records are kept in order to monitor and prevent recurrences. </w:t>
      </w:r>
    </w:p>
    <w:bookmarkEnd w:id="15"/>
    <w:p w14:paraId="01A6B7CF" w14:textId="77777777" w:rsidR="00013D9D" w:rsidRDefault="00013D9D" w:rsidP="00943711">
      <w:pPr>
        <w:spacing w:after="0" w:line="240" w:lineRule="auto"/>
        <w:textAlignment w:val="baseline"/>
        <w:rPr>
          <w:rFonts w:ascii="Calibri" w:eastAsia="Times New Roman" w:hAnsi="Calibri" w:cs="Calibri"/>
          <w:caps/>
          <w:color w:val="77BF43"/>
        </w:rPr>
      </w:pPr>
    </w:p>
    <w:p w14:paraId="3B243BD1" w14:textId="77777777" w:rsidR="00F255ED" w:rsidRDefault="00F255ED" w:rsidP="007F6400">
      <w:pPr>
        <w:spacing w:after="0" w:line="240" w:lineRule="auto"/>
        <w:textAlignment w:val="baseline"/>
        <w:rPr>
          <w:rFonts w:ascii="Calibri" w:eastAsia="Times New Roman" w:hAnsi="Calibri" w:cs="Calibri"/>
        </w:rPr>
      </w:pPr>
    </w:p>
    <w:p w14:paraId="36C5D1BD" w14:textId="011DA179" w:rsidR="00F255ED" w:rsidRDefault="00F255ED" w:rsidP="007F6400">
      <w:pPr>
        <w:spacing w:after="0" w:line="240" w:lineRule="auto"/>
        <w:textAlignment w:val="baseline"/>
        <w:rPr>
          <w:rFonts w:ascii="Calibri" w:eastAsia="Times New Roman" w:hAnsi="Calibri" w:cs="Calibri"/>
        </w:rPr>
      </w:pPr>
      <w:r>
        <w:rPr>
          <w:rFonts w:ascii="Calibri Light" w:eastAsia="Times New Roman" w:hAnsi="Calibri Light" w:cs="Calibri Light"/>
          <w:i/>
          <w:iCs/>
          <w:color w:val="77BF43"/>
          <w:lang w:val="en-CA"/>
        </w:rPr>
        <w:t>Use of Artificial Intelligence</w:t>
      </w:r>
    </w:p>
    <w:p w14:paraId="49A1792F" w14:textId="2812EC75" w:rsidR="00DA6163" w:rsidRDefault="00DA6163" w:rsidP="00F27B0D">
      <w:pPr>
        <w:shd w:val="clear" w:color="auto" w:fill="E7E6E6" w:themeFill="background2"/>
        <w:spacing w:after="0" w:line="240" w:lineRule="auto"/>
        <w:textAlignment w:val="baseline"/>
        <w:rPr>
          <w:rFonts w:eastAsia="Times New Roman" w:cstheme="minorHAnsi"/>
        </w:rPr>
      </w:pPr>
      <w:r>
        <w:rPr>
          <w:rFonts w:eastAsia="Times New Roman" w:cstheme="minorHAnsi"/>
        </w:rPr>
        <w:t>[A statement on the use of generative AI must be included. Select the statement which describes your approach</w:t>
      </w:r>
      <w:r w:rsidR="00F27B0D">
        <w:rPr>
          <w:rFonts w:eastAsia="Times New Roman" w:cstheme="minorHAnsi"/>
        </w:rPr>
        <w:t xml:space="preserve">: whether you permit generative AI or if it is not permitted. </w:t>
      </w:r>
      <w:r>
        <w:rPr>
          <w:rFonts w:eastAsia="Times New Roman" w:cstheme="minorHAnsi"/>
        </w:rPr>
        <w:t xml:space="preserve">If you </w:t>
      </w:r>
      <w:r w:rsidR="00F27B0D">
        <w:rPr>
          <w:rFonts w:eastAsia="Times New Roman" w:cstheme="minorHAnsi"/>
        </w:rPr>
        <w:t>choose to</w:t>
      </w:r>
      <w:r>
        <w:rPr>
          <w:rFonts w:eastAsia="Times New Roman" w:cstheme="minorHAnsi"/>
        </w:rPr>
        <w:t xml:space="preserve"> permit </w:t>
      </w:r>
      <w:r w:rsidR="00F27B0D">
        <w:rPr>
          <w:rFonts w:eastAsia="Times New Roman" w:cstheme="minorHAnsi"/>
        </w:rPr>
        <w:t>g</w:t>
      </w:r>
      <w:r>
        <w:rPr>
          <w:rFonts w:eastAsia="Times New Roman" w:cstheme="minorHAnsi"/>
        </w:rPr>
        <w:t>enerative AI, there is basic language here on attribution</w:t>
      </w:r>
      <w:r w:rsidR="00F27B0D">
        <w:rPr>
          <w:rFonts w:eastAsia="Times New Roman" w:cstheme="minorHAnsi"/>
        </w:rPr>
        <w:t xml:space="preserve"> as well as sample citation requirements to include in your assignment guidelines on the last page of this syllabus.</w:t>
      </w:r>
      <w:r>
        <w:rPr>
          <w:rFonts w:eastAsia="Times New Roman" w:cstheme="minorHAnsi"/>
        </w:rPr>
        <w:t>]</w:t>
      </w:r>
    </w:p>
    <w:p w14:paraId="11E68116" w14:textId="77777777" w:rsidR="00DA6163" w:rsidRPr="00DA6163" w:rsidRDefault="00DA6163" w:rsidP="000238ED">
      <w:pPr>
        <w:spacing w:after="0" w:line="240" w:lineRule="auto"/>
        <w:textAlignment w:val="baseline"/>
        <w:rPr>
          <w:rFonts w:eastAsia="Times New Roman" w:cstheme="minorHAnsi"/>
        </w:rPr>
      </w:pPr>
    </w:p>
    <w:p w14:paraId="6FA920E5" w14:textId="43846848" w:rsidR="000238ED" w:rsidRPr="00C67CD2" w:rsidRDefault="000238ED" w:rsidP="000238ED">
      <w:pPr>
        <w:spacing w:after="0" w:line="240" w:lineRule="auto"/>
        <w:textAlignment w:val="baseline"/>
        <w:rPr>
          <w:rFonts w:eastAsia="Times New Roman" w:cstheme="minorHAnsi"/>
          <w:b/>
          <w:bCs/>
          <w:u w:val="single"/>
        </w:rPr>
      </w:pPr>
      <w:r w:rsidRPr="00C67CD2">
        <w:rPr>
          <w:rFonts w:eastAsia="Times New Roman" w:cstheme="minorHAnsi"/>
          <w:b/>
          <w:bCs/>
          <w:u w:val="single"/>
        </w:rPr>
        <w:t xml:space="preserve">Generative AI (Including </w:t>
      </w:r>
      <w:proofErr w:type="spellStart"/>
      <w:r w:rsidRPr="00C67CD2">
        <w:rPr>
          <w:rFonts w:eastAsia="Times New Roman" w:cstheme="minorHAnsi"/>
          <w:b/>
          <w:bCs/>
          <w:u w:val="single"/>
        </w:rPr>
        <w:t>ChatGPT</w:t>
      </w:r>
      <w:proofErr w:type="spellEnd"/>
      <w:r w:rsidRPr="00C67CD2">
        <w:rPr>
          <w:rFonts w:eastAsia="Times New Roman" w:cstheme="minorHAnsi"/>
          <w:b/>
          <w:bCs/>
          <w:u w:val="single"/>
        </w:rPr>
        <w:t>) Not Permitted</w:t>
      </w:r>
    </w:p>
    <w:p w14:paraId="0C9932AA" w14:textId="6C395CC7" w:rsidR="000238ED" w:rsidRPr="00C67CD2" w:rsidRDefault="000238ED" w:rsidP="000238ED">
      <w:pPr>
        <w:spacing w:after="0" w:line="240" w:lineRule="auto"/>
        <w:textAlignment w:val="baseline"/>
        <w:rPr>
          <w:rFonts w:eastAsia="Times New Roman" w:cstheme="minorHAnsi"/>
        </w:rPr>
      </w:pPr>
      <w:r w:rsidRPr="00C67CD2">
        <w:rPr>
          <w:rFonts w:eastAsia="Times New Roman" w:cstheme="minorHAnsi"/>
        </w:rPr>
        <w:t xml:space="preserve">Any work submitted must be your own original work, written without outside assistance or collaboration. Any use of generative artificial intelligence (AI), including </w:t>
      </w:r>
      <w:proofErr w:type="spellStart"/>
      <w:r w:rsidRPr="00C67CD2">
        <w:rPr>
          <w:rFonts w:eastAsia="Times New Roman" w:cstheme="minorHAnsi"/>
        </w:rPr>
        <w:t>ChatGPT</w:t>
      </w:r>
      <w:proofErr w:type="spellEnd"/>
      <w:r w:rsidRPr="00C67CD2">
        <w:rPr>
          <w:rFonts w:eastAsia="Times New Roman" w:cstheme="minorHAnsi"/>
        </w:rPr>
        <w:t xml:space="preserve">, is not permitted and constitutes academic misconduct. Any student suspected of submitting work that includes AI generated content may be asked for preliminary work or other materials to evidence the student’s original and unaided authorship. The student may also be asked to separately explain or support their work. AI identification methods may also be employed by the instructor. After review, if it is determined by the instructor that submitted work likely contains AI generated content, the work may receive a zero and may be subject to further misconduct measures set out in the </w:t>
      </w:r>
      <w:hyperlink r:id="rId37" w:history="1">
        <w:r w:rsidRPr="00C67CD2">
          <w:rPr>
            <w:rStyle w:val="Hyperlink"/>
            <w:rFonts w:eastAsia="Times New Roman" w:cstheme="minorHAnsi"/>
          </w:rPr>
          <w:t>UBC Academic Calendar.</w:t>
        </w:r>
      </w:hyperlink>
    </w:p>
    <w:p w14:paraId="6355DC7A" w14:textId="77777777" w:rsidR="000238ED" w:rsidRPr="00C67CD2" w:rsidRDefault="000238ED" w:rsidP="000238ED">
      <w:pPr>
        <w:spacing w:after="0" w:line="240" w:lineRule="auto"/>
        <w:textAlignment w:val="baseline"/>
        <w:rPr>
          <w:rFonts w:eastAsia="Times New Roman" w:cstheme="minorHAnsi"/>
        </w:rPr>
      </w:pPr>
    </w:p>
    <w:p w14:paraId="1DD90350" w14:textId="4DDD1692" w:rsidR="000238ED" w:rsidRPr="00F27B0D" w:rsidRDefault="00F27B0D" w:rsidP="00F27B0D">
      <w:pPr>
        <w:shd w:val="clear" w:color="auto" w:fill="E7E6E6" w:themeFill="background2"/>
        <w:spacing w:after="0" w:line="240" w:lineRule="auto"/>
        <w:jc w:val="center"/>
        <w:textAlignment w:val="baseline"/>
        <w:rPr>
          <w:rFonts w:eastAsia="Times New Roman" w:cstheme="minorHAnsi"/>
          <w:b/>
          <w:bCs/>
        </w:rPr>
      </w:pPr>
      <w:r w:rsidRPr="00F27B0D">
        <w:rPr>
          <w:rFonts w:eastAsia="Times New Roman" w:cstheme="minorHAnsi"/>
          <w:b/>
          <w:bCs/>
        </w:rPr>
        <w:t>[</w:t>
      </w:r>
      <w:r w:rsidR="000238ED" w:rsidRPr="00F27B0D">
        <w:rPr>
          <w:rFonts w:eastAsia="Times New Roman" w:cstheme="minorHAnsi"/>
          <w:b/>
          <w:bCs/>
        </w:rPr>
        <w:t>OR</w:t>
      </w:r>
      <w:r w:rsidRPr="00F27B0D">
        <w:rPr>
          <w:rFonts w:eastAsia="Times New Roman" w:cstheme="minorHAnsi"/>
          <w:b/>
          <w:bCs/>
        </w:rPr>
        <w:t>]</w:t>
      </w:r>
    </w:p>
    <w:p w14:paraId="0B62B6A7" w14:textId="77777777" w:rsidR="00F27B0D" w:rsidRPr="00C67CD2" w:rsidRDefault="00F27B0D" w:rsidP="000238ED">
      <w:pPr>
        <w:spacing w:after="0" w:line="240" w:lineRule="auto"/>
        <w:textAlignment w:val="baseline"/>
        <w:rPr>
          <w:rFonts w:eastAsia="Times New Roman" w:cstheme="minorHAnsi"/>
        </w:rPr>
      </w:pPr>
    </w:p>
    <w:p w14:paraId="27961255" w14:textId="388CDBCF" w:rsidR="000238ED" w:rsidRPr="00C67CD2" w:rsidRDefault="000238ED" w:rsidP="000238ED">
      <w:pPr>
        <w:spacing w:after="0" w:line="240" w:lineRule="auto"/>
        <w:textAlignment w:val="baseline"/>
        <w:rPr>
          <w:rFonts w:eastAsia="Times New Roman" w:cstheme="minorHAnsi"/>
          <w:b/>
          <w:bCs/>
          <w:u w:val="single"/>
        </w:rPr>
      </w:pPr>
      <w:r w:rsidRPr="00C67CD2">
        <w:rPr>
          <w:rFonts w:eastAsia="Times New Roman" w:cstheme="minorHAnsi"/>
          <w:b/>
          <w:bCs/>
          <w:u w:val="single"/>
        </w:rPr>
        <w:t xml:space="preserve">Generative AI Permitted Where Specified </w:t>
      </w:r>
      <w:proofErr w:type="gramStart"/>
      <w:r w:rsidRPr="00C67CD2">
        <w:rPr>
          <w:rFonts w:eastAsia="Times New Roman" w:cstheme="minorHAnsi"/>
          <w:b/>
          <w:bCs/>
          <w:u w:val="single"/>
        </w:rPr>
        <w:t>With</w:t>
      </w:r>
      <w:proofErr w:type="gramEnd"/>
      <w:r w:rsidRPr="00C67CD2">
        <w:rPr>
          <w:rFonts w:eastAsia="Times New Roman" w:cstheme="minorHAnsi"/>
          <w:b/>
          <w:bCs/>
          <w:u w:val="single"/>
        </w:rPr>
        <w:t xml:space="preserve"> Attribution</w:t>
      </w:r>
    </w:p>
    <w:p w14:paraId="010F49B0" w14:textId="1D34C79E" w:rsidR="00573E32" w:rsidRPr="00C67CD2" w:rsidRDefault="000238ED" w:rsidP="007F6400">
      <w:pPr>
        <w:spacing w:after="0" w:line="240" w:lineRule="auto"/>
        <w:textAlignment w:val="baseline"/>
        <w:rPr>
          <w:rFonts w:eastAsia="Times New Roman" w:cstheme="minorHAnsi"/>
        </w:rPr>
      </w:pPr>
      <w:r w:rsidRPr="00C67CD2">
        <w:rPr>
          <w:rFonts w:eastAsia="Times New Roman" w:cstheme="minorHAnsi"/>
        </w:rPr>
        <w:t xml:space="preserve">For this course, students may use generative artificial intelligence (AI), </w:t>
      </w:r>
      <w:r w:rsidR="00C67CD2" w:rsidRPr="00C67CD2">
        <w:rPr>
          <w:rFonts w:eastAsia="Times New Roman" w:cstheme="minorHAnsi"/>
        </w:rPr>
        <w:t>including</w:t>
      </w:r>
      <w:r w:rsidRPr="00C67CD2">
        <w:rPr>
          <w:rFonts w:eastAsia="Times New Roman" w:cstheme="minorHAnsi"/>
        </w:rPr>
        <w:t xml:space="preserve"> </w:t>
      </w:r>
      <w:proofErr w:type="spellStart"/>
      <w:r w:rsidRPr="00C67CD2">
        <w:rPr>
          <w:rFonts w:eastAsia="Times New Roman" w:cstheme="minorHAnsi"/>
        </w:rPr>
        <w:t>ChatGPT</w:t>
      </w:r>
      <w:proofErr w:type="spellEnd"/>
      <w:r w:rsidRPr="00C67CD2">
        <w:rPr>
          <w:rFonts w:eastAsia="Times New Roman" w:cstheme="minorHAnsi"/>
        </w:rPr>
        <w:t xml:space="preserve">, for specific assessments or coursework, where it is expressly specified by the instructor. In these cases of permitted use, students must disclose any use of AI-generated material as per the assessment guidelines. </w:t>
      </w:r>
      <w:r w:rsidRPr="00F27B0D">
        <w:rPr>
          <w:rFonts w:eastAsia="Times New Roman" w:cstheme="minorHAnsi"/>
          <w:shd w:val="clear" w:color="auto" w:fill="E7E6E6" w:themeFill="background2"/>
        </w:rPr>
        <w:t>[Optional inclusion: At a minimum, this will include proper attribution, including in-text citations, quotations and references. Please see your assessment guidelines for full details.]</w:t>
      </w:r>
    </w:p>
    <w:p w14:paraId="2C2FC6BA" w14:textId="77777777" w:rsidR="000238ED" w:rsidRPr="00C67CD2" w:rsidRDefault="000238ED" w:rsidP="007F6400">
      <w:pPr>
        <w:spacing w:after="0" w:line="240" w:lineRule="auto"/>
        <w:textAlignment w:val="baseline"/>
        <w:rPr>
          <w:rFonts w:eastAsia="Times New Roman" w:cstheme="minorHAnsi"/>
          <w:caps/>
          <w:color w:val="77BF43"/>
          <w:lang w:val="en-CA"/>
        </w:rPr>
      </w:pPr>
    </w:p>
    <w:p w14:paraId="302BD113" w14:textId="77777777" w:rsidR="000238ED" w:rsidRPr="00C67CD2" w:rsidRDefault="000238ED" w:rsidP="007F6400">
      <w:pPr>
        <w:spacing w:after="0" w:line="240" w:lineRule="auto"/>
        <w:textAlignment w:val="baseline"/>
        <w:rPr>
          <w:rFonts w:eastAsia="Times New Roman" w:cstheme="minorHAnsi"/>
          <w:caps/>
          <w:color w:val="77BF43"/>
          <w:lang w:val="en-CA"/>
        </w:rPr>
      </w:pPr>
    </w:p>
    <w:p w14:paraId="0D88674B" w14:textId="6CA7EBD5"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lang w:val="en-CA"/>
        </w:rPr>
        <w:t xml:space="preserve">COPYRIGHT </w:t>
      </w:r>
      <w:r w:rsidRPr="007F6400">
        <w:rPr>
          <w:rFonts w:ascii="Calibri" w:eastAsia="Times New Roman" w:hAnsi="Calibri" w:cs="Calibri"/>
          <w:caps/>
          <w:color w:val="000000"/>
          <w:lang w:val="en-CA"/>
        </w:rPr>
        <w:t>[OPTIONAL]</w:t>
      </w:r>
      <w:r w:rsidRPr="007F6400">
        <w:rPr>
          <w:rFonts w:ascii="Calibri" w:eastAsia="Times New Roman" w:hAnsi="Calibri" w:cs="Calibri"/>
          <w:caps/>
          <w:color w:val="000000"/>
        </w:rPr>
        <w:t> </w:t>
      </w:r>
    </w:p>
    <w:p w14:paraId="44EF6B88" w14:textId="77777777" w:rsidR="007F6400" w:rsidRDefault="007F6400" w:rsidP="007F6400">
      <w:pPr>
        <w:spacing w:after="0" w:line="240" w:lineRule="auto"/>
        <w:textAlignment w:val="baseline"/>
        <w:rPr>
          <w:rFonts w:ascii="Calibri" w:eastAsia="Times New Roman" w:hAnsi="Calibri" w:cs="Calibri"/>
          <w:color w:val="000000"/>
        </w:rPr>
      </w:pPr>
      <w:r w:rsidRPr="007F6400">
        <w:rPr>
          <w:rFonts w:ascii="Calibri" w:eastAsia="Times New Roman" w:hAnsi="Calibri" w:cs="Calibri"/>
        </w:rPr>
        <w:t xml:space="preserve">All materials of this course (course handouts, lecture slides, assessments, course readings, etc.) are the intellectual property of the instructor or licensed to be used in this course by the copyright owner. Redistribution of these materials by any means without permission of the copyright holder(s) constitutes a breach of copyright and may lead to academic discipline and could be subject to legal action. </w:t>
      </w:r>
      <w:r w:rsidRPr="007F6400">
        <w:rPr>
          <w:rFonts w:ascii="Calibri" w:eastAsia="Times New Roman" w:hAnsi="Calibri" w:cs="Calibri"/>
          <w:color w:val="000000"/>
          <w:lang w:val="en-CA"/>
        </w:rPr>
        <w:t xml:space="preserve">Any lecture recordings are for the sole use of the instructor and students enrolled in the class. </w:t>
      </w:r>
      <w:r w:rsidRPr="007F6400">
        <w:rPr>
          <w:rFonts w:ascii="Calibri" w:eastAsia="Times New Roman" w:hAnsi="Calibri" w:cs="Calibri"/>
          <w:lang w:val="en-CA"/>
        </w:rPr>
        <w:t xml:space="preserve">In no case may the lecture recording or part of the recording be used by students for any other purpose, either personal or commercial. Further, </w:t>
      </w:r>
      <w:r w:rsidRPr="007F6400">
        <w:rPr>
          <w:rFonts w:ascii="Calibri" w:eastAsia="Times New Roman" w:hAnsi="Calibri" w:cs="Calibri"/>
          <w:color w:val="000000"/>
          <w:lang w:val="en-CA"/>
        </w:rPr>
        <w:t>audio or video recording of classes are not permitted without the prior consent of the instructor.</w:t>
      </w:r>
      <w:r w:rsidRPr="007F6400">
        <w:rPr>
          <w:rFonts w:ascii="Calibri" w:eastAsia="Times New Roman" w:hAnsi="Calibri" w:cs="Calibri"/>
          <w:color w:val="000000"/>
        </w:rPr>
        <w:t> </w:t>
      </w:r>
    </w:p>
    <w:p w14:paraId="57C7060B" w14:textId="77777777" w:rsidR="00573E32" w:rsidRDefault="00573E32" w:rsidP="007F6400">
      <w:pPr>
        <w:spacing w:after="0" w:line="240" w:lineRule="auto"/>
        <w:textAlignment w:val="baseline"/>
        <w:rPr>
          <w:rFonts w:ascii="Calibri" w:eastAsia="Times New Roman" w:hAnsi="Calibri" w:cs="Calibri"/>
          <w:caps/>
          <w:color w:val="77BF43"/>
        </w:rPr>
      </w:pPr>
    </w:p>
    <w:p w14:paraId="2FFD1E98" w14:textId="428A896E"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 xml:space="preserve">ACKNOWLEDGEMENT </w:t>
      </w:r>
      <w:r w:rsidRPr="007F6400">
        <w:rPr>
          <w:rFonts w:ascii="Calibri" w:eastAsia="Times New Roman" w:hAnsi="Calibri" w:cs="Calibri"/>
          <w:caps/>
          <w:color w:val="000000"/>
        </w:rPr>
        <w:t>[OPTIONAL] </w:t>
      </w:r>
    </w:p>
    <w:p w14:paraId="1C8B6D0F"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lang w:val="en-CA"/>
        </w:rPr>
        <w:lastRenderedPageBreak/>
        <w:t xml:space="preserve">UBC’s Point Grey Campus is located on the traditional, ancestral, and unceded territory of the </w:t>
      </w:r>
      <w:proofErr w:type="spellStart"/>
      <w:r w:rsidRPr="007F6400">
        <w:rPr>
          <w:rFonts w:ascii="Calibri" w:eastAsia="Times New Roman" w:hAnsi="Calibri" w:cs="Calibri"/>
          <w:lang w:val="en-CA"/>
        </w:rPr>
        <w:t>x</w:t>
      </w:r>
      <w:r w:rsidRPr="007F6400">
        <w:rPr>
          <w:rFonts w:ascii="Calibri" w:eastAsia="Times New Roman" w:hAnsi="Calibri" w:cs="Calibri"/>
          <w:sz w:val="17"/>
          <w:szCs w:val="17"/>
          <w:vertAlign w:val="superscript"/>
          <w:lang w:val="en-CA"/>
        </w:rPr>
        <w:t>w</w:t>
      </w:r>
      <w:r w:rsidRPr="007F6400">
        <w:rPr>
          <w:rFonts w:ascii="Calibri" w:eastAsia="Times New Roman" w:hAnsi="Calibri" w:cs="Calibri"/>
          <w:lang w:val="en-CA"/>
        </w:rPr>
        <w:t>məθk</w:t>
      </w:r>
      <w:r w:rsidRPr="007F6400">
        <w:rPr>
          <w:rFonts w:ascii="Calibri" w:eastAsia="Times New Roman" w:hAnsi="Calibri" w:cs="Calibri"/>
          <w:sz w:val="17"/>
          <w:szCs w:val="17"/>
          <w:vertAlign w:val="superscript"/>
          <w:lang w:val="en-CA"/>
        </w:rPr>
        <w:t>w</w:t>
      </w:r>
      <w:r w:rsidRPr="007F6400">
        <w:rPr>
          <w:rFonts w:ascii="Segoe UI" w:eastAsia="Times New Roman" w:hAnsi="Segoe UI" w:cs="Segoe UI"/>
          <w:lang w:val="en-CA"/>
        </w:rPr>
        <w:t>əy̓əm</w:t>
      </w:r>
      <w:proofErr w:type="spellEnd"/>
      <w:r w:rsidRPr="007F6400">
        <w:rPr>
          <w:rFonts w:ascii="Calibri" w:eastAsia="Times New Roman" w:hAnsi="Calibri" w:cs="Calibri"/>
          <w:lang w:val="en-CA"/>
        </w:rPr>
        <w:t xml:space="preserve"> (Musqueam) people, who for millennia have passed on their culture, history, and traditions from one generation to the next on this site.</w:t>
      </w:r>
      <w:r w:rsidRPr="007F6400">
        <w:rPr>
          <w:rFonts w:ascii="Calibri" w:eastAsia="Times New Roman" w:hAnsi="Calibri" w:cs="Calibri"/>
        </w:rPr>
        <w:t> </w:t>
      </w:r>
    </w:p>
    <w:p w14:paraId="6F6C2954" w14:textId="77777777" w:rsidR="00573E32" w:rsidRDefault="00573E32" w:rsidP="007F6400">
      <w:pPr>
        <w:spacing w:after="0" w:line="240" w:lineRule="auto"/>
        <w:textAlignment w:val="baseline"/>
        <w:rPr>
          <w:rFonts w:ascii="Calibri" w:eastAsia="Times New Roman" w:hAnsi="Calibri" w:cs="Calibri"/>
          <w:caps/>
          <w:color w:val="77BF43"/>
        </w:rPr>
      </w:pPr>
    </w:p>
    <w:p w14:paraId="2BE3A900" w14:textId="093FCB6F"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caps/>
          <w:color w:val="77BF43"/>
        </w:rPr>
        <w:t>COURSE SCHEDULE  </w:t>
      </w:r>
      <w:r w:rsidRPr="007F6400">
        <w:rPr>
          <w:rFonts w:ascii="Calibri" w:eastAsia="Times New Roman" w:hAnsi="Calibri" w:cs="Calibri"/>
          <w:color w:val="77BF43"/>
        </w:rPr>
        <w:t> </w:t>
      </w:r>
    </w:p>
    <w:p w14:paraId="57D72297" w14:textId="4C5A44DA" w:rsidR="007F6400" w:rsidRDefault="007F6400" w:rsidP="007F6400">
      <w:pPr>
        <w:spacing w:after="0" w:line="240" w:lineRule="auto"/>
        <w:textAlignment w:val="baseline"/>
        <w:rPr>
          <w:rFonts w:ascii="Calibri" w:eastAsia="Times New Roman" w:hAnsi="Calibri" w:cs="Calibri"/>
        </w:rPr>
      </w:pPr>
      <w:r w:rsidRPr="007F6400">
        <w:rPr>
          <w:rFonts w:ascii="Calibri" w:eastAsia="Times New Roman" w:hAnsi="Calibri" w:cs="Calibri"/>
        </w:rPr>
        <w:t xml:space="preserve">(Subject to change with </w:t>
      </w:r>
      <w:r w:rsidR="00F255ED">
        <w:rPr>
          <w:rFonts w:ascii="Calibri" w:eastAsia="Times New Roman" w:hAnsi="Calibri" w:cs="Calibri"/>
        </w:rPr>
        <w:t>consultation</w:t>
      </w:r>
      <w:r w:rsidRPr="007F6400">
        <w:rPr>
          <w:rFonts w:ascii="Calibri" w:eastAsia="Times New Roman" w:hAnsi="Calibri" w:cs="Calibri"/>
        </w:rPr>
        <w:t>) </w:t>
      </w:r>
    </w:p>
    <w:p w14:paraId="1B1A30D5" w14:textId="77777777" w:rsidR="00F255ED" w:rsidRDefault="00F255ED" w:rsidP="007F6400">
      <w:pPr>
        <w:spacing w:after="0" w:line="240" w:lineRule="auto"/>
        <w:textAlignment w:val="baseline"/>
        <w:rPr>
          <w:rFonts w:ascii="Calibri" w:eastAsia="Times New Roman" w:hAnsi="Calibri" w:cs="Calibri"/>
          <w:sz w:val="18"/>
          <w:szCs w:val="18"/>
        </w:rPr>
      </w:pPr>
    </w:p>
    <w:p w14:paraId="45BFE5F6" w14:textId="77777777" w:rsidR="00F255ED" w:rsidRDefault="00F255ED" w:rsidP="007F6400">
      <w:pPr>
        <w:spacing w:after="0" w:line="240" w:lineRule="auto"/>
        <w:textAlignment w:val="baseline"/>
        <w:rPr>
          <w:rFonts w:ascii="Segoe UI" w:eastAsia="Times New Roman" w:hAnsi="Segoe UI" w:cs="Segoe UI"/>
          <w:sz w:val="18"/>
          <w:szCs w:val="18"/>
        </w:rPr>
      </w:pPr>
    </w:p>
    <w:p w14:paraId="29F594D0" w14:textId="77777777" w:rsidR="00F255ED" w:rsidRPr="007F6400" w:rsidRDefault="00F255ED" w:rsidP="007F6400">
      <w:pPr>
        <w:spacing w:after="0" w:line="240" w:lineRule="auto"/>
        <w:textAlignment w:val="baseline"/>
        <w:rPr>
          <w:rFonts w:ascii="Segoe UI" w:eastAsia="Times New Roman" w:hAnsi="Segoe UI" w:cs="Segoe UI"/>
          <w:sz w:val="18"/>
          <w:szCs w:val="18"/>
        </w:rPr>
      </w:pPr>
    </w:p>
    <w:tbl>
      <w:tblPr>
        <w:tblW w:w="89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9"/>
        <w:gridCol w:w="1511"/>
        <w:gridCol w:w="1024"/>
        <w:gridCol w:w="1690"/>
        <w:gridCol w:w="1930"/>
        <w:gridCol w:w="2021"/>
      </w:tblGrid>
      <w:tr w:rsidR="00C67CD2" w:rsidRPr="007F6400" w14:paraId="44548C6D" w14:textId="77777777" w:rsidTr="00C67CD2">
        <w:trPr>
          <w:trHeight w:val="390"/>
        </w:trPr>
        <w:tc>
          <w:tcPr>
            <w:tcW w:w="749"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7356E088"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w:t>
            </w:r>
          </w:p>
        </w:tc>
        <w:tc>
          <w:tcPr>
            <w:tcW w:w="1511" w:type="dxa"/>
            <w:tcBorders>
              <w:top w:val="single" w:sz="6" w:space="0" w:color="auto"/>
              <w:left w:val="single" w:sz="6" w:space="0" w:color="auto"/>
              <w:bottom w:val="single" w:sz="6" w:space="0" w:color="auto"/>
              <w:right w:val="single" w:sz="6" w:space="0" w:color="auto"/>
            </w:tcBorders>
            <w:shd w:val="clear" w:color="auto" w:fill="77BF43"/>
          </w:tcPr>
          <w:p w14:paraId="2302276F" w14:textId="5C23BFF0" w:rsidR="00C67CD2" w:rsidRPr="007F6400" w:rsidRDefault="00C67CD2" w:rsidP="007F6400">
            <w:pPr>
              <w:spacing w:after="0" w:line="240" w:lineRule="auto"/>
              <w:jc w:val="center"/>
              <w:textAlignment w:val="baseline"/>
              <w:rPr>
                <w:rFonts w:ascii="Calibri" w:eastAsia="Times New Roman" w:hAnsi="Calibri" w:cs="Calibri"/>
              </w:rPr>
            </w:pPr>
            <w:r>
              <w:rPr>
                <w:rFonts w:ascii="Calibri" w:eastAsia="Times New Roman" w:hAnsi="Calibri" w:cs="Calibri"/>
              </w:rPr>
              <w:t>Asynchronous or Synchronous</w:t>
            </w:r>
          </w:p>
        </w:tc>
        <w:tc>
          <w:tcPr>
            <w:tcW w:w="1024"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70507E51" w14:textId="0D842EC0"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Date </w:t>
            </w:r>
          </w:p>
        </w:tc>
        <w:tc>
          <w:tcPr>
            <w:tcW w:w="1690"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5B0AE103"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Topic </w:t>
            </w:r>
          </w:p>
        </w:tc>
        <w:tc>
          <w:tcPr>
            <w:tcW w:w="1930"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4B670608"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Readings or Activities </w:t>
            </w:r>
          </w:p>
        </w:tc>
        <w:tc>
          <w:tcPr>
            <w:tcW w:w="2021"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4A5F47DB"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Assessments due </w:t>
            </w:r>
          </w:p>
        </w:tc>
      </w:tr>
      <w:tr w:rsidR="00C67CD2" w:rsidRPr="007F6400" w14:paraId="4908CC89"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7A9C12B4"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1 </w:t>
            </w:r>
          </w:p>
        </w:tc>
        <w:tc>
          <w:tcPr>
            <w:tcW w:w="1511" w:type="dxa"/>
            <w:tcBorders>
              <w:top w:val="single" w:sz="6" w:space="0" w:color="auto"/>
              <w:left w:val="single" w:sz="6" w:space="0" w:color="auto"/>
              <w:bottom w:val="single" w:sz="6" w:space="0" w:color="auto"/>
              <w:right w:val="single" w:sz="6" w:space="0" w:color="auto"/>
            </w:tcBorders>
          </w:tcPr>
          <w:p w14:paraId="01146ECA"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50095748" w14:textId="24AFA332"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1663854"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198BB9D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206475D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26DA6474"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719B760A"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2 </w:t>
            </w:r>
          </w:p>
        </w:tc>
        <w:tc>
          <w:tcPr>
            <w:tcW w:w="1511" w:type="dxa"/>
            <w:tcBorders>
              <w:top w:val="single" w:sz="6" w:space="0" w:color="auto"/>
              <w:left w:val="single" w:sz="6" w:space="0" w:color="auto"/>
              <w:bottom w:val="single" w:sz="6" w:space="0" w:color="auto"/>
              <w:right w:val="single" w:sz="6" w:space="0" w:color="auto"/>
            </w:tcBorders>
          </w:tcPr>
          <w:p w14:paraId="5905B4AC"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1642917B" w14:textId="07EAE2A6"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2D3CB1E"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6223F08C"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17D022F9"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0A373B1B"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234C803F"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3 </w:t>
            </w:r>
          </w:p>
        </w:tc>
        <w:tc>
          <w:tcPr>
            <w:tcW w:w="1511" w:type="dxa"/>
            <w:tcBorders>
              <w:top w:val="single" w:sz="6" w:space="0" w:color="auto"/>
              <w:left w:val="single" w:sz="6" w:space="0" w:color="auto"/>
              <w:bottom w:val="single" w:sz="6" w:space="0" w:color="auto"/>
              <w:right w:val="single" w:sz="6" w:space="0" w:color="auto"/>
            </w:tcBorders>
          </w:tcPr>
          <w:p w14:paraId="1FD5F0F6"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70C00AE8" w14:textId="4AF122EE"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26F58ED"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54B32C47"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78B671C3"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33BA72B1"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03E338A1"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511" w:type="dxa"/>
            <w:tcBorders>
              <w:top w:val="single" w:sz="6" w:space="0" w:color="auto"/>
              <w:left w:val="single" w:sz="6" w:space="0" w:color="auto"/>
              <w:bottom w:val="single" w:sz="6" w:space="0" w:color="auto"/>
              <w:right w:val="single" w:sz="6" w:space="0" w:color="auto"/>
            </w:tcBorders>
          </w:tcPr>
          <w:p w14:paraId="58CEEF1B"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03CBDE1B" w14:textId="6D89C171"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3F14670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0CC09038"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52697BAD"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bl>
    <w:p w14:paraId="12CEB7C9"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1F6D5870"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 </w:t>
      </w:r>
    </w:p>
    <w:p w14:paraId="40E67FED" w14:textId="6189A80E" w:rsidR="00DA6163" w:rsidRDefault="00DA6163">
      <w:r>
        <w:br w:type="page"/>
      </w:r>
    </w:p>
    <w:p w14:paraId="6CC9D7E4" w14:textId="71963467" w:rsidR="00DA6163" w:rsidRDefault="00DA6163" w:rsidP="00F27B0D">
      <w:pPr>
        <w:shd w:val="clear" w:color="auto" w:fill="E7E6E6" w:themeFill="background2"/>
      </w:pPr>
      <w:r>
        <w:lastRenderedPageBreak/>
        <w:t xml:space="preserve">[Below is an example of citation requirements for generative AI to be used for assignment outlines. It is included here for reference. </w:t>
      </w:r>
      <w:r w:rsidRPr="00F27B0D">
        <w:rPr>
          <w:b/>
          <w:bCs/>
          <w:u w:val="single"/>
        </w:rPr>
        <w:t xml:space="preserve">Delete </w:t>
      </w:r>
      <w:r w:rsidR="00F27B0D" w:rsidRPr="00F27B0D">
        <w:rPr>
          <w:b/>
          <w:bCs/>
          <w:u w:val="single"/>
        </w:rPr>
        <w:t>this page, including the</w:t>
      </w:r>
      <w:r w:rsidRPr="00F27B0D">
        <w:rPr>
          <w:b/>
          <w:bCs/>
          <w:u w:val="single"/>
        </w:rPr>
        <w:t xml:space="preserve"> below</w:t>
      </w:r>
      <w:r w:rsidR="00F27B0D" w:rsidRPr="00F27B0D">
        <w:rPr>
          <w:b/>
          <w:bCs/>
          <w:u w:val="single"/>
        </w:rPr>
        <w:t>,</w:t>
      </w:r>
      <w:r w:rsidRPr="00F27B0D">
        <w:rPr>
          <w:b/>
          <w:bCs/>
          <w:u w:val="single"/>
        </w:rPr>
        <w:t xml:space="preserve"> before distributing this syllabus.]</w:t>
      </w:r>
    </w:p>
    <w:p w14:paraId="511B25FF" w14:textId="77777777" w:rsidR="00DA6163" w:rsidRDefault="00DA6163"/>
    <w:p w14:paraId="2EE1F9A8" w14:textId="77777777" w:rsidR="00DA6163" w:rsidRPr="00C64D02" w:rsidRDefault="00DA6163" w:rsidP="00DA6163">
      <w:pPr>
        <w:rPr>
          <w:b/>
          <w:bCs/>
          <w:u w:val="single"/>
        </w:rPr>
      </w:pPr>
      <w:r w:rsidRPr="00C64D02">
        <w:rPr>
          <w:b/>
          <w:bCs/>
          <w:u w:val="single"/>
        </w:rPr>
        <w:t>Citation of Generative AI</w:t>
      </w:r>
    </w:p>
    <w:p w14:paraId="052D0DD4" w14:textId="1D0D14D9" w:rsidR="00DA6163" w:rsidRDefault="00DA6163" w:rsidP="00DA6163">
      <w:r>
        <w:t xml:space="preserve">Style guides have been updated to include citation of generative artificial intelligence (AI), including the </w:t>
      </w:r>
      <w:hyperlink r:id="rId38" w:history="1">
        <w:r w:rsidRPr="00C64D02">
          <w:rPr>
            <w:rStyle w:val="Hyperlink"/>
          </w:rPr>
          <w:t>APA Style Guide</w:t>
        </w:r>
      </w:hyperlink>
      <w:r>
        <w:t xml:space="preserve">. </w:t>
      </w:r>
      <w:proofErr w:type="gramStart"/>
      <w:r>
        <w:t>Your</w:t>
      </w:r>
      <w:proofErr w:type="gramEnd"/>
      <w:r>
        <w:t xml:space="preserve"> in-text citation and bibliographic citation of AI should follow the APA Style Guide.</w:t>
      </w:r>
    </w:p>
    <w:p w14:paraId="2C783ED5" w14:textId="561DF8B8" w:rsidR="00DA6163" w:rsidRDefault="00DA6163" w:rsidP="00DA6163">
      <w:r>
        <w:t>To confirm, in addition to following the APA style guide for in-text and bibliographic citation, please include:</w:t>
      </w:r>
    </w:p>
    <w:p w14:paraId="1C0F296E" w14:textId="77777777" w:rsidR="00DA6163" w:rsidRPr="003E5059" w:rsidRDefault="00DA6163" w:rsidP="00DA6163">
      <w:pPr>
        <w:pStyle w:val="ListParagraph"/>
        <w:numPr>
          <w:ilvl w:val="0"/>
          <w:numId w:val="13"/>
        </w:numPr>
        <w:spacing w:after="0" w:line="240" w:lineRule="auto"/>
      </w:pPr>
      <w:r w:rsidRPr="003E5059">
        <w:t xml:space="preserve">If you quote, paraphrase or use the full output that was generated by AI (for an example, see </w:t>
      </w:r>
      <w:hyperlink r:id="rId39" w:history="1">
        <w:r w:rsidRPr="003E5059">
          <w:rPr>
            <w:rStyle w:val="Hyperlink"/>
          </w:rPr>
          <w:t>here</w:t>
        </w:r>
      </w:hyperlink>
      <w:r w:rsidRPr="003E5059">
        <w:t>):</w:t>
      </w:r>
    </w:p>
    <w:p w14:paraId="0CB50F58" w14:textId="77777777" w:rsidR="00DA6163" w:rsidRDefault="00DA6163" w:rsidP="00DA6163">
      <w:pPr>
        <w:pStyle w:val="ListParagraph"/>
        <w:numPr>
          <w:ilvl w:val="1"/>
          <w:numId w:val="13"/>
        </w:numPr>
        <w:spacing w:after="0" w:line="240" w:lineRule="auto"/>
      </w:pPr>
      <w:r>
        <w:t>Any prompt(s) used to generate content</w:t>
      </w:r>
    </w:p>
    <w:p w14:paraId="191A6728" w14:textId="77777777" w:rsidR="00DA6163" w:rsidRDefault="00DA6163" w:rsidP="00DA6163">
      <w:pPr>
        <w:pStyle w:val="ListParagraph"/>
        <w:numPr>
          <w:ilvl w:val="1"/>
          <w:numId w:val="13"/>
        </w:numPr>
        <w:spacing w:after="0" w:line="240" w:lineRule="auto"/>
      </w:pPr>
      <w:r>
        <w:t>As an appendix, the original output (</w:t>
      </w:r>
      <w:proofErr w:type="gramStart"/>
      <w:r>
        <w:t>e.g.</w:t>
      </w:r>
      <w:proofErr w:type="gramEnd"/>
      <w:r>
        <w:t xml:space="preserve"> in the form of a full transcript or chat log) of the AI</w:t>
      </w:r>
    </w:p>
    <w:p w14:paraId="24F42840" w14:textId="77777777" w:rsidR="00DA6163" w:rsidRPr="003E5059" w:rsidRDefault="00DA6163" w:rsidP="00DA6163">
      <w:pPr>
        <w:pStyle w:val="ListParagraph"/>
        <w:numPr>
          <w:ilvl w:val="0"/>
          <w:numId w:val="13"/>
        </w:numPr>
        <w:spacing w:after="0" w:line="240" w:lineRule="auto"/>
      </w:pPr>
      <w:r w:rsidRPr="003E5059">
        <w:t xml:space="preserve">If you use but do not quote or paraphrase the AI (for an example, see </w:t>
      </w:r>
      <w:hyperlink r:id="rId40" w:history="1">
        <w:r w:rsidRPr="003E5059">
          <w:rPr>
            <w:rStyle w:val="Hyperlink"/>
          </w:rPr>
          <w:t>here</w:t>
        </w:r>
      </w:hyperlink>
      <w:r w:rsidRPr="003E5059">
        <w:t>):</w:t>
      </w:r>
    </w:p>
    <w:p w14:paraId="45B8D400" w14:textId="77777777" w:rsidR="00DA6163" w:rsidRDefault="00DA6163" w:rsidP="00DA6163">
      <w:pPr>
        <w:pStyle w:val="ListParagraph"/>
        <w:numPr>
          <w:ilvl w:val="1"/>
          <w:numId w:val="13"/>
        </w:numPr>
        <w:spacing w:after="0" w:line="240" w:lineRule="auto"/>
      </w:pPr>
      <w:r>
        <w:t>A general statement in the text as to how you used the AI</w:t>
      </w:r>
    </w:p>
    <w:p w14:paraId="5EA9D90B" w14:textId="77777777" w:rsidR="00DA6163" w:rsidRDefault="00DA6163" w:rsidP="00DA6163">
      <w:pPr>
        <w:pStyle w:val="ListParagraph"/>
        <w:numPr>
          <w:ilvl w:val="1"/>
          <w:numId w:val="13"/>
        </w:numPr>
        <w:spacing w:after="0" w:line="240" w:lineRule="auto"/>
      </w:pPr>
      <w:r>
        <w:t>As an appendix, the original output (</w:t>
      </w:r>
      <w:proofErr w:type="gramStart"/>
      <w:r>
        <w:t>e.g.</w:t>
      </w:r>
      <w:proofErr w:type="gramEnd"/>
      <w:r>
        <w:t xml:space="preserve"> in the form of a full transcript or chat log) of the AI</w:t>
      </w:r>
    </w:p>
    <w:p w14:paraId="34F85B0E" w14:textId="77777777" w:rsidR="00DA6163" w:rsidRPr="00C64D02" w:rsidRDefault="00DA6163" w:rsidP="00DA6163"/>
    <w:p w14:paraId="790102DD" w14:textId="198D8F31" w:rsidR="00DE27C3" w:rsidRDefault="00DA6163">
      <w:r>
        <w:t xml:space="preserve"> </w:t>
      </w:r>
    </w:p>
    <w:sectPr w:rsidR="00DE27C3">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F6662" w14:textId="77777777" w:rsidR="00223213" w:rsidRDefault="00223213" w:rsidP="004C494C">
      <w:pPr>
        <w:spacing w:after="0" w:line="240" w:lineRule="auto"/>
      </w:pPr>
      <w:r>
        <w:separator/>
      </w:r>
    </w:p>
  </w:endnote>
  <w:endnote w:type="continuationSeparator" w:id="0">
    <w:p w14:paraId="5B0182F7" w14:textId="77777777" w:rsidR="00223213" w:rsidRDefault="00223213" w:rsidP="004C4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32BEA" w14:textId="77777777" w:rsidR="0040235C" w:rsidRDefault="00402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2268"/>
    </w:tblGrid>
    <w:tr w:rsidR="00914BE7" w:rsidRPr="00ED0F44" w14:paraId="0C926224" w14:textId="77777777" w:rsidTr="00C61FC9">
      <w:tc>
        <w:tcPr>
          <w:tcW w:w="1418" w:type="dxa"/>
          <w:tcBorders>
            <w:bottom w:val="single" w:sz="4" w:space="0" w:color="auto"/>
          </w:tcBorders>
        </w:tcPr>
        <w:p w14:paraId="511286AE" w14:textId="77777777" w:rsidR="00914BE7" w:rsidRPr="00ED0F44" w:rsidRDefault="00914BE7" w:rsidP="00914BE7">
          <w:pPr>
            <w:pStyle w:val="Footer"/>
            <w:rPr>
              <w:sz w:val="20"/>
              <w:lang w:val="en-US"/>
            </w:rPr>
          </w:pPr>
          <w:r w:rsidRPr="00ED0F44">
            <w:rPr>
              <w:sz w:val="20"/>
              <w:lang w:val="en-US"/>
            </w:rPr>
            <w:t>[Course code]</w:t>
          </w:r>
        </w:p>
      </w:tc>
      <w:tc>
        <w:tcPr>
          <w:tcW w:w="2268" w:type="dxa"/>
          <w:tcBorders>
            <w:bottom w:val="single" w:sz="4" w:space="0" w:color="auto"/>
          </w:tcBorders>
        </w:tcPr>
        <w:p w14:paraId="4EC59282" w14:textId="77777777" w:rsidR="00914BE7" w:rsidRPr="00ED0F44" w:rsidRDefault="00914BE7" w:rsidP="00914BE7">
          <w:pPr>
            <w:pStyle w:val="Footer"/>
            <w:rPr>
              <w:sz w:val="20"/>
              <w:lang w:val="en-US"/>
            </w:rPr>
          </w:pPr>
          <w:r w:rsidRPr="00ED0F44">
            <w:rPr>
              <w:sz w:val="20"/>
              <w:lang w:val="en-US"/>
            </w:rPr>
            <w:t>[Section(s)]</w:t>
          </w:r>
        </w:p>
      </w:tc>
    </w:tr>
    <w:tr w:rsidR="00914BE7" w:rsidRPr="00D96E0B" w14:paraId="30E6B3BD" w14:textId="77777777" w:rsidTr="00C61FC9">
      <w:tc>
        <w:tcPr>
          <w:tcW w:w="3686" w:type="dxa"/>
          <w:gridSpan w:val="2"/>
          <w:tcBorders>
            <w:top w:val="single" w:sz="4" w:space="0" w:color="auto"/>
          </w:tcBorders>
        </w:tcPr>
        <w:p w14:paraId="66CBBB8B" w14:textId="77777777" w:rsidR="00914BE7" w:rsidRPr="00D96E0B" w:rsidRDefault="00914BE7" w:rsidP="00914BE7">
          <w:pPr>
            <w:pStyle w:val="Footer"/>
            <w:rPr>
              <w:sz w:val="20"/>
              <w:lang w:val="pt-BR"/>
            </w:rPr>
          </w:pPr>
          <w:r w:rsidRPr="00D96E0B">
            <w:rPr>
              <w:sz w:val="20"/>
              <w:lang w:val="pt-BR"/>
            </w:rPr>
            <w:t>Program: [MBA, PMBA, IMBA, MBAN, MM]</w:t>
          </w:r>
        </w:p>
      </w:tc>
    </w:tr>
    <w:tr w:rsidR="00534315" w:rsidRPr="00ED0F44" w14:paraId="560107A8" w14:textId="77777777" w:rsidTr="00C61FC9">
      <w:tc>
        <w:tcPr>
          <w:tcW w:w="1418" w:type="dxa"/>
        </w:tcPr>
        <w:p w14:paraId="10932601" w14:textId="04299305" w:rsidR="00534315" w:rsidRPr="00ED0F44" w:rsidRDefault="00534315" w:rsidP="00534315">
          <w:pPr>
            <w:pStyle w:val="Footer"/>
            <w:rPr>
              <w:sz w:val="20"/>
              <w:lang w:val="en-US"/>
            </w:rPr>
          </w:pPr>
        </w:p>
      </w:tc>
      <w:tc>
        <w:tcPr>
          <w:tcW w:w="2268" w:type="dxa"/>
        </w:tcPr>
        <w:p w14:paraId="78259CE5" w14:textId="34BFB834" w:rsidR="00534315" w:rsidRPr="00ED0F44" w:rsidRDefault="00534315" w:rsidP="00534315">
          <w:pPr>
            <w:pStyle w:val="Footer"/>
            <w:rPr>
              <w:sz w:val="20"/>
              <w:lang w:val="en-US"/>
            </w:rPr>
          </w:pPr>
        </w:p>
      </w:tc>
    </w:tr>
  </w:tbl>
  <w:p w14:paraId="46A94BA2" w14:textId="2414F087" w:rsidR="004C494C" w:rsidRPr="004C494C" w:rsidRDefault="004C494C" w:rsidP="004C494C">
    <w:pPr>
      <w:tabs>
        <w:tab w:val="center" w:pos="4680"/>
        <w:tab w:val="right" w:pos="9360"/>
      </w:tabs>
      <w:spacing w:after="0" w:line="240" w:lineRule="auto"/>
      <w:rPr>
        <w:sz w:val="20"/>
        <w:szCs w:val="24"/>
      </w:rPr>
    </w:pPr>
    <w:r w:rsidRPr="004C494C">
      <w:rPr>
        <w:sz w:val="20"/>
        <w:szCs w:val="24"/>
      </w:rPr>
      <w:fldChar w:fldCharType="begin"/>
    </w:r>
    <w:r w:rsidRPr="004C494C">
      <w:rPr>
        <w:sz w:val="20"/>
        <w:szCs w:val="24"/>
      </w:rPr>
      <w:instrText xml:space="preserve"> PAGE   \* MERGEFORMAT </w:instrText>
    </w:r>
    <w:r w:rsidRPr="004C494C">
      <w:rPr>
        <w:sz w:val="20"/>
        <w:szCs w:val="24"/>
      </w:rPr>
      <w:fldChar w:fldCharType="separate"/>
    </w:r>
    <w:r w:rsidR="00310337">
      <w:rPr>
        <w:noProof/>
        <w:sz w:val="20"/>
        <w:szCs w:val="24"/>
      </w:rPr>
      <w:t>3</w:t>
    </w:r>
    <w:r w:rsidRPr="004C494C">
      <w:rPr>
        <w:noProof/>
        <w:sz w:val="20"/>
        <w:szCs w:val="24"/>
      </w:rPr>
      <w:fldChar w:fldCharType="end"/>
    </w:r>
    <w:r w:rsidRPr="004C494C">
      <w:rPr>
        <w:sz w:val="20"/>
        <w:szCs w:val="24"/>
      </w:rPr>
      <w:tab/>
    </w:r>
    <w:r w:rsidRPr="004C494C">
      <w:rPr>
        <w:sz w:val="20"/>
        <w:szCs w:val="24"/>
      </w:rPr>
      <w:tab/>
    </w:r>
    <w:r w:rsidRPr="004C494C">
      <w:rPr>
        <w:sz w:val="20"/>
        <w:szCs w:val="24"/>
      </w:rPr>
      <w:fldChar w:fldCharType="begin"/>
    </w:r>
    <w:r w:rsidRPr="004C494C">
      <w:rPr>
        <w:sz w:val="20"/>
        <w:szCs w:val="24"/>
      </w:rPr>
      <w:instrText xml:space="preserve"> SAVEDATE \@ "MMMM d, yyyy" \* MERGEFORMAT </w:instrText>
    </w:r>
    <w:r w:rsidRPr="004C494C">
      <w:rPr>
        <w:sz w:val="20"/>
        <w:szCs w:val="24"/>
      </w:rPr>
      <w:fldChar w:fldCharType="separate"/>
    </w:r>
    <w:r w:rsidR="008D3379">
      <w:rPr>
        <w:noProof/>
        <w:sz w:val="20"/>
        <w:szCs w:val="24"/>
      </w:rPr>
      <w:t>July 26, 2023</w:t>
    </w:r>
    <w:r w:rsidRPr="004C494C">
      <w:rPr>
        <w:sz w:val="20"/>
        <w:szCs w:val="24"/>
      </w:rPr>
      <w:fldChar w:fldCharType="end"/>
    </w:r>
  </w:p>
  <w:p w14:paraId="4BB48592" w14:textId="77777777" w:rsidR="004C494C" w:rsidRDefault="004C4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9FB5C" w14:textId="77777777" w:rsidR="0040235C" w:rsidRDefault="00402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9571F" w14:textId="77777777" w:rsidR="00223213" w:rsidRDefault="00223213" w:rsidP="004C494C">
      <w:pPr>
        <w:spacing w:after="0" w:line="240" w:lineRule="auto"/>
      </w:pPr>
      <w:r>
        <w:separator/>
      </w:r>
    </w:p>
  </w:footnote>
  <w:footnote w:type="continuationSeparator" w:id="0">
    <w:p w14:paraId="7C15D83F" w14:textId="77777777" w:rsidR="00223213" w:rsidRDefault="00223213" w:rsidP="004C4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92948" w14:textId="77777777" w:rsidR="0040235C" w:rsidRDefault="004023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1358" w14:textId="0E1CB419" w:rsidR="004C494C" w:rsidRPr="004C494C" w:rsidRDefault="0040235C" w:rsidP="004C494C">
    <w:pPr>
      <w:pBdr>
        <w:bottom w:val="single" w:sz="4" w:space="1" w:color="auto"/>
      </w:pBdr>
      <w:tabs>
        <w:tab w:val="center" w:pos="4680"/>
        <w:tab w:val="right" w:pos="9360"/>
      </w:tabs>
      <w:spacing w:after="0" w:line="240" w:lineRule="auto"/>
      <w:rPr>
        <w:szCs w:val="24"/>
        <w:lang w:val="en-CA"/>
      </w:rPr>
    </w:pPr>
    <w:r w:rsidRPr="006A621E">
      <w:rPr>
        <w:noProof/>
      </w:rPr>
      <w:drawing>
        <wp:anchor distT="0" distB="0" distL="114300" distR="114300" simplePos="0" relativeHeight="251659264" behindDoc="0" locked="0" layoutInCell="1" allowOverlap="1" wp14:anchorId="4A3C80CF" wp14:editId="76DA39B6">
          <wp:simplePos x="0" y="0"/>
          <wp:positionH relativeFrom="margin">
            <wp:align>right</wp:align>
          </wp:positionH>
          <wp:positionV relativeFrom="page">
            <wp:posOffset>457200</wp:posOffset>
          </wp:positionV>
          <wp:extent cx="1166400" cy="342000"/>
          <wp:effectExtent l="0" t="0" r="0" b="1270"/>
          <wp:wrapNone/>
          <wp:docPr id="37" name="Picture 37" descr="Robert H Lee_3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bert H Lee_3C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64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94C" w:rsidRPr="004C494C">
      <w:rPr>
        <w:noProof/>
        <w:szCs w:val="24"/>
      </w:rPr>
      <w:drawing>
        <wp:inline distT="0" distB="0" distL="0" distR="0" wp14:anchorId="6E9ED41C" wp14:editId="5E3C23E7">
          <wp:extent cx="2065655" cy="457200"/>
          <wp:effectExtent l="0" t="0" r="0" b="0"/>
          <wp:docPr id="1" name="Picture 1" descr="UBC Sauder_3C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UBC Sauder_3C_RGB"/>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5655" cy="457200"/>
                  </a:xfrm>
                  <a:prstGeom prst="rect">
                    <a:avLst/>
                  </a:prstGeom>
                  <a:noFill/>
                  <a:ln>
                    <a:noFill/>
                  </a:ln>
                </pic:spPr>
              </pic:pic>
            </a:graphicData>
          </a:graphic>
        </wp:inline>
      </w:drawing>
    </w:r>
    <w:r w:rsidR="004C494C" w:rsidRPr="004C494C">
      <w:rPr>
        <w:szCs w:val="24"/>
        <w:lang w:val="en-CA"/>
      </w:rPr>
      <w:tab/>
    </w:r>
    <w:r w:rsidR="004C494C" w:rsidRPr="004C494C">
      <w:rPr>
        <w:szCs w:val="24"/>
        <w:lang w:val="en-CA"/>
      </w:rPr>
      <w:tab/>
      <w:t>Syllabus</w:t>
    </w:r>
  </w:p>
  <w:p w14:paraId="1CCF6F4E" w14:textId="77777777" w:rsidR="004C494C" w:rsidRDefault="004C49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C779" w14:textId="77777777" w:rsidR="0040235C" w:rsidRDefault="004023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5F6"/>
    <w:multiLevelType w:val="hybridMultilevel"/>
    <w:tmpl w:val="BA667F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F7164D"/>
    <w:multiLevelType w:val="multilevel"/>
    <w:tmpl w:val="6DC81B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E3AF2"/>
    <w:multiLevelType w:val="multilevel"/>
    <w:tmpl w:val="3DD2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0D06B8"/>
    <w:multiLevelType w:val="hybridMultilevel"/>
    <w:tmpl w:val="DF2C39AA"/>
    <w:lvl w:ilvl="0" w:tplc="278A4E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675C36"/>
    <w:multiLevelType w:val="multilevel"/>
    <w:tmpl w:val="8A1E2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002C28"/>
    <w:multiLevelType w:val="multilevel"/>
    <w:tmpl w:val="7BC46C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DC0BE2"/>
    <w:multiLevelType w:val="hybridMultilevel"/>
    <w:tmpl w:val="53AC5E9E"/>
    <w:lvl w:ilvl="0" w:tplc="04090001">
      <w:start w:val="1"/>
      <w:numFmt w:val="bullet"/>
      <w:lvlText w:val=""/>
      <w:lvlJc w:val="left"/>
      <w:pPr>
        <w:ind w:left="2880" w:hanging="360"/>
      </w:pPr>
      <w:rPr>
        <w:rFonts w:ascii="Symbol" w:hAnsi="Symbol" w:hint="default"/>
      </w:rPr>
    </w:lvl>
    <w:lvl w:ilvl="1" w:tplc="D4B48414">
      <w:start w:val="1"/>
      <w:numFmt w:val="bullet"/>
      <w:suff w:val="space"/>
      <w:lvlText w:val=""/>
      <w:lvlJc w:val="left"/>
      <w:pPr>
        <w:ind w:left="2160" w:hanging="144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90E531C"/>
    <w:multiLevelType w:val="multilevel"/>
    <w:tmpl w:val="21AE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142797"/>
    <w:multiLevelType w:val="multilevel"/>
    <w:tmpl w:val="FF7E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A013E5"/>
    <w:multiLevelType w:val="multilevel"/>
    <w:tmpl w:val="B62C4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E67EE2"/>
    <w:multiLevelType w:val="multilevel"/>
    <w:tmpl w:val="F8B6E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343718"/>
    <w:multiLevelType w:val="hybridMultilevel"/>
    <w:tmpl w:val="95148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C469D"/>
    <w:multiLevelType w:val="multilevel"/>
    <w:tmpl w:val="5F1A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9377C1"/>
    <w:multiLevelType w:val="multilevel"/>
    <w:tmpl w:val="17A0D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F93E86"/>
    <w:multiLevelType w:val="multilevel"/>
    <w:tmpl w:val="B64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9"/>
  </w:num>
  <w:num w:numId="3">
    <w:abstractNumId w:val="10"/>
  </w:num>
  <w:num w:numId="4">
    <w:abstractNumId w:val="13"/>
  </w:num>
  <w:num w:numId="5">
    <w:abstractNumId w:val="7"/>
  </w:num>
  <w:num w:numId="6">
    <w:abstractNumId w:val="14"/>
  </w:num>
  <w:num w:numId="7">
    <w:abstractNumId w:val="8"/>
  </w:num>
  <w:num w:numId="8">
    <w:abstractNumId w:val="2"/>
  </w:num>
  <w:num w:numId="9">
    <w:abstractNumId w:val="5"/>
  </w:num>
  <w:num w:numId="10">
    <w:abstractNumId w:val="4"/>
  </w:num>
  <w:num w:numId="11">
    <w:abstractNumId w:val="12"/>
  </w:num>
  <w:num w:numId="12">
    <w:abstractNumId w:val="11"/>
  </w:num>
  <w:num w:numId="13">
    <w:abstractNumId w:val="3"/>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400"/>
    <w:rsid w:val="00013D9D"/>
    <w:rsid w:val="000238ED"/>
    <w:rsid w:val="000452BE"/>
    <w:rsid w:val="00101D97"/>
    <w:rsid w:val="001831EB"/>
    <w:rsid w:val="00187459"/>
    <w:rsid w:val="001C3B17"/>
    <w:rsid w:val="001E6F99"/>
    <w:rsid w:val="00202BC1"/>
    <w:rsid w:val="00223213"/>
    <w:rsid w:val="00227E8B"/>
    <w:rsid w:val="00244C95"/>
    <w:rsid w:val="00250973"/>
    <w:rsid w:val="002617F1"/>
    <w:rsid w:val="002975FD"/>
    <w:rsid w:val="002C4463"/>
    <w:rsid w:val="002F1DB4"/>
    <w:rsid w:val="00310337"/>
    <w:rsid w:val="0037619A"/>
    <w:rsid w:val="003857C1"/>
    <w:rsid w:val="00391A7F"/>
    <w:rsid w:val="0040235C"/>
    <w:rsid w:val="004A250D"/>
    <w:rsid w:val="004C494C"/>
    <w:rsid w:val="00515BC9"/>
    <w:rsid w:val="00534315"/>
    <w:rsid w:val="00573E32"/>
    <w:rsid w:val="00575FE5"/>
    <w:rsid w:val="005A3DB0"/>
    <w:rsid w:val="005F73A2"/>
    <w:rsid w:val="006445CF"/>
    <w:rsid w:val="006A4DDD"/>
    <w:rsid w:val="007559E6"/>
    <w:rsid w:val="007A0395"/>
    <w:rsid w:val="007C5AB3"/>
    <w:rsid w:val="007F6400"/>
    <w:rsid w:val="007F76F9"/>
    <w:rsid w:val="007F7810"/>
    <w:rsid w:val="00825C47"/>
    <w:rsid w:val="00867A47"/>
    <w:rsid w:val="008832B1"/>
    <w:rsid w:val="008D3379"/>
    <w:rsid w:val="008E041C"/>
    <w:rsid w:val="008E3957"/>
    <w:rsid w:val="008F76B6"/>
    <w:rsid w:val="00905404"/>
    <w:rsid w:val="00914BE7"/>
    <w:rsid w:val="0093238C"/>
    <w:rsid w:val="00936BC1"/>
    <w:rsid w:val="00943711"/>
    <w:rsid w:val="00A11BD3"/>
    <w:rsid w:val="00A578DC"/>
    <w:rsid w:val="00A85A3B"/>
    <w:rsid w:val="00AB6204"/>
    <w:rsid w:val="00AE35D3"/>
    <w:rsid w:val="00AE49EE"/>
    <w:rsid w:val="00B03C0E"/>
    <w:rsid w:val="00B475E2"/>
    <w:rsid w:val="00B5182B"/>
    <w:rsid w:val="00B55A63"/>
    <w:rsid w:val="00B84EF8"/>
    <w:rsid w:val="00B96B83"/>
    <w:rsid w:val="00BB3E7E"/>
    <w:rsid w:val="00C11AE8"/>
    <w:rsid w:val="00C61FC9"/>
    <w:rsid w:val="00C67CD2"/>
    <w:rsid w:val="00DA6163"/>
    <w:rsid w:val="00DE27C3"/>
    <w:rsid w:val="00E02907"/>
    <w:rsid w:val="00E034FE"/>
    <w:rsid w:val="00E30AEA"/>
    <w:rsid w:val="00E944B7"/>
    <w:rsid w:val="00EA110A"/>
    <w:rsid w:val="00F02321"/>
    <w:rsid w:val="00F2384D"/>
    <w:rsid w:val="00F255ED"/>
    <w:rsid w:val="00F27B0D"/>
    <w:rsid w:val="00FC526D"/>
    <w:rsid w:val="00FD2C47"/>
    <w:rsid w:val="00FF37D6"/>
    <w:rsid w:val="02D3B342"/>
    <w:rsid w:val="0325783C"/>
    <w:rsid w:val="0346A3D2"/>
    <w:rsid w:val="046F83A3"/>
    <w:rsid w:val="060B5404"/>
    <w:rsid w:val="082E85AF"/>
    <w:rsid w:val="0CED8618"/>
    <w:rsid w:val="116EECDF"/>
    <w:rsid w:val="1A33B326"/>
    <w:rsid w:val="1B927923"/>
    <w:rsid w:val="20A2F4AA"/>
    <w:rsid w:val="2115E53A"/>
    <w:rsid w:val="268E0351"/>
    <w:rsid w:val="30A5E464"/>
    <w:rsid w:val="39E3B563"/>
    <w:rsid w:val="3B6C8485"/>
    <w:rsid w:val="44AC5AB8"/>
    <w:rsid w:val="4C219A42"/>
    <w:rsid w:val="4F593B04"/>
    <w:rsid w:val="51B972F6"/>
    <w:rsid w:val="525CC182"/>
    <w:rsid w:val="53BD80B8"/>
    <w:rsid w:val="5AAB9B66"/>
    <w:rsid w:val="5BE5181B"/>
    <w:rsid w:val="5F3F3A1E"/>
    <w:rsid w:val="66B93AE8"/>
    <w:rsid w:val="6E3567BC"/>
    <w:rsid w:val="718CC220"/>
    <w:rsid w:val="72486C62"/>
    <w:rsid w:val="76323327"/>
    <w:rsid w:val="76603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3515A"/>
  <w15:chartTrackingRefBased/>
  <w15:docId w15:val="{6015DBEC-42B9-4C50-ACC8-4EE5D7EF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3D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52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238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F64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F6400"/>
  </w:style>
  <w:style w:type="character" w:customStyle="1" w:styleId="eop">
    <w:name w:val="eop"/>
    <w:basedOn w:val="DefaultParagraphFont"/>
    <w:rsid w:val="007F6400"/>
  </w:style>
  <w:style w:type="character" w:customStyle="1" w:styleId="spellingerrorsuperscript">
    <w:name w:val="spellingerrorsuperscript"/>
    <w:basedOn w:val="DefaultParagraphFont"/>
    <w:rsid w:val="007F6400"/>
  </w:style>
  <w:style w:type="paragraph" w:styleId="BalloonText">
    <w:name w:val="Balloon Text"/>
    <w:basedOn w:val="Normal"/>
    <w:link w:val="BalloonTextChar"/>
    <w:uiPriority w:val="99"/>
    <w:semiHidden/>
    <w:unhideWhenUsed/>
    <w:rsid w:val="00B55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A63"/>
    <w:rPr>
      <w:rFonts w:ascii="Segoe UI" w:hAnsi="Segoe UI" w:cs="Segoe UI"/>
      <w:sz w:val="18"/>
      <w:szCs w:val="18"/>
    </w:rPr>
  </w:style>
  <w:style w:type="character" w:styleId="CommentReference">
    <w:name w:val="annotation reference"/>
    <w:basedOn w:val="DefaultParagraphFont"/>
    <w:uiPriority w:val="99"/>
    <w:semiHidden/>
    <w:unhideWhenUsed/>
    <w:rsid w:val="00B55A63"/>
    <w:rPr>
      <w:sz w:val="16"/>
      <w:szCs w:val="16"/>
    </w:rPr>
  </w:style>
  <w:style w:type="paragraph" w:styleId="CommentText">
    <w:name w:val="annotation text"/>
    <w:basedOn w:val="Normal"/>
    <w:link w:val="CommentTextChar"/>
    <w:uiPriority w:val="99"/>
    <w:semiHidden/>
    <w:unhideWhenUsed/>
    <w:rsid w:val="00B55A63"/>
    <w:pPr>
      <w:spacing w:line="240" w:lineRule="auto"/>
    </w:pPr>
    <w:rPr>
      <w:sz w:val="20"/>
      <w:szCs w:val="20"/>
    </w:rPr>
  </w:style>
  <w:style w:type="character" w:customStyle="1" w:styleId="CommentTextChar">
    <w:name w:val="Comment Text Char"/>
    <w:basedOn w:val="DefaultParagraphFont"/>
    <w:link w:val="CommentText"/>
    <w:uiPriority w:val="99"/>
    <w:semiHidden/>
    <w:rsid w:val="00B55A63"/>
    <w:rPr>
      <w:sz w:val="20"/>
      <w:szCs w:val="20"/>
    </w:rPr>
  </w:style>
  <w:style w:type="paragraph" w:styleId="CommentSubject">
    <w:name w:val="annotation subject"/>
    <w:basedOn w:val="CommentText"/>
    <w:next w:val="CommentText"/>
    <w:link w:val="CommentSubjectChar"/>
    <w:uiPriority w:val="99"/>
    <w:semiHidden/>
    <w:unhideWhenUsed/>
    <w:rsid w:val="00B55A63"/>
    <w:rPr>
      <w:b/>
      <w:bCs/>
    </w:rPr>
  </w:style>
  <w:style w:type="character" w:customStyle="1" w:styleId="CommentSubjectChar">
    <w:name w:val="Comment Subject Char"/>
    <w:basedOn w:val="CommentTextChar"/>
    <w:link w:val="CommentSubject"/>
    <w:uiPriority w:val="99"/>
    <w:semiHidden/>
    <w:rsid w:val="00B55A63"/>
    <w:rPr>
      <w:b/>
      <w:bCs/>
      <w:sz w:val="20"/>
      <w:szCs w:val="20"/>
    </w:rPr>
  </w:style>
  <w:style w:type="character" w:customStyle="1" w:styleId="Heading2Char">
    <w:name w:val="Heading 2 Char"/>
    <w:basedOn w:val="DefaultParagraphFont"/>
    <w:link w:val="Heading2"/>
    <w:uiPriority w:val="9"/>
    <w:rsid w:val="000452BE"/>
    <w:rPr>
      <w:rFonts w:asciiTheme="majorHAnsi" w:eastAsiaTheme="majorEastAsia" w:hAnsiTheme="majorHAnsi" w:cstheme="majorBidi"/>
      <w:color w:val="2F5496" w:themeColor="accent1" w:themeShade="BF"/>
      <w:sz w:val="26"/>
      <w:szCs w:val="26"/>
    </w:rPr>
  </w:style>
  <w:style w:type="character" w:styleId="SubtleEmphasis">
    <w:name w:val="Subtle Emphasis"/>
    <w:basedOn w:val="DefaultParagraphFont"/>
    <w:uiPriority w:val="19"/>
    <w:qFormat/>
    <w:rsid w:val="000452BE"/>
    <w:rPr>
      <w:i/>
      <w:iCs/>
      <w:color w:val="404040" w:themeColor="text1" w:themeTint="BF"/>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573E32"/>
    <w:pPr>
      <w:ind w:left="720"/>
      <w:contextualSpacing/>
    </w:pPr>
  </w:style>
  <w:style w:type="character" w:styleId="FollowedHyperlink">
    <w:name w:val="FollowedHyperlink"/>
    <w:basedOn w:val="DefaultParagraphFont"/>
    <w:uiPriority w:val="99"/>
    <w:semiHidden/>
    <w:unhideWhenUsed/>
    <w:rsid w:val="00943711"/>
    <w:rPr>
      <w:color w:val="954F72" w:themeColor="followedHyperlink"/>
      <w:u w:val="single"/>
    </w:rPr>
  </w:style>
  <w:style w:type="paragraph" w:styleId="Header">
    <w:name w:val="header"/>
    <w:basedOn w:val="Normal"/>
    <w:link w:val="HeaderChar"/>
    <w:uiPriority w:val="99"/>
    <w:unhideWhenUsed/>
    <w:rsid w:val="004C4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94C"/>
  </w:style>
  <w:style w:type="paragraph" w:styleId="Footer">
    <w:name w:val="footer"/>
    <w:basedOn w:val="Normal"/>
    <w:link w:val="FooterChar"/>
    <w:uiPriority w:val="99"/>
    <w:unhideWhenUsed/>
    <w:rsid w:val="004C4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94C"/>
  </w:style>
  <w:style w:type="table" w:styleId="TableGrid">
    <w:name w:val="Table Grid"/>
    <w:basedOn w:val="TableNormal"/>
    <w:uiPriority w:val="39"/>
    <w:rsid w:val="004C494C"/>
    <w:pPr>
      <w:spacing w:after="0" w:line="240" w:lineRule="auto"/>
    </w:pPr>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38ED"/>
    <w:rPr>
      <w:color w:val="605E5C"/>
      <w:shd w:val="clear" w:color="auto" w:fill="E1DFDD"/>
    </w:rPr>
  </w:style>
  <w:style w:type="character" w:customStyle="1" w:styleId="Heading3Char">
    <w:name w:val="Heading 3 Char"/>
    <w:basedOn w:val="DefaultParagraphFont"/>
    <w:link w:val="Heading3"/>
    <w:uiPriority w:val="9"/>
    <w:semiHidden/>
    <w:rsid w:val="000238E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0238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38ED"/>
    <w:rPr>
      <w:b/>
      <w:bCs/>
    </w:rPr>
  </w:style>
  <w:style w:type="table" w:customStyle="1" w:styleId="TableGrid0">
    <w:name w:val="TableGrid"/>
    <w:rsid w:val="000238ED"/>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13D9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461247">
      <w:bodyDiv w:val="1"/>
      <w:marLeft w:val="0"/>
      <w:marRight w:val="0"/>
      <w:marTop w:val="0"/>
      <w:marBottom w:val="0"/>
      <w:divBdr>
        <w:top w:val="none" w:sz="0" w:space="0" w:color="auto"/>
        <w:left w:val="none" w:sz="0" w:space="0" w:color="auto"/>
        <w:bottom w:val="none" w:sz="0" w:space="0" w:color="auto"/>
        <w:right w:val="none" w:sz="0" w:space="0" w:color="auto"/>
      </w:divBdr>
      <w:divsChild>
        <w:div w:id="91365961">
          <w:marLeft w:val="0"/>
          <w:marRight w:val="0"/>
          <w:marTop w:val="0"/>
          <w:marBottom w:val="0"/>
          <w:divBdr>
            <w:top w:val="none" w:sz="0" w:space="0" w:color="auto"/>
            <w:left w:val="none" w:sz="0" w:space="0" w:color="auto"/>
            <w:bottom w:val="none" w:sz="0" w:space="0" w:color="auto"/>
            <w:right w:val="none" w:sz="0" w:space="0" w:color="auto"/>
          </w:divBdr>
          <w:divsChild>
            <w:div w:id="609093259">
              <w:marLeft w:val="0"/>
              <w:marRight w:val="0"/>
              <w:marTop w:val="0"/>
              <w:marBottom w:val="0"/>
              <w:divBdr>
                <w:top w:val="none" w:sz="0" w:space="0" w:color="auto"/>
                <w:left w:val="none" w:sz="0" w:space="0" w:color="auto"/>
                <w:bottom w:val="none" w:sz="0" w:space="0" w:color="auto"/>
                <w:right w:val="none" w:sz="0" w:space="0" w:color="auto"/>
              </w:divBdr>
            </w:div>
            <w:div w:id="1750808016">
              <w:marLeft w:val="0"/>
              <w:marRight w:val="0"/>
              <w:marTop w:val="0"/>
              <w:marBottom w:val="0"/>
              <w:divBdr>
                <w:top w:val="none" w:sz="0" w:space="0" w:color="auto"/>
                <w:left w:val="none" w:sz="0" w:space="0" w:color="auto"/>
                <w:bottom w:val="none" w:sz="0" w:space="0" w:color="auto"/>
                <w:right w:val="none" w:sz="0" w:space="0" w:color="auto"/>
              </w:divBdr>
            </w:div>
          </w:divsChild>
        </w:div>
        <w:div w:id="2056466728">
          <w:marLeft w:val="0"/>
          <w:marRight w:val="0"/>
          <w:marTop w:val="0"/>
          <w:marBottom w:val="0"/>
          <w:divBdr>
            <w:top w:val="none" w:sz="0" w:space="0" w:color="auto"/>
            <w:left w:val="none" w:sz="0" w:space="0" w:color="auto"/>
            <w:bottom w:val="none" w:sz="0" w:space="0" w:color="auto"/>
            <w:right w:val="none" w:sz="0" w:space="0" w:color="auto"/>
          </w:divBdr>
          <w:divsChild>
            <w:div w:id="1838764315">
              <w:marLeft w:val="0"/>
              <w:marRight w:val="0"/>
              <w:marTop w:val="0"/>
              <w:marBottom w:val="0"/>
              <w:divBdr>
                <w:top w:val="none" w:sz="0" w:space="0" w:color="auto"/>
                <w:left w:val="none" w:sz="0" w:space="0" w:color="auto"/>
                <w:bottom w:val="none" w:sz="0" w:space="0" w:color="auto"/>
                <w:right w:val="none" w:sz="0" w:space="0" w:color="auto"/>
              </w:divBdr>
            </w:div>
            <w:div w:id="354769916">
              <w:marLeft w:val="0"/>
              <w:marRight w:val="0"/>
              <w:marTop w:val="0"/>
              <w:marBottom w:val="0"/>
              <w:divBdr>
                <w:top w:val="none" w:sz="0" w:space="0" w:color="auto"/>
                <w:left w:val="none" w:sz="0" w:space="0" w:color="auto"/>
                <w:bottom w:val="none" w:sz="0" w:space="0" w:color="auto"/>
                <w:right w:val="none" w:sz="0" w:space="0" w:color="auto"/>
              </w:divBdr>
            </w:div>
          </w:divsChild>
        </w:div>
        <w:div w:id="895160719">
          <w:marLeft w:val="0"/>
          <w:marRight w:val="0"/>
          <w:marTop w:val="0"/>
          <w:marBottom w:val="0"/>
          <w:divBdr>
            <w:top w:val="none" w:sz="0" w:space="0" w:color="auto"/>
            <w:left w:val="none" w:sz="0" w:space="0" w:color="auto"/>
            <w:bottom w:val="none" w:sz="0" w:space="0" w:color="auto"/>
            <w:right w:val="none" w:sz="0" w:space="0" w:color="auto"/>
          </w:divBdr>
          <w:divsChild>
            <w:div w:id="1191800691">
              <w:marLeft w:val="-75"/>
              <w:marRight w:val="0"/>
              <w:marTop w:val="30"/>
              <w:marBottom w:val="30"/>
              <w:divBdr>
                <w:top w:val="none" w:sz="0" w:space="0" w:color="auto"/>
                <w:left w:val="none" w:sz="0" w:space="0" w:color="auto"/>
                <w:bottom w:val="none" w:sz="0" w:space="0" w:color="auto"/>
                <w:right w:val="none" w:sz="0" w:space="0" w:color="auto"/>
              </w:divBdr>
              <w:divsChild>
                <w:div w:id="2018536855">
                  <w:marLeft w:val="0"/>
                  <w:marRight w:val="0"/>
                  <w:marTop w:val="0"/>
                  <w:marBottom w:val="0"/>
                  <w:divBdr>
                    <w:top w:val="none" w:sz="0" w:space="0" w:color="auto"/>
                    <w:left w:val="none" w:sz="0" w:space="0" w:color="auto"/>
                    <w:bottom w:val="none" w:sz="0" w:space="0" w:color="auto"/>
                    <w:right w:val="none" w:sz="0" w:space="0" w:color="auto"/>
                  </w:divBdr>
                  <w:divsChild>
                    <w:div w:id="1962497884">
                      <w:marLeft w:val="0"/>
                      <w:marRight w:val="0"/>
                      <w:marTop w:val="0"/>
                      <w:marBottom w:val="0"/>
                      <w:divBdr>
                        <w:top w:val="none" w:sz="0" w:space="0" w:color="auto"/>
                        <w:left w:val="none" w:sz="0" w:space="0" w:color="auto"/>
                        <w:bottom w:val="none" w:sz="0" w:space="0" w:color="auto"/>
                        <w:right w:val="none" w:sz="0" w:space="0" w:color="auto"/>
                      </w:divBdr>
                    </w:div>
                  </w:divsChild>
                </w:div>
                <w:div w:id="286086950">
                  <w:marLeft w:val="0"/>
                  <w:marRight w:val="0"/>
                  <w:marTop w:val="0"/>
                  <w:marBottom w:val="0"/>
                  <w:divBdr>
                    <w:top w:val="none" w:sz="0" w:space="0" w:color="auto"/>
                    <w:left w:val="none" w:sz="0" w:space="0" w:color="auto"/>
                    <w:bottom w:val="none" w:sz="0" w:space="0" w:color="auto"/>
                    <w:right w:val="none" w:sz="0" w:space="0" w:color="auto"/>
                  </w:divBdr>
                  <w:divsChild>
                    <w:div w:id="1486505959">
                      <w:marLeft w:val="0"/>
                      <w:marRight w:val="0"/>
                      <w:marTop w:val="0"/>
                      <w:marBottom w:val="0"/>
                      <w:divBdr>
                        <w:top w:val="none" w:sz="0" w:space="0" w:color="auto"/>
                        <w:left w:val="none" w:sz="0" w:space="0" w:color="auto"/>
                        <w:bottom w:val="none" w:sz="0" w:space="0" w:color="auto"/>
                        <w:right w:val="none" w:sz="0" w:space="0" w:color="auto"/>
                      </w:divBdr>
                    </w:div>
                  </w:divsChild>
                </w:div>
                <w:div w:id="1613783738">
                  <w:marLeft w:val="0"/>
                  <w:marRight w:val="0"/>
                  <w:marTop w:val="0"/>
                  <w:marBottom w:val="0"/>
                  <w:divBdr>
                    <w:top w:val="none" w:sz="0" w:space="0" w:color="auto"/>
                    <w:left w:val="none" w:sz="0" w:space="0" w:color="auto"/>
                    <w:bottom w:val="none" w:sz="0" w:space="0" w:color="auto"/>
                    <w:right w:val="none" w:sz="0" w:space="0" w:color="auto"/>
                  </w:divBdr>
                  <w:divsChild>
                    <w:div w:id="1808620289">
                      <w:marLeft w:val="0"/>
                      <w:marRight w:val="0"/>
                      <w:marTop w:val="0"/>
                      <w:marBottom w:val="0"/>
                      <w:divBdr>
                        <w:top w:val="none" w:sz="0" w:space="0" w:color="auto"/>
                        <w:left w:val="none" w:sz="0" w:space="0" w:color="auto"/>
                        <w:bottom w:val="none" w:sz="0" w:space="0" w:color="auto"/>
                        <w:right w:val="none" w:sz="0" w:space="0" w:color="auto"/>
                      </w:divBdr>
                    </w:div>
                  </w:divsChild>
                </w:div>
                <w:div w:id="1844778109">
                  <w:marLeft w:val="0"/>
                  <w:marRight w:val="0"/>
                  <w:marTop w:val="0"/>
                  <w:marBottom w:val="0"/>
                  <w:divBdr>
                    <w:top w:val="none" w:sz="0" w:space="0" w:color="auto"/>
                    <w:left w:val="none" w:sz="0" w:space="0" w:color="auto"/>
                    <w:bottom w:val="none" w:sz="0" w:space="0" w:color="auto"/>
                    <w:right w:val="none" w:sz="0" w:space="0" w:color="auto"/>
                  </w:divBdr>
                  <w:divsChild>
                    <w:div w:id="412556967">
                      <w:marLeft w:val="0"/>
                      <w:marRight w:val="0"/>
                      <w:marTop w:val="0"/>
                      <w:marBottom w:val="0"/>
                      <w:divBdr>
                        <w:top w:val="none" w:sz="0" w:space="0" w:color="auto"/>
                        <w:left w:val="none" w:sz="0" w:space="0" w:color="auto"/>
                        <w:bottom w:val="none" w:sz="0" w:space="0" w:color="auto"/>
                        <w:right w:val="none" w:sz="0" w:space="0" w:color="auto"/>
                      </w:divBdr>
                    </w:div>
                  </w:divsChild>
                </w:div>
                <w:div w:id="536620373">
                  <w:marLeft w:val="0"/>
                  <w:marRight w:val="0"/>
                  <w:marTop w:val="0"/>
                  <w:marBottom w:val="0"/>
                  <w:divBdr>
                    <w:top w:val="none" w:sz="0" w:space="0" w:color="auto"/>
                    <w:left w:val="none" w:sz="0" w:space="0" w:color="auto"/>
                    <w:bottom w:val="none" w:sz="0" w:space="0" w:color="auto"/>
                    <w:right w:val="none" w:sz="0" w:space="0" w:color="auto"/>
                  </w:divBdr>
                  <w:divsChild>
                    <w:div w:id="243102212">
                      <w:marLeft w:val="0"/>
                      <w:marRight w:val="0"/>
                      <w:marTop w:val="0"/>
                      <w:marBottom w:val="0"/>
                      <w:divBdr>
                        <w:top w:val="none" w:sz="0" w:space="0" w:color="auto"/>
                        <w:left w:val="none" w:sz="0" w:space="0" w:color="auto"/>
                        <w:bottom w:val="none" w:sz="0" w:space="0" w:color="auto"/>
                        <w:right w:val="none" w:sz="0" w:space="0" w:color="auto"/>
                      </w:divBdr>
                    </w:div>
                  </w:divsChild>
                </w:div>
                <w:div w:id="1880050853">
                  <w:marLeft w:val="0"/>
                  <w:marRight w:val="0"/>
                  <w:marTop w:val="0"/>
                  <w:marBottom w:val="0"/>
                  <w:divBdr>
                    <w:top w:val="none" w:sz="0" w:space="0" w:color="auto"/>
                    <w:left w:val="none" w:sz="0" w:space="0" w:color="auto"/>
                    <w:bottom w:val="none" w:sz="0" w:space="0" w:color="auto"/>
                    <w:right w:val="none" w:sz="0" w:space="0" w:color="auto"/>
                  </w:divBdr>
                  <w:divsChild>
                    <w:div w:id="938608220">
                      <w:marLeft w:val="0"/>
                      <w:marRight w:val="0"/>
                      <w:marTop w:val="0"/>
                      <w:marBottom w:val="0"/>
                      <w:divBdr>
                        <w:top w:val="none" w:sz="0" w:space="0" w:color="auto"/>
                        <w:left w:val="none" w:sz="0" w:space="0" w:color="auto"/>
                        <w:bottom w:val="none" w:sz="0" w:space="0" w:color="auto"/>
                        <w:right w:val="none" w:sz="0" w:space="0" w:color="auto"/>
                      </w:divBdr>
                    </w:div>
                  </w:divsChild>
                </w:div>
                <w:div w:id="1529176201">
                  <w:marLeft w:val="0"/>
                  <w:marRight w:val="0"/>
                  <w:marTop w:val="0"/>
                  <w:marBottom w:val="0"/>
                  <w:divBdr>
                    <w:top w:val="none" w:sz="0" w:space="0" w:color="auto"/>
                    <w:left w:val="none" w:sz="0" w:space="0" w:color="auto"/>
                    <w:bottom w:val="none" w:sz="0" w:space="0" w:color="auto"/>
                    <w:right w:val="none" w:sz="0" w:space="0" w:color="auto"/>
                  </w:divBdr>
                  <w:divsChild>
                    <w:div w:id="1754543554">
                      <w:marLeft w:val="0"/>
                      <w:marRight w:val="0"/>
                      <w:marTop w:val="0"/>
                      <w:marBottom w:val="0"/>
                      <w:divBdr>
                        <w:top w:val="none" w:sz="0" w:space="0" w:color="auto"/>
                        <w:left w:val="none" w:sz="0" w:space="0" w:color="auto"/>
                        <w:bottom w:val="none" w:sz="0" w:space="0" w:color="auto"/>
                        <w:right w:val="none" w:sz="0" w:space="0" w:color="auto"/>
                      </w:divBdr>
                    </w:div>
                  </w:divsChild>
                </w:div>
                <w:div w:id="948195176">
                  <w:marLeft w:val="0"/>
                  <w:marRight w:val="0"/>
                  <w:marTop w:val="0"/>
                  <w:marBottom w:val="0"/>
                  <w:divBdr>
                    <w:top w:val="none" w:sz="0" w:space="0" w:color="auto"/>
                    <w:left w:val="none" w:sz="0" w:space="0" w:color="auto"/>
                    <w:bottom w:val="none" w:sz="0" w:space="0" w:color="auto"/>
                    <w:right w:val="none" w:sz="0" w:space="0" w:color="auto"/>
                  </w:divBdr>
                  <w:divsChild>
                    <w:div w:id="410934263">
                      <w:marLeft w:val="0"/>
                      <w:marRight w:val="0"/>
                      <w:marTop w:val="0"/>
                      <w:marBottom w:val="0"/>
                      <w:divBdr>
                        <w:top w:val="none" w:sz="0" w:space="0" w:color="auto"/>
                        <w:left w:val="none" w:sz="0" w:space="0" w:color="auto"/>
                        <w:bottom w:val="none" w:sz="0" w:space="0" w:color="auto"/>
                        <w:right w:val="none" w:sz="0" w:space="0" w:color="auto"/>
                      </w:divBdr>
                    </w:div>
                  </w:divsChild>
                </w:div>
                <w:div w:id="1314338291">
                  <w:marLeft w:val="0"/>
                  <w:marRight w:val="0"/>
                  <w:marTop w:val="0"/>
                  <w:marBottom w:val="0"/>
                  <w:divBdr>
                    <w:top w:val="none" w:sz="0" w:space="0" w:color="auto"/>
                    <w:left w:val="none" w:sz="0" w:space="0" w:color="auto"/>
                    <w:bottom w:val="none" w:sz="0" w:space="0" w:color="auto"/>
                    <w:right w:val="none" w:sz="0" w:space="0" w:color="auto"/>
                  </w:divBdr>
                  <w:divsChild>
                    <w:div w:id="1455978036">
                      <w:marLeft w:val="0"/>
                      <w:marRight w:val="0"/>
                      <w:marTop w:val="0"/>
                      <w:marBottom w:val="0"/>
                      <w:divBdr>
                        <w:top w:val="none" w:sz="0" w:space="0" w:color="auto"/>
                        <w:left w:val="none" w:sz="0" w:space="0" w:color="auto"/>
                        <w:bottom w:val="none" w:sz="0" w:space="0" w:color="auto"/>
                        <w:right w:val="none" w:sz="0" w:space="0" w:color="auto"/>
                      </w:divBdr>
                    </w:div>
                  </w:divsChild>
                </w:div>
                <w:div w:id="1617324081">
                  <w:marLeft w:val="0"/>
                  <w:marRight w:val="0"/>
                  <w:marTop w:val="0"/>
                  <w:marBottom w:val="0"/>
                  <w:divBdr>
                    <w:top w:val="none" w:sz="0" w:space="0" w:color="auto"/>
                    <w:left w:val="none" w:sz="0" w:space="0" w:color="auto"/>
                    <w:bottom w:val="none" w:sz="0" w:space="0" w:color="auto"/>
                    <w:right w:val="none" w:sz="0" w:space="0" w:color="auto"/>
                  </w:divBdr>
                  <w:divsChild>
                    <w:div w:id="1080756767">
                      <w:marLeft w:val="0"/>
                      <w:marRight w:val="0"/>
                      <w:marTop w:val="0"/>
                      <w:marBottom w:val="0"/>
                      <w:divBdr>
                        <w:top w:val="none" w:sz="0" w:space="0" w:color="auto"/>
                        <w:left w:val="none" w:sz="0" w:space="0" w:color="auto"/>
                        <w:bottom w:val="none" w:sz="0" w:space="0" w:color="auto"/>
                        <w:right w:val="none" w:sz="0" w:space="0" w:color="auto"/>
                      </w:divBdr>
                    </w:div>
                  </w:divsChild>
                </w:div>
                <w:div w:id="2017269931">
                  <w:marLeft w:val="0"/>
                  <w:marRight w:val="0"/>
                  <w:marTop w:val="0"/>
                  <w:marBottom w:val="0"/>
                  <w:divBdr>
                    <w:top w:val="none" w:sz="0" w:space="0" w:color="auto"/>
                    <w:left w:val="none" w:sz="0" w:space="0" w:color="auto"/>
                    <w:bottom w:val="none" w:sz="0" w:space="0" w:color="auto"/>
                    <w:right w:val="none" w:sz="0" w:space="0" w:color="auto"/>
                  </w:divBdr>
                  <w:divsChild>
                    <w:div w:id="1052968863">
                      <w:marLeft w:val="0"/>
                      <w:marRight w:val="0"/>
                      <w:marTop w:val="0"/>
                      <w:marBottom w:val="0"/>
                      <w:divBdr>
                        <w:top w:val="none" w:sz="0" w:space="0" w:color="auto"/>
                        <w:left w:val="none" w:sz="0" w:space="0" w:color="auto"/>
                        <w:bottom w:val="none" w:sz="0" w:space="0" w:color="auto"/>
                        <w:right w:val="none" w:sz="0" w:space="0" w:color="auto"/>
                      </w:divBdr>
                    </w:div>
                  </w:divsChild>
                </w:div>
                <w:div w:id="2079286038">
                  <w:marLeft w:val="0"/>
                  <w:marRight w:val="0"/>
                  <w:marTop w:val="0"/>
                  <w:marBottom w:val="0"/>
                  <w:divBdr>
                    <w:top w:val="none" w:sz="0" w:space="0" w:color="auto"/>
                    <w:left w:val="none" w:sz="0" w:space="0" w:color="auto"/>
                    <w:bottom w:val="none" w:sz="0" w:space="0" w:color="auto"/>
                    <w:right w:val="none" w:sz="0" w:space="0" w:color="auto"/>
                  </w:divBdr>
                  <w:divsChild>
                    <w:div w:id="2008753418">
                      <w:marLeft w:val="0"/>
                      <w:marRight w:val="0"/>
                      <w:marTop w:val="0"/>
                      <w:marBottom w:val="0"/>
                      <w:divBdr>
                        <w:top w:val="none" w:sz="0" w:space="0" w:color="auto"/>
                        <w:left w:val="none" w:sz="0" w:space="0" w:color="auto"/>
                        <w:bottom w:val="none" w:sz="0" w:space="0" w:color="auto"/>
                        <w:right w:val="none" w:sz="0" w:space="0" w:color="auto"/>
                      </w:divBdr>
                    </w:div>
                  </w:divsChild>
                </w:div>
                <w:div w:id="665741359">
                  <w:marLeft w:val="0"/>
                  <w:marRight w:val="0"/>
                  <w:marTop w:val="0"/>
                  <w:marBottom w:val="0"/>
                  <w:divBdr>
                    <w:top w:val="none" w:sz="0" w:space="0" w:color="auto"/>
                    <w:left w:val="none" w:sz="0" w:space="0" w:color="auto"/>
                    <w:bottom w:val="none" w:sz="0" w:space="0" w:color="auto"/>
                    <w:right w:val="none" w:sz="0" w:space="0" w:color="auto"/>
                  </w:divBdr>
                  <w:divsChild>
                    <w:div w:id="1949120173">
                      <w:marLeft w:val="0"/>
                      <w:marRight w:val="0"/>
                      <w:marTop w:val="0"/>
                      <w:marBottom w:val="0"/>
                      <w:divBdr>
                        <w:top w:val="none" w:sz="0" w:space="0" w:color="auto"/>
                        <w:left w:val="none" w:sz="0" w:space="0" w:color="auto"/>
                        <w:bottom w:val="none" w:sz="0" w:space="0" w:color="auto"/>
                        <w:right w:val="none" w:sz="0" w:space="0" w:color="auto"/>
                      </w:divBdr>
                    </w:div>
                  </w:divsChild>
                </w:div>
                <w:div w:id="2146585775">
                  <w:marLeft w:val="0"/>
                  <w:marRight w:val="0"/>
                  <w:marTop w:val="0"/>
                  <w:marBottom w:val="0"/>
                  <w:divBdr>
                    <w:top w:val="none" w:sz="0" w:space="0" w:color="auto"/>
                    <w:left w:val="none" w:sz="0" w:space="0" w:color="auto"/>
                    <w:bottom w:val="none" w:sz="0" w:space="0" w:color="auto"/>
                    <w:right w:val="none" w:sz="0" w:space="0" w:color="auto"/>
                  </w:divBdr>
                  <w:divsChild>
                    <w:div w:id="1775245043">
                      <w:marLeft w:val="0"/>
                      <w:marRight w:val="0"/>
                      <w:marTop w:val="0"/>
                      <w:marBottom w:val="0"/>
                      <w:divBdr>
                        <w:top w:val="none" w:sz="0" w:space="0" w:color="auto"/>
                        <w:left w:val="none" w:sz="0" w:space="0" w:color="auto"/>
                        <w:bottom w:val="none" w:sz="0" w:space="0" w:color="auto"/>
                        <w:right w:val="none" w:sz="0" w:space="0" w:color="auto"/>
                      </w:divBdr>
                    </w:div>
                  </w:divsChild>
                </w:div>
                <w:div w:id="1578052980">
                  <w:marLeft w:val="0"/>
                  <w:marRight w:val="0"/>
                  <w:marTop w:val="0"/>
                  <w:marBottom w:val="0"/>
                  <w:divBdr>
                    <w:top w:val="none" w:sz="0" w:space="0" w:color="auto"/>
                    <w:left w:val="none" w:sz="0" w:space="0" w:color="auto"/>
                    <w:bottom w:val="none" w:sz="0" w:space="0" w:color="auto"/>
                    <w:right w:val="none" w:sz="0" w:space="0" w:color="auto"/>
                  </w:divBdr>
                  <w:divsChild>
                    <w:div w:id="40129854">
                      <w:marLeft w:val="0"/>
                      <w:marRight w:val="0"/>
                      <w:marTop w:val="0"/>
                      <w:marBottom w:val="0"/>
                      <w:divBdr>
                        <w:top w:val="none" w:sz="0" w:space="0" w:color="auto"/>
                        <w:left w:val="none" w:sz="0" w:space="0" w:color="auto"/>
                        <w:bottom w:val="none" w:sz="0" w:space="0" w:color="auto"/>
                        <w:right w:val="none" w:sz="0" w:space="0" w:color="auto"/>
                      </w:divBdr>
                    </w:div>
                  </w:divsChild>
                </w:div>
                <w:div w:id="1741437927">
                  <w:marLeft w:val="0"/>
                  <w:marRight w:val="0"/>
                  <w:marTop w:val="0"/>
                  <w:marBottom w:val="0"/>
                  <w:divBdr>
                    <w:top w:val="none" w:sz="0" w:space="0" w:color="auto"/>
                    <w:left w:val="none" w:sz="0" w:space="0" w:color="auto"/>
                    <w:bottom w:val="none" w:sz="0" w:space="0" w:color="auto"/>
                    <w:right w:val="none" w:sz="0" w:space="0" w:color="auto"/>
                  </w:divBdr>
                  <w:divsChild>
                    <w:div w:id="1282807719">
                      <w:marLeft w:val="0"/>
                      <w:marRight w:val="0"/>
                      <w:marTop w:val="0"/>
                      <w:marBottom w:val="0"/>
                      <w:divBdr>
                        <w:top w:val="none" w:sz="0" w:space="0" w:color="auto"/>
                        <w:left w:val="none" w:sz="0" w:space="0" w:color="auto"/>
                        <w:bottom w:val="none" w:sz="0" w:space="0" w:color="auto"/>
                        <w:right w:val="none" w:sz="0" w:space="0" w:color="auto"/>
                      </w:divBdr>
                    </w:div>
                  </w:divsChild>
                </w:div>
                <w:div w:id="1094284230">
                  <w:marLeft w:val="0"/>
                  <w:marRight w:val="0"/>
                  <w:marTop w:val="0"/>
                  <w:marBottom w:val="0"/>
                  <w:divBdr>
                    <w:top w:val="none" w:sz="0" w:space="0" w:color="auto"/>
                    <w:left w:val="none" w:sz="0" w:space="0" w:color="auto"/>
                    <w:bottom w:val="none" w:sz="0" w:space="0" w:color="auto"/>
                    <w:right w:val="none" w:sz="0" w:space="0" w:color="auto"/>
                  </w:divBdr>
                  <w:divsChild>
                    <w:div w:id="548761893">
                      <w:marLeft w:val="0"/>
                      <w:marRight w:val="0"/>
                      <w:marTop w:val="0"/>
                      <w:marBottom w:val="0"/>
                      <w:divBdr>
                        <w:top w:val="none" w:sz="0" w:space="0" w:color="auto"/>
                        <w:left w:val="none" w:sz="0" w:space="0" w:color="auto"/>
                        <w:bottom w:val="none" w:sz="0" w:space="0" w:color="auto"/>
                        <w:right w:val="none" w:sz="0" w:space="0" w:color="auto"/>
                      </w:divBdr>
                    </w:div>
                  </w:divsChild>
                </w:div>
                <w:div w:id="1438257091">
                  <w:marLeft w:val="0"/>
                  <w:marRight w:val="0"/>
                  <w:marTop w:val="0"/>
                  <w:marBottom w:val="0"/>
                  <w:divBdr>
                    <w:top w:val="none" w:sz="0" w:space="0" w:color="auto"/>
                    <w:left w:val="none" w:sz="0" w:space="0" w:color="auto"/>
                    <w:bottom w:val="none" w:sz="0" w:space="0" w:color="auto"/>
                    <w:right w:val="none" w:sz="0" w:space="0" w:color="auto"/>
                  </w:divBdr>
                  <w:divsChild>
                    <w:div w:id="497774348">
                      <w:marLeft w:val="0"/>
                      <w:marRight w:val="0"/>
                      <w:marTop w:val="0"/>
                      <w:marBottom w:val="0"/>
                      <w:divBdr>
                        <w:top w:val="none" w:sz="0" w:space="0" w:color="auto"/>
                        <w:left w:val="none" w:sz="0" w:space="0" w:color="auto"/>
                        <w:bottom w:val="none" w:sz="0" w:space="0" w:color="auto"/>
                        <w:right w:val="none" w:sz="0" w:space="0" w:color="auto"/>
                      </w:divBdr>
                    </w:div>
                  </w:divsChild>
                </w:div>
                <w:div w:id="794562000">
                  <w:marLeft w:val="0"/>
                  <w:marRight w:val="0"/>
                  <w:marTop w:val="0"/>
                  <w:marBottom w:val="0"/>
                  <w:divBdr>
                    <w:top w:val="none" w:sz="0" w:space="0" w:color="auto"/>
                    <w:left w:val="none" w:sz="0" w:space="0" w:color="auto"/>
                    <w:bottom w:val="none" w:sz="0" w:space="0" w:color="auto"/>
                    <w:right w:val="none" w:sz="0" w:space="0" w:color="auto"/>
                  </w:divBdr>
                  <w:divsChild>
                    <w:div w:id="872305661">
                      <w:marLeft w:val="0"/>
                      <w:marRight w:val="0"/>
                      <w:marTop w:val="0"/>
                      <w:marBottom w:val="0"/>
                      <w:divBdr>
                        <w:top w:val="none" w:sz="0" w:space="0" w:color="auto"/>
                        <w:left w:val="none" w:sz="0" w:space="0" w:color="auto"/>
                        <w:bottom w:val="none" w:sz="0" w:space="0" w:color="auto"/>
                        <w:right w:val="none" w:sz="0" w:space="0" w:color="auto"/>
                      </w:divBdr>
                    </w:div>
                  </w:divsChild>
                </w:div>
                <w:div w:id="631666759">
                  <w:marLeft w:val="0"/>
                  <w:marRight w:val="0"/>
                  <w:marTop w:val="0"/>
                  <w:marBottom w:val="0"/>
                  <w:divBdr>
                    <w:top w:val="none" w:sz="0" w:space="0" w:color="auto"/>
                    <w:left w:val="none" w:sz="0" w:space="0" w:color="auto"/>
                    <w:bottom w:val="none" w:sz="0" w:space="0" w:color="auto"/>
                    <w:right w:val="none" w:sz="0" w:space="0" w:color="auto"/>
                  </w:divBdr>
                  <w:divsChild>
                    <w:div w:id="1733502389">
                      <w:marLeft w:val="0"/>
                      <w:marRight w:val="0"/>
                      <w:marTop w:val="0"/>
                      <w:marBottom w:val="0"/>
                      <w:divBdr>
                        <w:top w:val="none" w:sz="0" w:space="0" w:color="auto"/>
                        <w:left w:val="none" w:sz="0" w:space="0" w:color="auto"/>
                        <w:bottom w:val="none" w:sz="0" w:space="0" w:color="auto"/>
                        <w:right w:val="none" w:sz="0" w:space="0" w:color="auto"/>
                      </w:divBdr>
                    </w:div>
                  </w:divsChild>
                </w:div>
                <w:div w:id="2132236687">
                  <w:marLeft w:val="0"/>
                  <w:marRight w:val="0"/>
                  <w:marTop w:val="0"/>
                  <w:marBottom w:val="0"/>
                  <w:divBdr>
                    <w:top w:val="none" w:sz="0" w:space="0" w:color="auto"/>
                    <w:left w:val="none" w:sz="0" w:space="0" w:color="auto"/>
                    <w:bottom w:val="none" w:sz="0" w:space="0" w:color="auto"/>
                    <w:right w:val="none" w:sz="0" w:space="0" w:color="auto"/>
                  </w:divBdr>
                  <w:divsChild>
                    <w:div w:id="1534230387">
                      <w:marLeft w:val="0"/>
                      <w:marRight w:val="0"/>
                      <w:marTop w:val="0"/>
                      <w:marBottom w:val="0"/>
                      <w:divBdr>
                        <w:top w:val="none" w:sz="0" w:space="0" w:color="auto"/>
                        <w:left w:val="none" w:sz="0" w:space="0" w:color="auto"/>
                        <w:bottom w:val="none" w:sz="0" w:space="0" w:color="auto"/>
                        <w:right w:val="none" w:sz="0" w:space="0" w:color="auto"/>
                      </w:divBdr>
                    </w:div>
                  </w:divsChild>
                </w:div>
                <w:div w:id="557207913">
                  <w:marLeft w:val="0"/>
                  <w:marRight w:val="0"/>
                  <w:marTop w:val="0"/>
                  <w:marBottom w:val="0"/>
                  <w:divBdr>
                    <w:top w:val="none" w:sz="0" w:space="0" w:color="auto"/>
                    <w:left w:val="none" w:sz="0" w:space="0" w:color="auto"/>
                    <w:bottom w:val="none" w:sz="0" w:space="0" w:color="auto"/>
                    <w:right w:val="none" w:sz="0" w:space="0" w:color="auto"/>
                  </w:divBdr>
                  <w:divsChild>
                    <w:div w:id="15585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92858">
          <w:marLeft w:val="0"/>
          <w:marRight w:val="0"/>
          <w:marTop w:val="0"/>
          <w:marBottom w:val="0"/>
          <w:divBdr>
            <w:top w:val="none" w:sz="0" w:space="0" w:color="auto"/>
            <w:left w:val="none" w:sz="0" w:space="0" w:color="auto"/>
            <w:bottom w:val="none" w:sz="0" w:space="0" w:color="auto"/>
            <w:right w:val="none" w:sz="0" w:space="0" w:color="auto"/>
          </w:divBdr>
        </w:div>
        <w:div w:id="176311622">
          <w:marLeft w:val="0"/>
          <w:marRight w:val="0"/>
          <w:marTop w:val="0"/>
          <w:marBottom w:val="0"/>
          <w:divBdr>
            <w:top w:val="none" w:sz="0" w:space="0" w:color="auto"/>
            <w:left w:val="none" w:sz="0" w:space="0" w:color="auto"/>
            <w:bottom w:val="none" w:sz="0" w:space="0" w:color="auto"/>
            <w:right w:val="none" w:sz="0" w:space="0" w:color="auto"/>
          </w:divBdr>
          <w:divsChild>
            <w:div w:id="1555701279">
              <w:marLeft w:val="-75"/>
              <w:marRight w:val="0"/>
              <w:marTop w:val="30"/>
              <w:marBottom w:val="30"/>
              <w:divBdr>
                <w:top w:val="none" w:sz="0" w:space="0" w:color="auto"/>
                <w:left w:val="none" w:sz="0" w:space="0" w:color="auto"/>
                <w:bottom w:val="none" w:sz="0" w:space="0" w:color="auto"/>
                <w:right w:val="none" w:sz="0" w:space="0" w:color="auto"/>
              </w:divBdr>
              <w:divsChild>
                <w:div w:id="245116461">
                  <w:marLeft w:val="0"/>
                  <w:marRight w:val="0"/>
                  <w:marTop w:val="0"/>
                  <w:marBottom w:val="0"/>
                  <w:divBdr>
                    <w:top w:val="none" w:sz="0" w:space="0" w:color="auto"/>
                    <w:left w:val="none" w:sz="0" w:space="0" w:color="auto"/>
                    <w:bottom w:val="none" w:sz="0" w:space="0" w:color="auto"/>
                    <w:right w:val="none" w:sz="0" w:space="0" w:color="auto"/>
                  </w:divBdr>
                  <w:divsChild>
                    <w:div w:id="648051341">
                      <w:marLeft w:val="0"/>
                      <w:marRight w:val="0"/>
                      <w:marTop w:val="0"/>
                      <w:marBottom w:val="0"/>
                      <w:divBdr>
                        <w:top w:val="none" w:sz="0" w:space="0" w:color="auto"/>
                        <w:left w:val="none" w:sz="0" w:space="0" w:color="auto"/>
                        <w:bottom w:val="none" w:sz="0" w:space="0" w:color="auto"/>
                        <w:right w:val="none" w:sz="0" w:space="0" w:color="auto"/>
                      </w:divBdr>
                    </w:div>
                  </w:divsChild>
                </w:div>
                <w:div w:id="955336706">
                  <w:marLeft w:val="0"/>
                  <w:marRight w:val="0"/>
                  <w:marTop w:val="0"/>
                  <w:marBottom w:val="0"/>
                  <w:divBdr>
                    <w:top w:val="none" w:sz="0" w:space="0" w:color="auto"/>
                    <w:left w:val="none" w:sz="0" w:space="0" w:color="auto"/>
                    <w:bottom w:val="none" w:sz="0" w:space="0" w:color="auto"/>
                    <w:right w:val="none" w:sz="0" w:space="0" w:color="auto"/>
                  </w:divBdr>
                  <w:divsChild>
                    <w:div w:id="272978527">
                      <w:marLeft w:val="0"/>
                      <w:marRight w:val="0"/>
                      <w:marTop w:val="0"/>
                      <w:marBottom w:val="0"/>
                      <w:divBdr>
                        <w:top w:val="none" w:sz="0" w:space="0" w:color="auto"/>
                        <w:left w:val="none" w:sz="0" w:space="0" w:color="auto"/>
                        <w:bottom w:val="none" w:sz="0" w:space="0" w:color="auto"/>
                        <w:right w:val="none" w:sz="0" w:space="0" w:color="auto"/>
                      </w:divBdr>
                    </w:div>
                  </w:divsChild>
                </w:div>
                <w:div w:id="731737061">
                  <w:marLeft w:val="0"/>
                  <w:marRight w:val="0"/>
                  <w:marTop w:val="0"/>
                  <w:marBottom w:val="0"/>
                  <w:divBdr>
                    <w:top w:val="none" w:sz="0" w:space="0" w:color="auto"/>
                    <w:left w:val="none" w:sz="0" w:space="0" w:color="auto"/>
                    <w:bottom w:val="none" w:sz="0" w:space="0" w:color="auto"/>
                    <w:right w:val="none" w:sz="0" w:space="0" w:color="auto"/>
                  </w:divBdr>
                  <w:divsChild>
                    <w:div w:id="530535337">
                      <w:marLeft w:val="0"/>
                      <w:marRight w:val="0"/>
                      <w:marTop w:val="0"/>
                      <w:marBottom w:val="0"/>
                      <w:divBdr>
                        <w:top w:val="none" w:sz="0" w:space="0" w:color="auto"/>
                        <w:left w:val="none" w:sz="0" w:space="0" w:color="auto"/>
                        <w:bottom w:val="none" w:sz="0" w:space="0" w:color="auto"/>
                        <w:right w:val="none" w:sz="0" w:space="0" w:color="auto"/>
                      </w:divBdr>
                    </w:div>
                  </w:divsChild>
                </w:div>
                <w:div w:id="89275316">
                  <w:marLeft w:val="0"/>
                  <w:marRight w:val="0"/>
                  <w:marTop w:val="0"/>
                  <w:marBottom w:val="0"/>
                  <w:divBdr>
                    <w:top w:val="none" w:sz="0" w:space="0" w:color="auto"/>
                    <w:left w:val="none" w:sz="0" w:space="0" w:color="auto"/>
                    <w:bottom w:val="none" w:sz="0" w:space="0" w:color="auto"/>
                    <w:right w:val="none" w:sz="0" w:space="0" w:color="auto"/>
                  </w:divBdr>
                  <w:divsChild>
                    <w:div w:id="1608778359">
                      <w:marLeft w:val="0"/>
                      <w:marRight w:val="0"/>
                      <w:marTop w:val="0"/>
                      <w:marBottom w:val="0"/>
                      <w:divBdr>
                        <w:top w:val="none" w:sz="0" w:space="0" w:color="auto"/>
                        <w:left w:val="none" w:sz="0" w:space="0" w:color="auto"/>
                        <w:bottom w:val="none" w:sz="0" w:space="0" w:color="auto"/>
                        <w:right w:val="none" w:sz="0" w:space="0" w:color="auto"/>
                      </w:divBdr>
                    </w:div>
                  </w:divsChild>
                </w:div>
                <w:div w:id="1213076279">
                  <w:marLeft w:val="0"/>
                  <w:marRight w:val="0"/>
                  <w:marTop w:val="0"/>
                  <w:marBottom w:val="0"/>
                  <w:divBdr>
                    <w:top w:val="none" w:sz="0" w:space="0" w:color="auto"/>
                    <w:left w:val="none" w:sz="0" w:space="0" w:color="auto"/>
                    <w:bottom w:val="none" w:sz="0" w:space="0" w:color="auto"/>
                    <w:right w:val="none" w:sz="0" w:space="0" w:color="auto"/>
                  </w:divBdr>
                  <w:divsChild>
                    <w:div w:id="2103333889">
                      <w:marLeft w:val="0"/>
                      <w:marRight w:val="0"/>
                      <w:marTop w:val="0"/>
                      <w:marBottom w:val="0"/>
                      <w:divBdr>
                        <w:top w:val="none" w:sz="0" w:space="0" w:color="auto"/>
                        <w:left w:val="none" w:sz="0" w:space="0" w:color="auto"/>
                        <w:bottom w:val="none" w:sz="0" w:space="0" w:color="auto"/>
                        <w:right w:val="none" w:sz="0" w:space="0" w:color="auto"/>
                      </w:divBdr>
                    </w:div>
                  </w:divsChild>
                </w:div>
                <w:div w:id="1944073104">
                  <w:marLeft w:val="0"/>
                  <w:marRight w:val="0"/>
                  <w:marTop w:val="0"/>
                  <w:marBottom w:val="0"/>
                  <w:divBdr>
                    <w:top w:val="none" w:sz="0" w:space="0" w:color="auto"/>
                    <w:left w:val="none" w:sz="0" w:space="0" w:color="auto"/>
                    <w:bottom w:val="none" w:sz="0" w:space="0" w:color="auto"/>
                    <w:right w:val="none" w:sz="0" w:space="0" w:color="auto"/>
                  </w:divBdr>
                  <w:divsChild>
                    <w:div w:id="716667622">
                      <w:marLeft w:val="0"/>
                      <w:marRight w:val="0"/>
                      <w:marTop w:val="0"/>
                      <w:marBottom w:val="0"/>
                      <w:divBdr>
                        <w:top w:val="none" w:sz="0" w:space="0" w:color="auto"/>
                        <w:left w:val="none" w:sz="0" w:space="0" w:color="auto"/>
                        <w:bottom w:val="none" w:sz="0" w:space="0" w:color="auto"/>
                        <w:right w:val="none" w:sz="0" w:space="0" w:color="auto"/>
                      </w:divBdr>
                    </w:div>
                  </w:divsChild>
                </w:div>
                <w:div w:id="1418285568">
                  <w:marLeft w:val="0"/>
                  <w:marRight w:val="0"/>
                  <w:marTop w:val="0"/>
                  <w:marBottom w:val="0"/>
                  <w:divBdr>
                    <w:top w:val="none" w:sz="0" w:space="0" w:color="auto"/>
                    <w:left w:val="none" w:sz="0" w:space="0" w:color="auto"/>
                    <w:bottom w:val="none" w:sz="0" w:space="0" w:color="auto"/>
                    <w:right w:val="none" w:sz="0" w:space="0" w:color="auto"/>
                  </w:divBdr>
                  <w:divsChild>
                    <w:div w:id="790981672">
                      <w:marLeft w:val="0"/>
                      <w:marRight w:val="0"/>
                      <w:marTop w:val="0"/>
                      <w:marBottom w:val="0"/>
                      <w:divBdr>
                        <w:top w:val="none" w:sz="0" w:space="0" w:color="auto"/>
                        <w:left w:val="none" w:sz="0" w:space="0" w:color="auto"/>
                        <w:bottom w:val="none" w:sz="0" w:space="0" w:color="auto"/>
                        <w:right w:val="none" w:sz="0" w:space="0" w:color="auto"/>
                      </w:divBdr>
                    </w:div>
                  </w:divsChild>
                </w:div>
                <w:div w:id="917056985">
                  <w:marLeft w:val="0"/>
                  <w:marRight w:val="0"/>
                  <w:marTop w:val="0"/>
                  <w:marBottom w:val="0"/>
                  <w:divBdr>
                    <w:top w:val="none" w:sz="0" w:space="0" w:color="auto"/>
                    <w:left w:val="none" w:sz="0" w:space="0" w:color="auto"/>
                    <w:bottom w:val="none" w:sz="0" w:space="0" w:color="auto"/>
                    <w:right w:val="none" w:sz="0" w:space="0" w:color="auto"/>
                  </w:divBdr>
                  <w:divsChild>
                    <w:div w:id="1687058715">
                      <w:marLeft w:val="0"/>
                      <w:marRight w:val="0"/>
                      <w:marTop w:val="0"/>
                      <w:marBottom w:val="0"/>
                      <w:divBdr>
                        <w:top w:val="none" w:sz="0" w:space="0" w:color="auto"/>
                        <w:left w:val="none" w:sz="0" w:space="0" w:color="auto"/>
                        <w:bottom w:val="none" w:sz="0" w:space="0" w:color="auto"/>
                        <w:right w:val="none" w:sz="0" w:space="0" w:color="auto"/>
                      </w:divBdr>
                    </w:div>
                  </w:divsChild>
                </w:div>
                <w:div w:id="1529759345">
                  <w:marLeft w:val="0"/>
                  <w:marRight w:val="0"/>
                  <w:marTop w:val="0"/>
                  <w:marBottom w:val="0"/>
                  <w:divBdr>
                    <w:top w:val="none" w:sz="0" w:space="0" w:color="auto"/>
                    <w:left w:val="none" w:sz="0" w:space="0" w:color="auto"/>
                    <w:bottom w:val="none" w:sz="0" w:space="0" w:color="auto"/>
                    <w:right w:val="none" w:sz="0" w:space="0" w:color="auto"/>
                  </w:divBdr>
                  <w:divsChild>
                    <w:div w:id="1823235541">
                      <w:marLeft w:val="0"/>
                      <w:marRight w:val="0"/>
                      <w:marTop w:val="0"/>
                      <w:marBottom w:val="0"/>
                      <w:divBdr>
                        <w:top w:val="none" w:sz="0" w:space="0" w:color="auto"/>
                        <w:left w:val="none" w:sz="0" w:space="0" w:color="auto"/>
                        <w:bottom w:val="none" w:sz="0" w:space="0" w:color="auto"/>
                        <w:right w:val="none" w:sz="0" w:space="0" w:color="auto"/>
                      </w:divBdr>
                    </w:div>
                  </w:divsChild>
                </w:div>
                <w:div w:id="2007980300">
                  <w:marLeft w:val="0"/>
                  <w:marRight w:val="0"/>
                  <w:marTop w:val="0"/>
                  <w:marBottom w:val="0"/>
                  <w:divBdr>
                    <w:top w:val="none" w:sz="0" w:space="0" w:color="auto"/>
                    <w:left w:val="none" w:sz="0" w:space="0" w:color="auto"/>
                    <w:bottom w:val="none" w:sz="0" w:space="0" w:color="auto"/>
                    <w:right w:val="none" w:sz="0" w:space="0" w:color="auto"/>
                  </w:divBdr>
                  <w:divsChild>
                    <w:div w:id="20560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92684">
          <w:marLeft w:val="0"/>
          <w:marRight w:val="0"/>
          <w:marTop w:val="0"/>
          <w:marBottom w:val="0"/>
          <w:divBdr>
            <w:top w:val="none" w:sz="0" w:space="0" w:color="auto"/>
            <w:left w:val="none" w:sz="0" w:space="0" w:color="auto"/>
            <w:bottom w:val="none" w:sz="0" w:space="0" w:color="auto"/>
            <w:right w:val="none" w:sz="0" w:space="0" w:color="auto"/>
          </w:divBdr>
        </w:div>
        <w:div w:id="1218320742">
          <w:marLeft w:val="0"/>
          <w:marRight w:val="0"/>
          <w:marTop w:val="0"/>
          <w:marBottom w:val="0"/>
          <w:divBdr>
            <w:top w:val="none" w:sz="0" w:space="0" w:color="auto"/>
            <w:left w:val="none" w:sz="0" w:space="0" w:color="auto"/>
            <w:bottom w:val="none" w:sz="0" w:space="0" w:color="auto"/>
            <w:right w:val="none" w:sz="0" w:space="0" w:color="auto"/>
          </w:divBdr>
        </w:div>
        <w:div w:id="497498782">
          <w:marLeft w:val="0"/>
          <w:marRight w:val="0"/>
          <w:marTop w:val="0"/>
          <w:marBottom w:val="0"/>
          <w:divBdr>
            <w:top w:val="none" w:sz="0" w:space="0" w:color="auto"/>
            <w:left w:val="none" w:sz="0" w:space="0" w:color="auto"/>
            <w:bottom w:val="none" w:sz="0" w:space="0" w:color="auto"/>
            <w:right w:val="none" w:sz="0" w:space="0" w:color="auto"/>
          </w:divBdr>
          <w:divsChild>
            <w:div w:id="1245531906">
              <w:marLeft w:val="-75"/>
              <w:marRight w:val="0"/>
              <w:marTop w:val="30"/>
              <w:marBottom w:val="30"/>
              <w:divBdr>
                <w:top w:val="none" w:sz="0" w:space="0" w:color="auto"/>
                <w:left w:val="none" w:sz="0" w:space="0" w:color="auto"/>
                <w:bottom w:val="none" w:sz="0" w:space="0" w:color="auto"/>
                <w:right w:val="none" w:sz="0" w:space="0" w:color="auto"/>
              </w:divBdr>
              <w:divsChild>
                <w:div w:id="628242077">
                  <w:marLeft w:val="0"/>
                  <w:marRight w:val="0"/>
                  <w:marTop w:val="0"/>
                  <w:marBottom w:val="0"/>
                  <w:divBdr>
                    <w:top w:val="none" w:sz="0" w:space="0" w:color="auto"/>
                    <w:left w:val="none" w:sz="0" w:space="0" w:color="auto"/>
                    <w:bottom w:val="none" w:sz="0" w:space="0" w:color="auto"/>
                    <w:right w:val="none" w:sz="0" w:space="0" w:color="auto"/>
                  </w:divBdr>
                  <w:divsChild>
                    <w:div w:id="1654673748">
                      <w:marLeft w:val="0"/>
                      <w:marRight w:val="0"/>
                      <w:marTop w:val="0"/>
                      <w:marBottom w:val="0"/>
                      <w:divBdr>
                        <w:top w:val="none" w:sz="0" w:space="0" w:color="auto"/>
                        <w:left w:val="none" w:sz="0" w:space="0" w:color="auto"/>
                        <w:bottom w:val="none" w:sz="0" w:space="0" w:color="auto"/>
                        <w:right w:val="none" w:sz="0" w:space="0" w:color="auto"/>
                      </w:divBdr>
                    </w:div>
                  </w:divsChild>
                </w:div>
                <w:div w:id="1040203554">
                  <w:marLeft w:val="0"/>
                  <w:marRight w:val="0"/>
                  <w:marTop w:val="0"/>
                  <w:marBottom w:val="0"/>
                  <w:divBdr>
                    <w:top w:val="none" w:sz="0" w:space="0" w:color="auto"/>
                    <w:left w:val="none" w:sz="0" w:space="0" w:color="auto"/>
                    <w:bottom w:val="none" w:sz="0" w:space="0" w:color="auto"/>
                    <w:right w:val="none" w:sz="0" w:space="0" w:color="auto"/>
                  </w:divBdr>
                  <w:divsChild>
                    <w:div w:id="1032456144">
                      <w:marLeft w:val="0"/>
                      <w:marRight w:val="0"/>
                      <w:marTop w:val="0"/>
                      <w:marBottom w:val="0"/>
                      <w:divBdr>
                        <w:top w:val="none" w:sz="0" w:space="0" w:color="auto"/>
                        <w:left w:val="none" w:sz="0" w:space="0" w:color="auto"/>
                        <w:bottom w:val="none" w:sz="0" w:space="0" w:color="auto"/>
                        <w:right w:val="none" w:sz="0" w:space="0" w:color="auto"/>
                      </w:divBdr>
                    </w:div>
                  </w:divsChild>
                </w:div>
                <w:div w:id="1417439992">
                  <w:marLeft w:val="0"/>
                  <w:marRight w:val="0"/>
                  <w:marTop w:val="0"/>
                  <w:marBottom w:val="0"/>
                  <w:divBdr>
                    <w:top w:val="none" w:sz="0" w:space="0" w:color="auto"/>
                    <w:left w:val="none" w:sz="0" w:space="0" w:color="auto"/>
                    <w:bottom w:val="none" w:sz="0" w:space="0" w:color="auto"/>
                    <w:right w:val="none" w:sz="0" w:space="0" w:color="auto"/>
                  </w:divBdr>
                  <w:divsChild>
                    <w:div w:id="203300515">
                      <w:marLeft w:val="0"/>
                      <w:marRight w:val="0"/>
                      <w:marTop w:val="0"/>
                      <w:marBottom w:val="0"/>
                      <w:divBdr>
                        <w:top w:val="none" w:sz="0" w:space="0" w:color="auto"/>
                        <w:left w:val="none" w:sz="0" w:space="0" w:color="auto"/>
                        <w:bottom w:val="none" w:sz="0" w:space="0" w:color="auto"/>
                        <w:right w:val="none" w:sz="0" w:space="0" w:color="auto"/>
                      </w:divBdr>
                    </w:div>
                  </w:divsChild>
                </w:div>
                <w:div w:id="2127043283">
                  <w:marLeft w:val="0"/>
                  <w:marRight w:val="0"/>
                  <w:marTop w:val="0"/>
                  <w:marBottom w:val="0"/>
                  <w:divBdr>
                    <w:top w:val="none" w:sz="0" w:space="0" w:color="auto"/>
                    <w:left w:val="none" w:sz="0" w:space="0" w:color="auto"/>
                    <w:bottom w:val="none" w:sz="0" w:space="0" w:color="auto"/>
                    <w:right w:val="none" w:sz="0" w:space="0" w:color="auto"/>
                  </w:divBdr>
                  <w:divsChild>
                    <w:div w:id="1491675426">
                      <w:marLeft w:val="0"/>
                      <w:marRight w:val="0"/>
                      <w:marTop w:val="0"/>
                      <w:marBottom w:val="0"/>
                      <w:divBdr>
                        <w:top w:val="none" w:sz="0" w:space="0" w:color="auto"/>
                        <w:left w:val="none" w:sz="0" w:space="0" w:color="auto"/>
                        <w:bottom w:val="none" w:sz="0" w:space="0" w:color="auto"/>
                        <w:right w:val="none" w:sz="0" w:space="0" w:color="auto"/>
                      </w:divBdr>
                    </w:div>
                  </w:divsChild>
                </w:div>
                <w:div w:id="1989553943">
                  <w:marLeft w:val="0"/>
                  <w:marRight w:val="0"/>
                  <w:marTop w:val="0"/>
                  <w:marBottom w:val="0"/>
                  <w:divBdr>
                    <w:top w:val="none" w:sz="0" w:space="0" w:color="auto"/>
                    <w:left w:val="none" w:sz="0" w:space="0" w:color="auto"/>
                    <w:bottom w:val="none" w:sz="0" w:space="0" w:color="auto"/>
                    <w:right w:val="none" w:sz="0" w:space="0" w:color="auto"/>
                  </w:divBdr>
                  <w:divsChild>
                    <w:div w:id="804930731">
                      <w:marLeft w:val="0"/>
                      <w:marRight w:val="0"/>
                      <w:marTop w:val="0"/>
                      <w:marBottom w:val="0"/>
                      <w:divBdr>
                        <w:top w:val="none" w:sz="0" w:space="0" w:color="auto"/>
                        <w:left w:val="none" w:sz="0" w:space="0" w:color="auto"/>
                        <w:bottom w:val="none" w:sz="0" w:space="0" w:color="auto"/>
                        <w:right w:val="none" w:sz="0" w:space="0" w:color="auto"/>
                      </w:divBdr>
                    </w:div>
                  </w:divsChild>
                </w:div>
                <w:div w:id="323821432">
                  <w:marLeft w:val="0"/>
                  <w:marRight w:val="0"/>
                  <w:marTop w:val="0"/>
                  <w:marBottom w:val="0"/>
                  <w:divBdr>
                    <w:top w:val="none" w:sz="0" w:space="0" w:color="auto"/>
                    <w:left w:val="none" w:sz="0" w:space="0" w:color="auto"/>
                    <w:bottom w:val="none" w:sz="0" w:space="0" w:color="auto"/>
                    <w:right w:val="none" w:sz="0" w:space="0" w:color="auto"/>
                  </w:divBdr>
                  <w:divsChild>
                    <w:div w:id="5402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59141">
          <w:marLeft w:val="0"/>
          <w:marRight w:val="0"/>
          <w:marTop w:val="0"/>
          <w:marBottom w:val="0"/>
          <w:divBdr>
            <w:top w:val="none" w:sz="0" w:space="0" w:color="auto"/>
            <w:left w:val="none" w:sz="0" w:space="0" w:color="auto"/>
            <w:bottom w:val="none" w:sz="0" w:space="0" w:color="auto"/>
            <w:right w:val="none" w:sz="0" w:space="0" w:color="auto"/>
          </w:divBdr>
        </w:div>
        <w:div w:id="2082100436">
          <w:marLeft w:val="0"/>
          <w:marRight w:val="0"/>
          <w:marTop w:val="0"/>
          <w:marBottom w:val="0"/>
          <w:divBdr>
            <w:top w:val="none" w:sz="0" w:space="0" w:color="auto"/>
            <w:left w:val="none" w:sz="0" w:space="0" w:color="auto"/>
            <w:bottom w:val="none" w:sz="0" w:space="0" w:color="auto"/>
            <w:right w:val="none" w:sz="0" w:space="0" w:color="auto"/>
          </w:divBdr>
        </w:div>
        <w:div w:id="1870529375">
          <w:marLeft w:val="0"/>
          <w:marRight w:val="0"/>
          <w:marTop w:val="0"/>
          <w:marBottom w:val="0"/>
          <w:divBdr>
            <w:top w:val="none" w:sz="0" w:space="0" w:color="auto"/>
            <w:left w:val="none" w:sz="0" w:space="0" w:color="auto"/>
            <w:bottom w:val="none" w:sz="0" w:space="0" w:color="auto"/>
            <w:right w:val="none" w:sz="0" w:space="0" w:color="auto"/>
          </w:divBdr>
        </w:div>
        <w:div w:id="1698775104">
          <w:marLeft w:val="0"/>
          <w:marRight w:val="0"/>
          <w:marTop w:val="0"/>
          <w:marBottom w:val="0"/>
          <w:divBdr>
            <w:top w:val="none" w:sz="0" w:space="0" w:color="auto"/>
            <w:left w:val="none" w:sz="0" w:space="0" w:color="auto"/>
            <w:bottom w:val="none" w:sz="0" w:space="0" w:color="auto"/>
            <w:right w:val="none" w:sz="0" w:space="0" w:color="auto"/>
          </w:divBdr>
        </w:div>
        <w:div w:id="1727024616">
          <w:marLeft w:val="0"/>
          <w:marRight w:val="0"/>
          <w:marTop w:val="0"/>
          <w:marBottom w:val="0"/>
          <w:divBdr>
            <w:top w:val="none" w:sz="0" w:space="0" w:color="auto"/>
            <w:left w:val="none" w:sz="0" w:space="0" w:color="auto"/>
            <w:bottom w:val="none" w:sz="0" w:space="0" w:color="auto"/>
            <w:right w:val="none" w:sz="0" w:space="0" w:color="auto"/>
          </w:divBdr>
        </w:div>
        <w:div w:id="1869491504">
          <w:marLeft w:val="0"/>
          <w:marRight w:val="0"/>
          <w:marTop w:val="0"/>
          <w:marBottom w:val="0"/>
          <w:divBdr>
            <w:top w:val="none" w:sz="0" w:space="0" w:color="auto"/>
            <w:left w:val="none" w:sz="0" w:space="0" w:color="auto"/>
            <w:bottom w:val="none" w:sz="0" w:space="0" w:color="auto"/>
            <w:right w:val="none" w:sz="0" w:space="0" w:color="auto"/>
          </w:divBdr>
          <w:divsChild>
            <w:div w:id="1307279108">
              <w:marLeft w:val="0"/>
              <w:marRight w:val="0"/>
              <w:marTop w:val="0"/>
              <w:marBottom w:val="0"/>
              <w:divBdr>
                <w:top w:val="none" w:sz="0" w:space="0" w:color="auto"/>
                <w:left w:val="none" w:sz="0" w:space="0" w:color="auto"/>
                <w:bottom w:val="none" w:sz="0" w:space="0" w:color="auto"/>
                <w:right w:val="none" w:sz="0" w:space="0" w:color="auto"/>
              </w:divBdr>
            </w:div>
            <w:div w:id="1979653204">
              <w:marLeft w:val="0"/>
              <w:marRight w:val="0"/>
              <w:marTop w:val="0"/>
              <w:marBottom w:val="0"/>
              <w:divBdr>
                <w:top w:val="none" w:sz="0" w:space="0" w:color="auto"/>
                <w:left w:val="none" w:sz="0" w:space="0" w:color="auto"/>
                <w:bottom w:val="none" w:sz="0" w:space="0" w:color="auto"/>
                <w:right w:val="none" w:sz="0" w:space="0" w:color="auto"/>
              </w:divBdr>
            </w:div>
            <w:div w:id="1358311267">
              <w:marLeft w:val="0"/>
              <w:marRight w:val="0"/>
              <w:marTop w:val="0"/>
              <w:marBottom w:val="0"/>
              <w:divBdr>
                <w:top w:val="none" w:sz="0" w:space="0" w:color="auto"/>
                <w:left w:val="none" w:sz="0" w:space="0" w:color="auto"/>
                <w:bottom w:val="none" w:sz="0" w:space="0" w:color="auto"/>
                <w:right w:val="none" w:sz="0" w:space="0" w:color="auto"/>
              </w:divBdr>
            </w:div>
            <w:div w:id="1356156153">
              <w:marLeft w:val="0"/>
              <w:marRight w:val="0"/>
              <w:marTop w:val="0"/>
              <w:marBottom w:val="0"/>
              <w:divBdr>
                <w:top w:val="none" w:sz="0" w:space="0" w:color="auto"/>
                <w:left w:val="none" w:sz="0" w:space="0" w:color="auto"/>
                <w:bottom w:val="none" w:sz="0" w:space="0" w:color="auto"/>
                <w:right w:val="none" w:sz="0" w:space="0" w:color="auto"/>
              </w:divBdr>
            </w:div>
            <w:div w:id="80756943">
              <w:marLeft w:val="0"/>
              <w:marRight w:val="0"/>
              <w:marTop w:val="0"/>
              <w:marBottom w:val="0"/>
              <w:divBdr>
                <w:top w:val="none" w:sz="0" w:space="0" w:color="auto"/>
                <w:left w:val="none" w:sz="0" w:space="0" w:color="auto"/>
                <w:bottom w:val="none" w:sz="0" w:space="0" w:color="auto"/>
                <w:right w:val="none" w:sz="0" w:space="0" w:color="auto"/>
              </w:divBdr>
            </w:div>
          </w:divsChild>
        </w:div>
        <w:div w:id="788359856">
          <w:marLeft w:val="0"/>
          <w:marRight w:val="0"/>
          <w:marTop w:val="0"/>
          <w:marBottom w:val="0"/>
          <w:divBdr>
            <w:top w:val="none" w:sz="0" w:space="0" w:color="auto"/>
            <w:left w:val="none" w:sz="0" w:space="0" w:color="auto"/>
            <w:bottom w:val="none" w:sz="0" w:space="0" w:color="auto"/>
            <w:right w:val="none" w:sz="0" w:space="0" w:color="auto"/>
          </w:divBdr>
        </w:div>
        <w:div w:id="171459875">
          <w:marLeft w:val="0"/>
          <w:marRight w:val="0"/>
          <w:marTop w:val="0"/>
          <w:marBottom w:val="0"/>
          <w:divBdr>
            <w:top w:val="none" w:sz="0" w:space="0" w:color="auto"/>
            <w:left w:val="none" w:sz="0" w:space="0" w:color="auto"/>
            <w:bottom w:val="none" w:sz="0" w:space="0" w:color="auto"/>
            <w:right w:val="none" w:sz="0" w:space="0" w:color="auto"/>
          </w:divBdr>
        </w:div>
        <w:div w:id="1989818143">
          <w:marLeft w:val="0"/>
          <w:marRight w:val="0"/>
          <w:marTop w:val="0"/>
          <w:marBottom w:val="0"/>
          <w:divBdr>
            <w:top w:val="none" w:sz="0" w:space="0" w:color="auto"/>
            <w:left w:val="none" w:sz="0" w:space="0" w:color="auto"/>
            <w:bottom w:val="none" w:sz="0" w:space="0" w:color="auto"/>
            <w:right w:val="none" w:sz="0" w:space="0" w:color="auto"/>
          </w:divBdr>
        </w:div>
        <w:div w:id="100995442">
          <w:marLeft w:val="0"/>
          <w:marRight w:val="0"/>
          <w:marTop w:val="0"/>
          <w:marBottom w:val="0"/>
          <w:divBdr>
            <w:top w:val="none" w:sz="0" w:space="0" w:color="auto"/>
            <w:left w:val="none" w:sz="0" w:space="0" w:color="auto"/>
            <w:bottom w:val="none" w:sz="0" w:space="0" w:color="auto"/>
            <w:right w:val="none" w:sz="0" w:space="0" w:color="auto"/>
          </w:divBdr>
          <w:divsChild>
            <w:div w:id="1774931553">
              <w:marLeft w:val="-75"/>
              <w:marRight w:val="0"/>
              <w:marTop w:val="30"/>
              <w:marBottom w:val="30"/>
              <w:divBdr>
                <w:top w:val="none" w:sz="0" w:space="0" w:color="auto"/>
                <w:left w:val="none" w:sz="0" w:space="0" w:color="auto"/>
                <w:bottom w:val="none" w:sz="0" w:space="0" w:color="auto"/>
                <w:right w:val="none" w:sz="0" w:space="0" w:color="auto"/>
              </w:divBdr>
              <w:divsChild>
                <w:div w:id="641690978">
                  <w:marLeft w:val="0"/>
                  <w:marRight w:val="0"/>
                  <w:marTop w:val="0"/>
                  <w:marBottom w:val="0"/>
                  <w:divBdr>
                    <w:top w:val="none" w:sz="0" w:space="0" w:color="auto"/>
                    <w:left w:val="none" w:sz="0" w:space="0" w:color="auto"/>
                    <w:bottom w:val="none" w:sz="0" w:space="0" w:color="auto"/>
                    <w:right w:val="none" w:sz="0" w:space="0" w:color="auto"/>
                  </w:divBdr>
                  <w:divsChild>
                    <w:div w:id="964045951">
                      <w:marLeft w:val="0"/>
                      <w:marRight w:val="0"/>
                      <w:marTop w:val="0"/>
                      <w:marBottom w:val="0"/>
                      <w:divBdr>
                        <w:top w:val="none" w:sz="0" w:space="0" w:color="auto"/>
                        <w:left w:val="none" w:sz="0" w:space="0" w:color="auto"/>
                        <w:bottom w:val="none" w:sz="0" w:space="0" w:color="auto"/>
                        <w:right w:val="none" w:sz="0" w:space="0" w:color="auto"/>
                      </w:divBdr>
                    </w:div>
                  </w:divsChild>
                </w:div>
                <w:div w:id="156116063">
                  <w:marLeft w:val="0"/>
                  <w:marRight w:val="0"/>
                  <w:marTop w:val="0"/>
                  <w:marBottom w:val="0"/>
                  <w:divBdr>
                    <w:top w:val="none" w:sz="0" w:space="0" w:color="auto"/>
                    <w:left w:val="none" w:sz="0" w:space="0" w:color="auto"/>
                    <w:bottom w:val="none" w:sz="0" w:space="0" w:color="auto"/>
                    <w:right w:val="none" w:sz="0" w:space="0" w:color="auto"/>
                  </w:divBdr>
                  <w:divsChild>
                    <w:div w:id="1745490945">
                      <w:marLeft w:val="0"/>
                      <w:marRight w:val="0"/>
                      <w:marTop w:val="0"/>
                      <w:marBottom w:val="0"/>
                      <w:divBdr>
                        <w:top w:val="none" w:sz="0" w:space="0" w:color="auto"/>
                        <w:left w:val="none" w:sz="0" w:space="0" w:color="auto"/>
                        <w:bottom w:val="none" w:sz="0" w:space="0" w:color="auto"/>
                        <w:right w:val="none" w:sz="0" w:space="0" w:color="auto"/>
                      </w:divBdr>
                    </w:div>
                  </w:divsChild>
                </w:div>
                <w:div w:id="429863023">
                  <w:marLeft w:val="0"/>
                  <w:marRight w:val="0"/>
                  <w:marTop w:val="0"/>
                  <w:marBottom w:val="0"/>
                  <w:divBdr>
                    <w:top w:val="none" w:sz="0" w:space="0" w:color="auto"/>
                    <w:left w:val="none" w:sz="0" w:space="0" w:color="auto"/>
                    <w:bottom w:val="none" w:sz="0" w:space="0" w:color="auto"/>
                    <w:right w:val="none" w:sz="0" w:space="0" w:color="auto"/>
                  </w:divBdr>
                  <w:divsChild>
                    <w:div w:id="1642032516">
                      <w:marLeft w:val="0"/>
                      <w:marRight w:val="0"/>
                      <w:marTop w:val="0"/>
                      <w:marBottom w:val="0"/>
                      <w:divBdr>
                        <w:top w:val="none" w:sz="0" w:space="0" w:color="auto"/>
                        <w:left w:val="none" w:sz="0" w:space="0" w:color="auto"/>
                        <w:bottom w:val="none" w:sz="0" w:space="0" w:color="auto"/>
                        <w:right w:val="none" w:sz="0" w:space="0" w:color="auto"/>
                      </w:divBdr>
                    </w:div>
                  </w:divsChild>
                </w:div>
                <w:div w:id="83382582">
                  <w:marLeft w:val="0"/>
                  <w:marRight w:val="0"/>
                  <w:marTop w:val="0"/>
                  <w:marBottom w:val="0"/>
                  <w:divBdr>
                    <w:top w:val="none" w:sz="0" w:space="0" w:color="auto"/>
                    <w:left w:val="none" w:sz="0" w:space="0" w:color="auto"/>
                    <w:bottom w:val="none" w:sz="0" w:space="0" w:color="auto"/>
                    <w:right w:val="none" w:sz="0" w:space="0" w:color="auto"/>
                  </w:divBdr>
                  <w:divsChild>
                    <w:div w:id="590354354">
                      <w:marLeft w:val="0"/>
                      <w:marRight w:val="0"/>
                      <w:marTop w:val="0"/>
                      <w:marBottom w:val="0"/>
                      <w:divBdr>
                        <w:top w:val="none" w:sz="0" w:space="0" w:color="auto"/>
                        <w:left w:val="none" w:sz="0" w:space="0" w:color="auto"/>
                        <w:bottom w:val="none" w:sz="0" w:space="0" w:color="auto"/>
                        <w:right w:val="none" w:sz="0" w:space="0" w:color="auto"/>
                      </w:divBdr>
                    </w:div>
                  </w:divsChild>
                </w:div>
                <w:div w:id="1639608690">
                  <w:marLeft w:val="0"/>
                  <w:marRight w:val="0"/>
                  <w:marTop w:val="0"/>
                  <w:marBottom w:val="0"/>
                  <w:divBdr>
                    <w:top w:val="none" w:sz="0" w:space="0" w:color="auto"/>
                    <w:left w:val="none" w:sz="0" w:space="0" w:color="auto"/>
                    <w:bottom w:val="none" w:sz="0" w:space="0" w:color="auto"/>
                    <w:right w:val="none" w:sz="0" w:space="0" w:color="auto"/>
                  </w:divBdr>
                  <w:divsChild>
                    <w:div w:id="440807623">
                      <w:marLeft w:val="0"/>
                      <w:marRight w:val="0"/>
                      <w:marTop w:val="0"/>
                      <w:marBottom w:val="0"/>
                      <w:divBdr>
                        <w:top w:val="none" w:sz="0" w:space="0" w:color="auto"/>
                        <w:left w:val="none" w:sz="0" w:space="0" w:color="auto"/>
                        <w:bottom w:val="none" w:sz="0" w:space="0" w:color="auto"/>
                        <w:right w:val="none" w:sz="0" w:space="0" w:color="auto"/>
                      </w:divBdr>
                    </w:div>
                  </w:divsChild>
                </w:div>
                <w:div w:id="377317924">
                  <w:marLeft w:val="0"/>
                  <w:marRight w:val="0"/>
                  <w:marTop w:val="0"/>
                  <w:marBottom w:val="0"/>
                  <w:divBdr>
                    <w:top w:val="none" w:sz="0" w:space="0" w:color="auto"/>
                    <w:left w:val="none" w:sz="0" w:space="0" w:color="auto"/>
                    <w:bottom w:val="none" w:sz="0" w:space="0" w:color="auto"/>
                    <w:right w:val="none" w:sz="0" w:space="0" w:color="auto"/>
                  </w:divBdr>
                  <w:divsChild>
                    <w:div w:id="1558584553">
                      <w:marLeft w:val="0"/>
                      <w:marRight w:val="0"/>
                      <w:marTop w:val="0"/>
                      <w:marBottom w:val="0"/>
                      <w:divBdr>
                        <w:top w:val="none" w:sz="0" w:space="0" w:color="auto"/>
                        <w:left w:val="none" w:sz="0" w:space="0" w:color="auto"/>
                        <w:bottom w:val="none" w:sz="0" w:space="0" w:color="auto"/>
                        <w:right w:val="none" w:sz="0" w:space="0" w:color="auto"/>
                      </w:divBdr>
                    </w:div>
                  </w:divsChild>
                </w:div>
                <w:div w:id="1011951713">
                  <w:marLeft w:val="0"/>
                  <w:marRight w:val="0"/>
                  <w:marTop w:val="0"/>
                  <w:marBottom w:val="0"/>
                  <w:divBdr>
                    <w:top w:val="none" w:sz="0" w:space="0" w:color="auto"/>
                    <w:left w:val="none" w:sz="0" w:space="0" w:color="auto"/>
                    <w:bottom w:val="none" w:sz="0" w:space="0" w:color="auto"/>
                    <w:right w:val="none" w:sz="0" w:space="0" w:color="auto"/>
                  </w:divBdr>
                  <w:divsChild>
                    <w:div w:id="563296592">
                      <w:marLeft w:val="0"/>
                      <w:marRight w:val="0"/>
                      <w:marTop w:val="0"/>
                      <w:marBottom w:val="0"/>
                      <w:divBdr>
                        <w:top w:val="none" w:sz="0" w:space="0" w:color="auto"/>
                        <w:left w:val="none" w:sz="0" w:space="0" w:color="auto"/>
                        <w:bottom w:val="none" w:sz="0" w:space="0" w:color="auto"/>
                        <w:right w:val="none" w:sz="0" w:space="0" w:color="auto"/>
                      </w:divBdr>
                    </w:div>
                  </w:divsChild>
                </w:div>
                <w:div w:id="685445004">
                  <w:marLeft w:val="0"/>
                  <w:marRight w:val="0"/>
                  <w:marTop w:val="0"/>
                  <w:marBottom w:val="0"/>
                  <w:divBdr>
                    <w:top w:val="none" w:sz="0" w:space="0" w:color="auto"/>
                    <w:left w:val="none" w:sz="0" w:space="0" w:color="auto"/>
                    <w:bottom w:val="none" w:sz="0" w:space="0" w:color="auto"/>
                    <w:right w:val="none" w:sz="0" w:space="0" w:color="auto"/>
                  </w:divBdr>
                  <w:divsChild>
                    <w:div w:id="853960115">
                      <w:marLeft w:val="0"/>
                      <w:marRight w:val="0"/>
                      <w:marTop w:val="0"/>
                      <w:marBottom w:val="0"/>
                      <w:divBdr>
                        <w:top w:val="none" w:sz="0" w:space="0" w:color="auto"/>
                        <w:left w:val="none" w:sz="0" w:space="0" w:color="auto"/>
                        <w:bottom w:val="none" w:sz="0" w:space="0" w:color="auto"/>
                        <w:right w:val="none" w:sz="0" w:space="0" w:color="auto"/>
                      </w:divBdr>
                    </w:div>
                  </w:divsChild>
                </w:div>
                <w:div w:id="1398359127">
                  <w:marLeft w:val="0"/>
                  <w:marRight w:val="0"/>
                  <w:marTop w:val="0"/>
                  <w:marBottom w:val="0"/>
                  <w:divBdr>
                    <w:top w:val="none" w:sz="0" w:space="0" w:color="auto"/>
                    <w:left w:val="none" w:sz="0" w:space="0" w:color="auto"/>
                    <w:bottom w:val="none" w:sz="0" w:space="0" w:color="auto"/>
                    <w:right w:val="none" w:sz="0" w:space="0" w:color="auto"/>
                  </w:divBdr>
                  <w:divsChild>
                    <w:div w:id="59208324">
                      <w:marLeft w:val="0"/>
                      <w:marRight w:val="0"/>
                      <w:marTop w:val="0"/>
                      <w:marBottom w:val="0"/>
                      <w:divBdr>
                        <w:top w:val="none" w:sz="0" w:space="0" w:color="auto"/>
                        <w:left w:val="none" w:sz="0" w:space="0" w:color="auto"/>
                        <w:bottom w:val="none" w:sz="0" w:space="0" w:color="auto"/>
                        <w:right w:val="none" w:sz="0" w:space="0" w:color="auto"/>
                      </w:divBdr>
                    </w:div>
                  </w:divsChild>
                </w:div>
                <w:div w:id="329137480">
                  <w:marLeft w:val="0"/>
                  <w:marRight w:val="0"/>
                  <w:marTop w:val="0"/>
                  <w:marBottom w:val="0"/>
                  <w:divBdr>
                    <w:top w:val="none" w:sz="0" w:space="0" w:color="auto"/>
                    <w:left w:val="none" w:sz="0" w:space="0" w:color="auto"/>
                    <w:bottom w:val="none" w:sz="0" w:space="0" w:color="auto"/>
                    <w:right w:val="none" w:sz="0" w:space="0" w:color="auto"/>
                  </w:divBdr>
                  <w:divsChild>
                    <w:div w:id="1322855601">
                      <w:marLeft w:val="0"/>
                      <w:marRight w:val="0"/>
                      <w:marTop w:val="0"/>
                      <w:marBottom w:val="0"/>
                      <w:divBdr>
                        <w:top w:val="none" w:sz="0" w:space="0" w:color="auto"/>
                        <w:left w:val="none" w:sz="0" w:space="0" w:color="auto"/>
                        <w:bottom w:val="none" w:sz="0" w:space="0" w:color="auto"/>
                        <w:right w:val="none" w:sz="0" w:space="0" w:color="auto"/>
                      </w:divBdr>
                    </w:div>
                  </w:divsChild>
                </w:div>
                <w:div w:id="2024893464">
                  <w:marLeft w:val="0"/>
                  <w:marRight w:val="0"/>
                  <w:marTop w:val="0"/>
                  <w:marBottom w:val="0"/>
                  <w:divBdr>
                    <w:top w:val="none" w:sz="0" w:space="0" w:color="auto"/>
                    <w:left w:val="none" w:sz="0" w:space="0" w:color="auto"/>
                    <w:bottom w:val="none" w:sz="0" w:space="0" w:color="auto"/>
                    <w:right w:val="none" w:sz="0" w:space="0" w:color="auto"/>
                  </w:divBdr>
                  <w:divsChild>
                    <w:div w:id="2093576723">
                      <w:marLeft w:val="0"/>
                      <w:marRight w:val="0"/>
                      <w:marTop w:val="0"/>
                      <w:marBottom w:val="0"/>
                      <w:divBdr>
                        <w:top w:val="none" w:sz="0" w:space="0" w:color="auto"/>
                        <w:left w:val="none" w:sz="0" w:space="0" w:color="auto"/>
                        <w:bottom w:val="none" w:sz="0" w:space="0" w:color="auto"/>
                        <w:right w:val="none" w:sz="0" w:space="0" w:color="auto"/>
                      </w:divBdr>
                    </w:div>
                  </w:divsChild>
                </w:div>
                <w:div w:id="2123453943">
                  <w:marLeft w:val="0"/>
                  <w:marRight w:val="0"/>
                  <w:marTop w:val="0"/>
                  <w:marBottom w:val="0"/>
                  <w:divBdr>
                    <w:top w:val="none" w:sz="0" w:space="0" w:color="auto"/>
                    <w:left w:val="none" w:sz="0" w:space="0" w:color="auto"/>
                    <w:bottom w:val="none" w:sz="0" w:space="0" w:color="auto"/>
                    <w:right w:val="none" w:sz="0" w:space="0" w:color="auto"/>
                  </w:divBdr>
                  <w:divsChild>
                    <w:div w:id="141040572">
                      <w:marLeft w:val="0"/>
                      <w:marRight w:val="0"/>
                      <w:marTop w:val="0"/>
                      <w:marBottom w:val="0"/>
                      <w:divBdr>
                        <w:top w:val="none" w:sz="0" w:space="0" w:color="auto"/>
                        <w:left w:val="none" w:sz="0" w:space="0" w:color="auto"/>
                        <w:bottom w:val="none" w:sz="0" w:space="0" w:color="auto"/>
                        <w:right w:val="none" w:sz="0" w:space="0" w:color="auto"/>
                      </w:divBdr>
                    </w:div>
                  </w:divsChild>
                </w:div>
                <w:div w:id="1144617817">
                  <w:marLeft w:val="0"/>
                  <w:marRight w:val="0"/>
                  <w:marTop w:val="0"/>
                  <w:marBottom w:val="0"/>
                  <w:divBdr>
                    <w:top w:val="none" w:sz="0" w:space="0" w:color="auto"/>
                    <w:left w:val="none" w:sz="0" w:space="0" w:color="auto"/>
                    <w:bottom w:val="none" w:sz="0" w:space="0" w:color="auto"/>
                    <w:right w:val="none" w:sz="0" w:space="0" w:color="auto"/>
                  </w:divBdr>
                  <w:divsChild>
                    <w:div w:id="1968195561">
                      <w:marLeft w:val="0"/>
                      <w:marRight w:val="0"/>
                      <w:marTop w:val="0"/>
                      <w:marBottom w:val="0"/>
                      <w:divBdr>
                        <w:top w:val="none" w:sz="0" w:space="0" w:color="auto"/>
                        <w:left w:val="none" w:sz="0" w:space="0" w:color="auto"/>
                        <w:bottom w:val="none" w:sz="0" w:space="0" w:color="auto"/>
                        <w:right w:val="none" w:sz="0" w:space="0" w:color="auto"/>
                      </w:divBdr>
                    </w:div>
                  </w:divsChild>
                </w:div>
                <w:div w:id="779643955">
                  <w:marLeft w:val="0"/>
                  <w:marRight w:val="0"/>
                  <w:marTop w:val="0"/>
                  <w:marBottom w:val="0"/>
                  <w:divBdr>
                    <w:top w:val="none" w:sz="0" w:space="0" w:color="auto"/>
                    <w:left w:val="none" w:sz="0" w:space="0" w:color="auto"/>
                    <w:bottom w:val="none" w:sz="0" w:space="0" w:color="auto"/>
                    <w:right w:val="none" w:sz="0" w:space="0" w:color="auto"/>
                  </w:divBdr>
                  <w:divsChild>
                    <w:div w:id="6749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13787">
          <w:marLeft w:val="0"/>
          <w:marRight w:val="0"/>
          <w:marTop w:val="0"/>
          <w:marBottom w:val="0"/>
          <w:divBdr>
            <w:top w:val="none" w:sz="0" w:space="0" w:color="auto"/>
            <w:left w:val="none" w:sz="0" w:space="0" w:color="auto"/>
            <w:bottom w:val="none" w:sz="0" w:space="0" w:color="auto"/>
            <w:right w:val="none" w:sz="0" w:space="0" w:color="auto"/>
          </w:divBdr>
        </w:div>
        <w:div w:id="211776261">
          <w:marLeft w:val="0"/>
          <w:marRight w:val="0"/>
          <w:marTop w:val="0"/>
          <w:marBottom w:val="0"/>
          <w:divBdr>
            <w:top w:val="none" w:sz="0" w:space="0" w:color="auto"/>
            <w:left w:val="none" w:sz="0" w:space="0" w:color="auto"/>
            <w:bottom w:val="none" w:sz="0" w:space="0" w:color="auto"/>
            <w:right w:val="none" w:sz="0" w:space="0" w:color="auto"/>
          </w:divBdr>
        </w:div>
        <w:div w:id="726806445">
          <w:marLeft w:val="0"/>
          <w:marRight w:val="0"/>
          <w:marTop w:val="0"/>
          <w:marBottom w:val="0"/>
          <w:divBdr>
            <w:top w:val="none" w:sz="0" w:space="0" w:color="auto"/>
            <w:left w:val="none" w:sz="0" w:space="0" w:color="auto"/>
            <w:bottom w:val="none" w:sz="0" w:space="0" w:color="auto"/>
            <w:right w:val="none" w:sz="0" w:space="0" w:color="auto"/>
          </w:divBdr>
        </w:div>
        <w:div w:id="118111773">
          <w:marLeft w:val="0"/>
          <w:marRight w:val="0"/>
          <w:marTop w:val="0"/>
          <w:marBottom w:val="0"/>
          <w:divBdr>
            <w:top w:val="none" w:sz="0" w:space="0" w:color="auto"/>
            <w:left w:val="none" w:sz="0" w:space="0" w:color="auto"/>
            <w:bottom w:val="none" w:sz="0" w:space="0" w:color="auto"/>
            <w:right w:val="none" w:sz="0" w:space="0" w:color="auto"/>
          </w:divBdr>
        </w:div>
        <w:div w:id="116919179">
          <w:marLeft w:val="0"/>
          <w:marRight w:val="0"/>
          <w:marTop w:val="0"/>
          <w:marBottom w:val="0"/>
          <w:divBdr>
            <w:top w:val="none" w:sz="0" w:space="0" w:color="auto"/>
            <w:left w:val="none" w:sz="0" w:space="0" w:color="auto"/>
            <w:bottom w:val="none" w:sz="0" w:space="0" w:color="auto"/>
            <w:right w:val="none" w:sz="0" w:space="0" w:color="auto"/>
          </w:divBdr>
        </w:div>
        <w:div w:id="1777553613">
          <w:marLeft w:val="0"/>
          <w:marRight w:val="0"/>
          <w:marTop w:val="0"/>
          <w:marBottom w:val="0"/>
          <w:divBdr>
            <w:top w:val="none" w:sz="0" w:space="0" w:color="auto"/>
            <w:left w:val="none" w:sz="0" w:space="0" w:color="auto"/>
            <w:bottom w:val="none" w:sz="0" w:space="0" w:color="auto"/>
            <w:right w:val="none" w:sz="0" w:space="0" w:color="auto"/>
          </w:divBdr>
        </w:div>
        <w:div w:id="1511022925">
          <w:marLeft w:val="0"/>
          <w:marRight w:val="0"/>
          <w:marTop w:val="0"/>
          <w:marBottom w:val="0"/>
          <w:divBdr>
            <w:top w:val="none" w:sz="0" w:space="0" w:color="auto"/>
            <w:left w:val="none" w:sz="0" w:space="0" w:color="auto"/>
            <w:bottom w:val="none" w:sz="0" w:space="0" w:color="auto"/>
            <w:right w:val="none" w:sz="0" w:space="0" w:color="auto"/>
          </w:divBdr>
        </w:div>
        <w:div w:id="1650476677">
          <w:marLeft w:val="0"/>
          <w:marRight w:val="0"/>
          <w:marTop w:val="0"/>
          <w:marBottom w:val="0"/>
          <w:divBdr>
            <w:top w:val="none" w:sz="0" w:space="0" w:color="auto"/>
            <w:left w:val="none" w:sz="0" w:space="0" w:color="auto"/>
            <w:bottom w:val="none" w:sz="0" w:space="0" w:color="auto"/>
            <w:right w:val="none" w:sz="0" w:space="0" w:color="auto"/>
          </w:divBdr>
        </w:div>
        <w:div w:id="2036038174">
          <w:marLeft w:val="0"/>
          <w:marRight w:val="0"/>
          <w:marTop w:val="0"/>
          <w:marBottom w:val="0"/>
          <w:divBdr>
            <w:top w:val="none" w:sz="0" w:space="0" w:color="auto"/>
            <w:left w:val="none" w:sz="0" w:space="0" w:color="auto"/>
            <w:bottom w:val="none" w:sz="0" w:space="0" w:color="auto"/>
            <w:right w:val="none" w:sz="0" w:space="0" w:color="auto"/>
          </w:divBdr>
        </w:div>
        <w:div w:id="2140220426">
          <w:marLeft w:val="0"/>
          <w:marRight w:val="0"/>
          <w:marTop w:val="0"/>
          <w:marBottom w:val="0"/>
          <w:divBdr>
            <w:top w:val="none" w:sz="0" w:space="0" w:color="auto"/>
            <w:left w:val="none" w:sz="0" w:space="0" w:color="auto"/>
            <w:bottom w:val="none" w:sz="0" w:space="0" w:color="auto"/>
            <w:right w:val="none" w:sz="0" w:space="0" w:color="auto"/>
          </w:divBdr>
        </w:div>
        <w:div w:id="127089558">
          <w:marLeft w:val="0"/>
          <w:marRight w:val="0"/>
          <w:marTop w:val="0"/>
          <w:marBottom w:val="0"/>
          <w:divBdr>
            <w:top w:val="none" w:sz="0" w:space="0" w:color="auto"/>
            <w:left w:val="none" w:sz="0" w:space="0" w:color="auto"/>
            <w:bottom w:val="none" w:sz="0" w:space="0" w:color="auto"/>
            <w:right w:val="none" w:sz="0" w:space="0" w:color="auto"/>
          </w:divBdr>
        </w:div>
        <w:div w:id="318769460">
          <w:marLeft w:val="0"/>
          <w:marRight w:val="0"/>
          <w:marTop w:val="0"/>
          <w:marBottom w:val="0"/>
          <w:divBdr>
            <w:top w:val="none" w:sz="0" w:space="0" w:color="auto"/>
            <w:left w:val="none" w:sz="0" w:space="0" w:color="auto"/>
            <w:bottom w:val="none" w:sz="0" w:space="0" w:color="auto"/>
            <w:right w:val="none" w:sz="0" w:space="0" w:color="auto"/>
          </w:divBdr>
        </w:div>
        <w:div w:id="322977767">
          <w:marLeft w:val="0"/>
          <w:marRight w:val="0"/>
          <w:marTop w:val="0"/>
          <w:marBottom w:val="0"/>
          <w:divBdr>
            <w:top w:val="none" w:sz="0" w:space="0" w:color="auto"/>
            <w:left w:val="none" w:sz="0" w:space="0" w:color="auto"/>
            <w:bottom w:val="none" w:sz="0" w:space="0" w:color="auto"/>
            <w:right w:val="none" w:sz="0" w:space="0" w:color="auto"/>
          </w:divBdr>
        </w:div>
        <w:div w:id="332614065">
          <w:marLeft w:val="0"/>
          <w:marRight w:val="0"/>
          <w:marTop w:val="0"/>
          <w:marBottom w:val="0"/>
          <w:divBdr>
            <w:top w:val="none" w:sz="0" w:space="0" w:color="auto"/>
            <w:left w:val="none" w:sz="0" w:space="0" w:color="auto"/>
            <w:bottom w:val="none" w:sz="0" w:space="0" w:color="auto"/>
            <w:right w:val="none" w:sz="0" w:space="0" w:color="auto"/>
          </w:divBdr>
        </w:div>
        <w:div w:id="623465558">
          <w:marLeft w:val="0"/>
          <w:marRight w:val="0"/>
          <w:marTop w:val="0"/>
          <w:marBottom w:val="0"/>
          <w:divBdr>
            <w:top w:val="none" w:sz="0" w:space="0" w:color="auto"/>
            <w:left w:val="none" w:sz="0" w:space="0" w:color="auto"/>
            <w:bottom w:val="none" w:sz="0" w:space="0" w:color="auto"/>
            <w:right w:val="none" w:sz="0" w:space="0" w:color="auto"/>
          </w:divBdr>
        </w:div>
        <w:div w:id="241842874">
          <w:marLeft w:val="0"/>
          <w:marRight w:val="0"/>
          <w:marTop w:val="0"/>
          <w:marBottom w:val="0"/>
          <w:divBdr>
            <w:top w:val="none" w:sz="0" w:space="0" w:color="auto"/>
            <w:left w:val="none" w:sz="0" w:space="0" w:color="auto"/>
            <w:bottom w:val="none" w:sz="0" w:space="0" w:color="auto"/>
            <w:right w:val="none" w:sz="0" w:space="0" w:color="auto"/>
          </w:divBdr>
          <w:divsChild>
            <w:div w:id="1992325104">
              <w:marLeft w:val="0"/>
              <w:marRight w:val="0"/>
              <w:marTop w:val="0"/>
              <w:marBottom w:val="0"/>
              <w:divBdr>
                <w:top w:val="none" w:sz="0" w:space="0" w:color="auto"/>
                <w:left w:val="none" w:sz="0" w:space="0" w:color="auto"/>
                <w:bottom w:val="none" w:sz="0" w:space="0" w:color="auto"/>
                <w:right w:val="none" w:sz="0" w:space="0" w:color="auto"/>
              </w:divBdr>
            </w:div>
            <w:div w:id="1526408003">
              <w:marLeft w:val="0"/>
              <w:marRight w:val="0"/>
              <w:marTop w:val="0"/>
              <w:marBottom w:val="0"/>
              <w:divBdr>
                <w:top w:val="none" w:sz="0" w:space="0" w:color="auto"/>
                <w:left w:val="none" w:sz="0" w:space="0" w:color="auto"/>
                <w:bottom w:val="none" w:sz="0" w:space="0" w:color="auto"/>
                <w:right w:val="none" w:sz="0" w:space="0" w:color="auto"/>
              </w:divBdr>
            </w:div>
            <w:div w:id="51274552">
              <w:marLeft w:val="0"/>
              <w:marRight w:val="0"/>
              <w:marTop w:val="0"/>
              <w:marBottom w:val="0"/>
              <w:divBdr>
                <w:top w:val="none" w:sz="0" w:space="0" w:color="auto"/>
                <w:left w:val="none" w:sz="0" w:space="0" w:color="auto"/>
                <w:bottom w:val="none" w:sz="0" w:space="0" w:color="auto"/>
                <w:right w:val="none" w:sz="0" w:space="0" w:color="auto"/>
              </w:divBdr>
            </w:div>
          </w:divsChild>
        </w:div>
        <w:div w:id="29458042">
          <w:marLeft w:val="0"/>
          <w:marRight w:val="0"/>
          <w:marTop w:val="0"/>
          <w:marBottom w:val="0"/>
          <w:divBdr>
            <w:top w:val="none" w:sz="0" w:space="0" w:color="auto"/>
            <w:left w:val="none" w:sz="0" w:space="0" w:color="auto"/>
            <w:bottom w:val="none" w:sz="0" w:space="0" w:color="auto"/>
            <w:right w:val="none" w:sz="0" w:space="0" w:color="auto"/>
          </w:divBdr>
          <w:divsChild>
            <w:div w:id="1948921372">
              <w:marLeft w:val="0"/>
              <w:marRight w:val="0"/>
              <w:marTop w:val="0"/>
              <w:marBottom w:val="0"/>
              <w:divBdr>
                <w:top w:val="none" w:sz="0" w:space="0" w:color="auto"/>
                <w:left w:val="none" w:sz="0" w:space="0" w:color="auto"/>
                <w:bottom w:val="none" w:sz="0" w:space="0" w:color="auto"/>
                <w:right w:val="none" w:sz="0" w:space="0" w:color="auto"/>
              </w:divBdr>
            </w:div>
            <w:div w:id="1892037436">
              <w:marLeft w:val="0"/>
              <w:marRight w:val="0"/>
              <w:marTop w:val="0"/>
              <w:marBottom w:val="0"/>
              <w:divBdr>
                <w:top w:val="none" w:sz="0" w:space="0" w:color="auto"/>
                <w:left w:val="none" w:sz="0" w:space="0" w:color="auto"/>
                <w:bottom w:val="none" w:sz="0" w:space="0" w:color="auto"/>
                <w:right w:val="none" w:sz="0" w:space="0" w:color="auto"/>
              </w:divBdr>
            </w:div>
            <w:div w:id="391320088">
              <w:marLeft w:val="0"/>
              <w:marRight w:val="0"/>
              <w:marTop w:val="0"/>
              <w:marBottom w:val="0"/>
              <w:divBdr>
                <w:top w:val="none" w:sz="0" w:space="0" w:color="auto"/>
                <w:left w:val="none" w:sz="0" w:space="0" w:color="auto"/>
                <w:bottom w:val="none" w:sz="0" w:space="0" w:color="auto"/>
                <w:right w:val="none" w:sz="0" w:space="0" w:color="auto"/>
              </w:divBdr>
            </w:div>
            <w:div w:id="560096183">
              <w:marLeft w:val="0"/>
              <w:marRight w:val="0"/>
              <w:marTop w:val="0"/>
              <w:marBottom w:val="0"/>
              <w:divBdr>
                <w:top w:val="none" w:sz="0" w:space="0" w:color="auto"/>
                <w:left w:val="none" w:sz="0" w:space="0" w:color="auto"/>
                <w:bottom w:val="none" w:sz="0" w:space="0" w:color="auto"/>
                <w:right w:val="none" w:sz="0" w:space="0" w:color="auto"/>
              </w:divBdr>
            </w:div>
            <w:div w:id="238096842">
              <w:marLeft w:val="0"/>
              <w:marRight w:val="0"/>
              <w:marTop w:val="0"/>
              <w:marBottom w:val="0"/>
              <w:divBdr>
                <w:top w:val="none" w:sz="0" w:space="0" w:color="auto"/>
                <w:left w:val="none" w:sz="0" w:space="0" w:color="auto"/>
                <w:bottom w:val="none" w:sz="0" w:space="0" w:color="auto"/>
                <w:right w:val="none" w:sz="0" w:space="0" w:color="auto"/>
              </w:divBdr>
            </w:div>
          </w:divsChild>
        </w:div>
        <w:div w:id="1276446646">
          <w:marLeft w:val="0"/>
          <w:marRight w:val="0"/>
          <w:marTop w:val="0"/>
          <w:marBottom w:val="0"/>
          <w:divBdr>
            <w:top w:val="none" w:sz="0" w:space="0" w:color="auto"/>
            <w:left w:val="none" w:sz="0" w:space="0" w:color="auto"/>
            <w:bottom w:val="none" w:sz="0" w:space="0" w:color="auto"/>
            <w:right w:val="none" w:sz="0" w:space="0" w:color="auto"/>
          </w:divBdr>
        </w:div>
        <w:div w:id="1217744092">
          <w:marLeft w:val="0"/>
          <w:marRight w:val="0"/>
          <w:marTop w:val="0"/>
          <w:marBottom w:val="0"/>
          <w:divBdr>
            <w:top w:val="none" w:sz="0" w:space="0" w:color="auto"/>
            <w:left w:val="none" w:sz="0" w:space="0" w:color="auto"/>
            <w:bottom w:val="none" w:sz="0" w:space="0" w:color="auto"/>
            <w:right w:val="none" w:sz="0" w:space="0" w:color="auto"/>
          </w:divBdr>
        </w:div>
        <w:div w:id="1039086599">
          <w:marLeft w:val="0"/>
          <w:marRight w:val="0"/>
          <w:marTop w:val="0"/>
          <w:marBottom w:val="0"/>
          <w:divBdr>
            <w:top w:val="none" w:sz="0" w:space="0" w:color="auto"/>
            <w:left w:val="none" w:sz="0" w:space="0" w:color="auto"/>
            <w:bottom w:val="none" w:sz="0" w:space="0" w:color="auto"/>
            <w:right w:val="none" w:sz="0" w:space="0" w:color="auto"/>
          </w:divBdr>
        </w:div>
        <w:div w:id="49231551">
          <w:marLeft w:val="0"/>
          <w:marRight w:val="0"/>
          <w:marTop w:val="0"/>
          <w:marBottom w:val="0"/>
          <w:divBdr>
            <w:top w:val="none" w:sz="0" w:space="0" w:color="auto"/>
            <w:left w:val="none" w:sz="0" w:space="0" w:color="auto"/>
            <w:bottom w:val="none" w:sz="0" w:space="0" w:color="auto"/>
            <w:right w:val="none" w:sz="0" w:space="0" w:color="auto"/>
          </w:divBdr>
        </w:div>
        <w:div w:id="1651253573">
          <w:marLeft w:val="0"/>
          <w:marRight w:val="0"/>
          <w:marTop w:val="0"/>
          <w:marBottom w:val="0"/>
          <w:divBdr>
            <w:top w:val="none" w:sz="0" w:space="0" w:color="auto"/>
            <w:left w:val="none" w:sz="0" w:space="0" w:color="auto"/>
            <w:bottom w:val="none" w:sz="0" w:space="0" w:color="auto"/>
            <w:right w:val="none" w:sz="0" w:space="0" w:color="auto"/>
          </w:divBdr>
        </w:div>
        <w:div w:id="1646541298">
          <w:marLeft w:val="0"/>
          <w:marRight w:val="0"/>
          <w:marTop w:val="0"/>
          <w:marBottom w:val="0"/>
          <w:divBdr>
            <w:top w:val="none" w:sz="0" w:space="0" w:color="auto"/>
            <w:left w:val="none" w:sz="0" w:space="0" w:color="auto"/>
            <w:bottom w:val="none" w:sz="0" w:space="0" w:color="auto"/>
            <w:right w:val="none" w:sz="0" w:space="0" w:color="auto"/>
          </w:divBdr>
          <w:divsChild>
            <w:div w:id="1825579858">
              <w:marLeft w:val="0"/>
              <w:marRight w:val="0"/>
              <w:marTop w:val="0"/>
              <w:marBottom w:val="0"/>
              <w:divBdr>
                <w:top w:val="none" w:sz="0" w:space="0" w:color="auto"/>
                <w:left w:val="none" w:sz="0" w:space="0" w:color="auto"/>
                <w:bottom w:val="none" w:sz="0" w:space="0" w:color="auto"/>
                <w:right w:val="none" w:sz="0" w:space="0" w:color="auto"/>
              </w:divBdr>
            </w:div>
            <w:div w:id="453257857">
              <w:marLeft w:val="0"/>
              <w:marRight w:val="0"/>
              <w:marTop w:val="0"/>
              <w:marBottom w:val="0"/>
              <w:divBdr>
                <w:top w:val="none" w:sz="0" w:space="0" w:color="auto"/>
                <w:left w:val="none" w:sz="0" w:space="0" w:color="auto"/>
                <w:bottom w:val="none" w:sz="0" w:space="0" w:color="auto"/>
                <w:right w:val="none" w:sz="0" w:space="0" w:color="auto"/>
              </w:divBdr>
            </w:div>
            <w:div w:id="865215175">
              <w:marLeft w:val="0"/>
              <w:marRight w:val="0"/>
              <w:marTop w:val="0"/>
              <w:marBottom w:val="0"/>
              <w:divBdr>
                <w:top w:val="none" w:sz="0" w:space="0" w:color="auto"/>
                <w:left w:val="none" w:sz="0" w:space="0" w:color="auto"/>
                <w:bottom w:val="none" w:sz="0" w:space="0" w:color="auto"/>
                <w:right w:val="none" w:sz="0" w:space="0" w:color="auto"/>
              </w:divBdr>
            </w:div>
            <w:div w:id="1271015078">
              <w:marLeft w:val="0"/>
              <w:marRight w:val="0"/>
              <w:marTop w:val="0"/>
              <w:marBottom w:val="0"/>
              <w:divBdr>
                <w:top w:val="none" w:sz="0" w:space="0" w:color="auto"/>
                <w:left w:val="none" w:sz="0" w:space="0" w:color="auto"/>
                <w:bottom w:val="none" w:sz="0" w:space="0" w:color="auto"/>
                <w:right w:val="none" w:sz="0" w:space="0" w:color="auto"/>
              </w:divBdr>
            </w:div>
            <w:div w:id="1134444117">
              <w:marLeft w:val="0"/>
              <w:marRight w:val="0"/>
              <w:marTop w:val="0"/>
              <w:marBottom w:val="0"/>
              <w:divBdr>
                <w:top w:val="none" w:sz="0" w:space="0" w:color="auto"/>
                <w:left w:val="none" w:sz="0" w:space="0" w:color="auto"/>
                <w:bottom w:val="none" w:sz="0" w:space="0" w:color="auto"/>
                <w:right w:val="none" w:sz="0" w:space="0" w:color="auto"/>
              </w:divBdr>
            </w:div>
          </w:divsChild>
        </w:div>
        <w:div w:id="1074859400">
          <w:marLeft w:val="0"/>
          <w:marRight w:val="0"/>
          <w:marTop w:val="0"/>
          <w:marBottom w:val="0"/>
          <w:divBdr>
            <w:top w:val="none" w:sz="0" w:space="0" w:color="auto"/>
            <w:left w:val="none" w:sz="0" w:space="0" w:color="auto"/>
            <w:bottom w:val="none" w:sz="0" w:space="0" w:color="auto"/>
            <w:right w:val="none" w:sz="0" w:space="0" w:color="auto"/>
          </w:divBdr>
          <w:divsChild>
            <w:div w:id="394474093">
              <w:marLeft w:val="0"/>
              <w:marRight w:val="0"/>
              <w:marTop w:val="0"/>
              <w:marBottom w:val="0"/>
              <w:divBdr>
                <w:top w:val="none" w:sz="0" w:space="0" w:color="auto"/>
                <w:left w:val="none" w:sz="0" w:space="0" w:color="auto"/>
                <w:bottom w:val="none" w:sz="0" w:space="0" w:color="auto"/>
                <w:right w:val="none" w:sz="0" w:space="0" w:color="auto"/>
              </w:divBdr>
            </w:div>
            <w:div w:id="286744948">
              <w:marLeft w:val="0"/>
              <w:marRight w:val="0"/>
              <w:marTop w:val="0"/>
              <w:marBottom w:val="0"/>
              <w:divBdr>
                <w:top w:val="none" w:sz="0" w:space="0" w:color="auto"/>
                <w:left w:val="none" w:sz="0" w:space="0" w:color="auto"/>
                <w:bottom w:val="none" w:sz="0" w:space="0" w:color="auto"/>
                <w:right w:val="none" w:sz="0" w:space="0" w:color="auto"/>
              </w:divBdr>
            </w:div>
            <w:div w:id="1373074659">
              <w:marLeft w:val="0"/>
              <w:marRight w:val="0"/>
              <w:marTop w:val="0"/>
              <w:marBottom w:val="0"/>
              <w:divBdr>
                <w:top w:val="none" w:sz="0" w:space="0" w:color="auto"/>
                <w:left w:val="none" w:sz="0" w:space="0" w:color="auto"/>
                <w:bottom w:val="none" w:sz="0" w:space="0" w:color="auto"/>
                <w:right w:val="none" w:sz="0" w:space="0" w:color="auto"/>
              </w:divBdr>
            </w:div>
            <w:div w:id="1835680497">
              <w:marLeft w:val="0"/>
              <w:marRight w:val="0"/>
              <w:marTop w:val="0"/>
              <w:marBottom w:val="0"/>
              <w:divBdr>
                <w:top w:val="none" w:sz="0" w:space="0" w:color="auto"/>
                <w:left w:val="none" w:sz="0" w:space="0" w:color="auto"/>
                <w:bottom w:val="none" w:sz="0" w:space="0" w:color="auto"/>
                <w:right w:val="none" w:sz="0" w:space="0" w:color="auto"/>
              </w:divBdr>
            </w:div>
          </w:divsChild>
        </w:div>
        <w:div w:id="1900627931">
          <w:marLeft w:val="0"/>
          <w:marRight w:val="0"/>
          <w:marTop w:val="0"/>
          <w:marBottom w:val="0"/>
          <w:divBdr>
            <w:top w:val="none" w:sz="0" w:space="0" w:color="auto"/>
            <w:left w:val="none" w:sz="0" w:space="0" w:color="auto"/>
            <w:bottom w:val="none" w:sz="0" w:space="0" w:color="auto"/>
            <w:right w:val="none" w:sz="0" w:space="0" w:color="auto"/>
          </w:divBdr>
          <w:divsChild>
            <w:div w:id="1222643204">
              <w:marLeft w:val="0"/>
              <w:marRight w:val="0"/>
              <w:marTop w:val="0"/>
              <w:marBottom w:val="0"/>
              <w:divBdr>
                <w:top w:val="none" w:sz="0" w:space="0" w:color="auto"/>
                <w:left w:val="none" w:sz="0" w:space="0" w:color="auto"/>
                <w:bottom w:val="none" w:sz="0" w:space="0" w:color="auto"/>
                <w:right w:val="none" w:sz="0" w:space="0" w:color="auto"/>
              </w:divBdr>
            </w:div>
            <w:div w:id="847326181">
              <w:marLeft w:val="0"/>
              <w:marRight w:val="0"/>
              <w:marTop w:val="0"/>
              <w:marBottom w:val="0"/>
              <w:divBdr>
                <w:top w:val="none" w:sz="0" w:space="0" w:color="auto"/>
                <w:left w:val="none" w:sz="0" w:space="0" w:color="auto"/>
                <w:bottom w:val="none" w:sz="0" w:space="0" w:color="auto"/>
                <w:right w:val="none" w:sz="0" w:space="0" w:color="auto"/>
              </w:divBdr>
            </w:div>
            <w:div w:id="2058775488">
              <w:marLeft w:val="0"/>
              <w:marRight w:val="0"/>
              <w:marTop w:val="0"/>
              <w:marBottom w:val="0"/>
              <w:divBdr>
                <w:top w:val="none" w:sz="0" w:space="0" w:color="auto"/>
                <w:left w:val="none" w:sz="0" w:space="0" w:color="auto"/>
                <w:bottom w:val="none" w:sz="0" w:space="0" w:color="auto"/>
                <w:right w:val="none" w:sz="0" w:space="0" w:color="auto"/>
              </w:divBdr>
            </w:div>
            <w:div w:id="1378821285">
              <w:marLeft w:val="0"/>
              <w:marRight w:val="0"/>
              <w:marTop w:val="0"/>
              <w:marBottom w:val="0"/>
              <w:divBdr>
                <w:top w:val="none" w:sz="0" w:space="0" w:color="auto"/>
                <w:left w:val="none" w:sz="0" w:space="0" w:color="auto"/>
                <w:bottom w:val="none" w:sz="0" w:space="0" w:color="auto"/>
                <w:right w:val="none" w:sz="0" w:space="0" w:color="auto"/>
              </w:divBdr>
            </w:div>
          </w:divsChild>
        </w:div>
        <w:div w:id="818688051">
          <w:marLeft w:val="0"/>
          <w:marRight w:val="0"/>
          <w:marTop w:val="0"/>
          <w:marBottom w:val="0"/>
          <w:divBdr>
            <w:top w:val="none" w:sz="0" w:space="0" w:color="auto"/>
            <w:left w:val="none" w:sz="0" w:space="0" w:color="auto"/>
            <w:bottom w:val="none" w:sz="0" w:space="0" w:color="auto"/>
            <w:right w:val="none" w:sz="0" w:space="0" w:color="auto"/>
          </w:divBdr>
        </w:div>
        <w:div w:id="889652490">
          <w:marLeft w:val="0"/>
          <w:marRight w:val="0"/>
          <w:marTop w:val="0"/>
          <w:marBottom w:val="0"/>
          <w:divBdr>
            <w:top w:val="none" w:sz="0" w:space="0" w:color="auto"/>
            <w:left w:val="none" w:sz="0" w:space="0" w:color="auto"/>
            <w:bottom w:val="none" w:sz="0" w:space="0" w:color="auto"/>
            <w:right w:val="none" w:sz="0" w:space="0" w:color="auto"/>
          </w:divBdr>
        </w:div>
        <w:div w:id="1529639742">
          <w:marLeft w:val="0"/>
          <w:marRight w:val="0"/>
          <w:marTop w:val="0"/>
          <w:marBottom w:val="0"/>
          <w:divBdr>
            <w:top w:val="none" w:sz="0" w:space="0" w:color="auto"/>
            <w:left w:val="none" w:sz="0" w:space="0" w:color="auto"/>
            <w:bottom w:val="none" w:sz="0" w:space="0" w:color="auto"/>
            <w:right w:val="none" w:sz="0" w:space="0" w:color="auto"/>
          </w:divBdr>
        </w:div>
        <w:div w:id="703556966">
          <w:marLeft w:val="0"/>
          <w:marRight w:val="0"/>
          <w:marTop w:val="0"/>
          <w:marBottom w:val="0"/>
          <w:divBdr>
            <w:top w:val="none" w:sz="0" w:space="0" w:color="auto"/>
            <w:left w:val="none" w:sz="0" w:space="0" w:color="auto"/>
            <w:bottom w:val="none" w:sz="0" w:space="0" w:color="auto"/>
            <w:right w:val="none" w:sz="0" w:space="0" w:color="auto"/>
          </w:divBdr>
        </w:div>
        <w:div w:id="339310432">
          <w:marLeft w:val="0"/>
          <w:marRight w:val="0"/>
          <w:marTop w:val="0"/>
          <w:marBottom w:val="0"/>
          <w:divBdr>
            <w:top w:val="none" w:sz="0" w:space="0" w:color="auto"/>
            <w:left w:val="none" w:sz="0" w:space="0" w:color="auto"/>
            <w:bottom w:val="none" w:sz="0" w:space="0" w:color="auto"/>
            <w:right w:val="none" w:sz="0" w:space="0" w:color="auto"/>
          </w:divBdr>
        </w:div>
        <w:div w:id="1074397188">
          <w:marLeft w:val="0"/>
          <w:marRight w:val="0"/>
          <w:marTop w:val="0"/>
          <w:marBottom w:val="0"/>
          <w:divBdr>
            <w:top w:val="none" w:sz="0" w:space="0" w:color="auto"/>
            <w:left w:val="none" w:sz="0" w:space="0" w:color="auto"/>
            <w:bottom w:val="none" w:sz="0" w:space="0" w:color="auto"/>
            <w:right w:val="none" w:sz="0" w:space="0" w:color="auto"/>
          </w:divBdr>
        </w:div>
        <w:div w:id="251091399">
          <w:marLeft w:val="0"/>
          <w:marRight w:val="0"/>
          <w:marTop w:val="0"/>
          <w:marBottom w:val="0"/>
          <w:divBdr>
            <w:top w:val="none" w:sz="0" w:space="0" w:color="auto"/>
            <w:left w:val="none" w:sz="0" w:space="0" w:color="auto"/>
            <w:bottom w:val="none" w:sz="0" w:space="0" w:color="auto"/>
            <w:right w:val="none" w:sz="0" w:space="0" w:color="auto"/>
          </w:divBdr>
        </w:div>
        <w:div w:id="1362971809">
          <w:marLeft w:val="0"/>
          <w:marRight w:val="0"/>
          <w:marTop w:val="0"/>
          <w:marBottom w:val="0"/>
          <w:divBdr>
            <w:top w:val="none" w:sz="0" w:space="0" w:color="auto"/>
            <w:left w:val="none" w:sz="0" w:space="0" w:color="auto"/>
            <w:bottom w:val="none" w:sz="0" w:space="0" w:color="auto"/>
            <w:right w:val="none" w:sz="0" w:space="0" w:color="auto"/>
          </w:divBdr>
        </w:div>
        <w:div w:id="1305768346">
          <w:marLeft w:val="0"/>
          <w:marRight w:val="0"/>
          <w:marTop w:val="0"/>
          <w:marBottom w:val="0"/>
          <w:divBdr>
            <w:top w:val="none" w:sz="0" w:space="0" w:color="auto"/>
            <w:left w:val="none" w:sz="0" w:space="0" w:color="auto"/>
            <w:bottom w:val="none" w:sz="0" w:space="0" w:color="auto"/>
            <w:right w:val="none" w:sz="0" w:space="0" w:color="auto"/>
          </w:divBdr>
        </w:div>
        <w:div w:id="1060206368">
          <w:marLeft w:val="0"/>
          <w:marRight w:val="0"/>
          <w:marTop w:val="0"/>
          <w:marBottom w:val="0"/>
          <w:divBdr>
            <w:top w:val="none" w:sz="0" w:space="0" w:color="auto"/>
            <w:left w:val="none" w:sz="0" w:space="0" w:color="auto"/>
            <w:bottom w:val="none" w:sz="0" w:space="0" w:color="auto"/>
            <w:right w:val="none" w:sz="0" w:space="0" w:color="auto"/>
          </w:divBdr>
        </w:div>
        <w:div w:id="1048844897">
          <w:marLeft w:val="0"/>
          <w:marRight w:val="0"/>
          <w:marTop w:val="0"/>
          <w:marBottom w:val="0"/>
          <w:divBdr>
            <w:top w:val="none" w:sz="0" w:space="0" w:color="auto"/>
            <w:left w:val="none" w:sz="0" w:space="0" w:color="auto"/>
            <w:bottom w:val="none" w:sz="0" w:space="0" w:color="auto"/>
            <w:right w:val="none" w:sz="0" w:space="0" w:color="auto"/>
          </w:divBdr>
        </w:div>
        <w:div w:id="369841121">
          <w:marLeft w:val="0"/>
          <w:marRight w:val="0"/>
          <w:marTop w:val="0"/>
          <w:marBottom w:val="0"/>
          <w:divBdr>
            <w:top w:val="none" w:sz="0" w:space="0" w:color="auto"/>
            <w:left w:val="none" w:sz="0" w:space="0" w:color="auto"/>
            <w:bottom w:val="none" w:sz="0" w:space="0" w:color="auto"/>
            <w:right w:val="none" w:sz="0" w:space="0" w:color="auto"/>
          </w:divBdr>
        </w:div>
        <w:div w:id="242221426">
          <w:marLeft w:val="0"/>
          <w:marRight w:val="0"/>
          <w:marTop w:val="0"/>
          <w:marBottom w:val="0"/>
          <w:divBdr>
            <w:top w:val="none" w:sz="0" w:space="0" w:color="auto"/>
            <w:left w:val="none" w:sz="0" w:space="0" w:color="auto"/>
            <w:bottom w:val="none" w:sz="0" w:space="0" w:color="auto"/>
            <w:right w:val="none" w:sz="0" w:space="0" w:color="auto"/>
          </w:divBdr>
        </w:div>
        <w:div w:id="2070834619">
          <w:marLeft w:val="0"/>
          <w:marRight w:val="0"/>
          <w:marTop w:val="0"/>
          <w:marBottom w:val="0"/>
          <w:divBdr>
            <w:top w:val="none" w:sz="0" w:space="0" w:color="auto"/>
            <w:left w:val="none" w:sz="0" w:space="0" w:color="auto"/>
            <w:bottom w:val="none" w:sz="0" w:space="0" w:color="auto"/>
            <w:right w:val="none" w:sz="0" w:space="0" w:color="auto"/>
          </w:divBdr>
        </w:div>
        <w:div w:id="1211723330">
          <w:marLeft w:val="0"/>
          <w:marRight w:val="0"/>
          <w:marTop w:val="0"/>
          <w:marBottom w:val="0"/>
          <w:divBdr>
            <w:top w:val="none" w:sz="0" w:space="0" w:color="auto"/>
            <w:left w:val="none" w:sz="0" w:space="0" w:color="auto"/>
            <w:bottom w:val="none" w:sz="0" w:space="0" w:color="auto"/>
            <w:right w:val="none" w:sz="0" w:space="0" w:color="auto"/>
          </w:divBdr>
        </w:div>
        <w:div w:id="1897736000">
          <w:marLeft w:val="0"/>
          <w:marRight w:val="0"/>
          <w:marTop w:val="0"/>
          <w:marBottom w:val="0"/>
          <w:divBdr>
            <w:top w:val="none" w:sz="0" w:space="0" w:color="auto"/>
            <w:left w:val="none" w:sz="0" w:space="0" w:color="auto"/>
            <w:bottom w:val="none" w:sz="0" w:space="0" w:color="auto"/>
            <w:right w:val="none" w:sz="0" w:space="0" w:color="auto"/>
          </w:divBdr>
        </w:div>
        <w:div w:id="1208949784">
          <w:marLeft w:val="0"/>
          <w:marRight w:val="0"/>
          <w:marTop w:val="0"/>
          <w:marBottom w:val="0"/>
          <w:divBdr>
            <w:top w:val="none" w:sz="0" w:space="0" w:color="auto"/>
            <w:left w:val="none" w:sz="0" w:space="0" w:color="auto"/>
            <w:bottom w:val="none" w:sz="0" w:space="0" w:color="auto"/>
            <w:right w:val="none" w:sz="0" w:space="0" w:color="auto"/>
          </w:divBdr>
        </w:div>
        <w:div w:id="1360204731">
          <w:marLeft w:val="0"/>
          <w:marRight w:val="0"/>
          <w:marTop w:val="0"/>
          <w:marBottom w:val="0"/>
          <w:divBdr>
            <w:top w:val="none" w:sz="0" w:space="0" w:color="auto"/>
            <w:left w:val="none" w:sz="0" w:space="0" w:color="auto"/>
            <w:bottom w:val="none" w:sz="0" w:space="0" w:color="auto"/>
            <w:right w:val="none" w:sz="0" w:space="0" w:color="auto"/>
          </w:divBdr>
          <w:divsChild>
            <w:div w:id="1391611274">
              <w:marLeft w:val="-75"/>
              <w:marRight w:val="0"/>
              <w:marTop w:val="30"/>
              <w:marBottom w:val="30"/>
              <w:divBdr>
                <w:top w:val="none" w:sz="0" w:space="0" w:color="auto"/>
                <w:left w:val="none" w:sz="0" w:space="0" w:color="auto"/>
                <w:bottom w:val="none" w:sz="0" w:space="0" w:color="auto"/>
                <w:right w:val="none" w:sz="0" w:space="0" w:color="auto"/>
              </w:divBdr>
              <w:divsChild>
                <w:div w:id="1251356656">
                  <w:marLeft w:val="0"/>
                  <w:marRight w:val="0"/>
                  <w:marTop w:val="0"/>
                  <w:marBottom w:val="0"/>
                  <w:divBdr>
                    <w:top w:val="none" w:sz="0" w:space="0" w:color="auto"/>
                    <w:left w:val="none" w:sz="0" w:space="0" w:color="auto"/>
                    <w:bottom w:val="none" w:sz="0" w:space="0" w:color="auto"/>
                    <w:right w:val="none" w:sz="0" w:space="0" w:color="auto"/>
                  </w:divBdr>
                  <w:divsChild>
                    <w:div w:id="1557739499">
                      <w:marLeft w:val="0"/>
                      <w:marRight w:val="0"/>
                      <w:marTop w:val="0"/>
                      <w:marBottom w:val="0"/>
                      <w:divBdr>
                        <w:top w:val="none" w:sz="0" w:space="0" w:color="auto"/>
                        <w:left w:val="none" w:sz="0" w:space="0" w:color="auto"/>
                        <w:bottom w:val="none" w:sz="0" w:space="0" w:color="auto"/>
                        <w:right w:val="none" w:sz="0" w:space="0" w:color="auto"/>
                      </w:divBdr>
                    </w:div>
                  </w:divsChild>
                </w:div>
                <w:div w:id="1826823943">
                  <w:marLeft w:val="0"/>
                  <w:marRight w:val="0"/>
                  <w:marTop w:val="0"/>
                  <w:marBottom w:val="0"/>
                  <w:divBdr>
                    <w:top w:val="none" w:sz="0" w:space="0" w:color="auto"/>
                    <w:left w:val="none" w:sz="0" w:space="0" w:color="auto"/>
                    <w:bottom w:val="none" w:sz="0" w:space="0" w:color="auto"/>
                    <w:right w:val="none" w:sz="0" w:space="0" w:color="auto"/>
                  </w:divBdr>
                  <w:divsChild>
                    <w:div w:id="720132352">
                      <w:marLeft w:val="0"/>
                      <w:marRight w:val="0"/>
                      <w:marTop w:val="0"/>
                      <w:marBottom w:val="0"/>
                      <w:divBdr>
                        <w:top w:val="none" w:sz="0" w:space="0" w:color="auto"/>
                        <w:left w:val="none" w:sz="0" w:space="0" w:color="auto"/>
                        <w:bottom w:val="none" w:sz="0" w:space="0" w:color="auto"/>
                        <w:right w:val="none" w:sz="0" w:space="0" w:color="auto"/>
                      </w:divBdr>
                    </w:div>
                    <w:div w:id="170217908">
                      <w:marLeft w:val="0"/>
                      <w:marRight w:val="0"/>
                      <w:marTop w:val="0"/>
                      <w:marBottom w:val="0"/>
                      <w:divBdr>
                        <w:top w:val="none" w:sz="0" w:space="0" w:color="auto"/>
                        <w:left w:val="none" w:sz="0" w:space="0" w:color="auto"/>
                        <w:bottom w:val="none" w:sz="0" w:space="0" w:color="auto"/>
                        <w:right w:val="none" w:sz="0" w:space="0" w:color="auto"/>
                      </w:divBdr>
                    </w:div>
                    <w:div w:id="56173913">
                      <w:marLeft w:val="0"/>
                      <w:marRight w:val="0"/>
                      <w:marTop w:val="0"/>
                      <w:marBottom w:val="0"/>
                      <w:divBdr>
                        <w:top w:val="none" w:sz="0" w:space="0" w:color="auto"/>
                        <w:left w:val="none" w:sz="0" w:space="0" w:color="auto"/>
                        <w:bottom w:val="none" w:sz="0" w:space="0" w:color="auto"/>
                        <w:right w:val="none" w:sz="0" w:space="0" w:color="auto"/>
                      </w:divBdr>
                    </w:div>
                  </w:divsChild>
                </w:div>
                <w:div w:id="1962297450">
                  <w:marLeft w:val="0"/>
                  <w:marRight w:val="0"/>
                  <w:marTop w:val="0"/>
                  <w:marBottom w:val="0"/>
                  <w:divBdr>
                    <w:top w:val="none" w:sz="0" w:space="0" w:color="auto"/>
                    <w:left w:val="none" w:sz="0" w:space="0" w:color="auto"/>
                    <w:bottom w:val="none" w:sz="0" w:space="0" w:color="auto"/>
                    <w:right w:val="none" w:sz="0" w:space="0" w:color="auto"/>
                  </w:divBdr>
                  <w:divsChild>
                    <w:div w:id="1385520461">
                      <w:marLeft w:val="0"/>
                      <w:marRight w:val="0"/>
                      <w:marTop w:val="0"/>
                      <w:marBottom w:val="0"/>
                      <w:divBdr>
                        <w:top w:val="none" w:sz="0" w:space="0" w:color="auto"/>
                        <w:left w:val="none" w:sz="0" w:space="0" w:color="auto"/>
                        <w:bottom w:val="none" w:sz="0" w:space="0" w:color="auto"/>
                        <w:right w:val="none" w:sz="0" w:space="0" w:color="auto"/>
                      </w:divBdr>
                    </w:div>
                  </w:divsChild>
                </w:div>
                <w:div w:id="1293975344">
                  <w:marLeft w:val="0"/>
                  <w:marRight w:val="0"/>
                  <w:marTop w:val="0"/>
                  <w:marBottom w:val="0"/>
                  <w:divBdr>
                    <w:top w:val="none" w:sz="0" w:space="0" w:color="auto"/>
                    <w:left w:val="none" w:sz="0" w:space="0" w:color="auto"/>
                    <w:bottom w:val="none" w:sz="0" w:space="0" w:color="auto"/>
                    <w:right w:val="none" w:sz="0" w:space="0" w:color="auto"/>
                  </w:divBdr>
                  <w:divsChild>
                    <w:div w:id="962032894">
                      <w:marLeft w:val="0"/>
                      <w:marRight w:val="0"/>
                      <w:marTop w:val="0"/>
                      <w:marBottom w:val="0"/>
                      <w:divBdr>
                        <w:top w:val="none" w:sz="0" w:space="0" w:color="auto"/>
                        <w:left w:val="none" w:sz="0" w:space="0" w:color="auto"/>
                        <w:bottom w:val="none" w:sz="0" w:space="0" w:color="auto"/>
                        <w:right w:val="none" w:sz="0" w:space="0" w:color="auto"/>
                      </w:divBdr>
                    </w:div>
                  </w:divsChild>
                </w:div>
                <w:div w:id="1881429702">
                  <w:marLeft w:val="0"/>
                  <w:marRight w:val="0"/>
                  <w:marTop w:val="0"/>
                  <w:marBottom w:val="0"/>
                  <w:divBdr>
                    <w:top w:val="none" w:sz="0" w:space="0" w:color="auto"/>
                    <w:left w:val="none" w:sz="0" w:space="0" w:color="auto"/>
                    <w:bottom w:val="none" w:sz="0" w:space="0" w:color="auto"/>
                    <w:right w:val="none" w:sz="0" w:space="0" w:color="auto"/>
                  </w:divBdr>
                  <w:divsChild>
                    <w:div w:id="161118006">
                      <w:marLeft w:val="0"/>
                      <w:marRight w:val="0"/>
                      <w:marTop w:val="0"/>
                      <w:marBottom w:val="0"/>
                      <w:divBdr>
                        <w:top w:val="none" w:sz="0" w:space="0" w:color="auto"/>
                        <w:left w:val="none" w:sz="0" w:space="0" w:color="auto"/>
                        <w:bottom w:val="none" w:sz="0" w:space="0" w:color="auto"/>
                        <w:right w:val="none" w:sz="0" w:space="0" w:color="auto"/>
                      </w:divBdr>
                    </w:div>
                  </w:divsChild>
                </w:div>
                <w:div w:id="1036926555">
                  <w:marLeft w:val="0"/>
                  <w:marRight w:val="0"/>
                  <w:marTop w:val="0"/>
                  <w:marBottom w:val="0"/>
                  <w:divBdr>
                    <w:top w:val="none" w:sz="0" w:space="0" w:color="auto"/>
                    <w:left w:val="none" w:sz="0" w:space="0" w:color="auto"/>
                    <w:bottom w:val="none" w:sz="0" w:space="0" w:color="auto"/>
                    <w:right w:val="none" w:sz="0" w:space="0" w:color="auto"/>
                  </w:divBdr>
                  <w:divsChild>
                    <w:div w:id="48001257">
                      <w:marLeft w:val="0"/>
                      <w:marRight w:val="0"/>
                      <w:marTop w:val="0"/>
                      <w:marBottom w:val="0"/>
                      <w:divBdr>
                        <w:top w:val="none" w:sz="0" w:space="0" w:color="auto"/>
                        <w:left w:val="none" w:sz="0" w:space="0" w:color="auto"/>
                        <w:bottom w:val="none" w:sz="0" w:space="0" w:color="auto"/>
                        <w:right w:val="none" w:sz="0" w:space="0" w:color="auto"/>
                      </w:divBdr>
                    </w:div>
                  </w:divsChild>
                </w:div>
                <w:div w:id="1628851504">
                  <w:marLeft w:val="0"/>
                  <w:marRight w:val="0"/>
                  <w:marTop w:val="0"/>
                  <w:marBottom w:val="0"/>
                  <w:divBdr>
                    <w:top w:val="none" w:sz="0" w:space="0" w:color="auto"/>
                    <w:left w:val="none" w:sz="0" w:space="0" w:color="auto"/>
                    <w:bottom w:val="none" w:sz="0" w:space="0" w:color="auto"/>
                    <w:right w:val="none" w:sz="0" w:space="0" w:color="auto"/>
                  </w:divBdr>
                  <w:divsChild>
                    <w:div w:id="1175193676">
                      <w:marLeft w:val="0"/>
                      <w:marRight w:val="0"/>
                      <w:marTop w:val="0"/>
                      <w:marBottom w:val="0"/>
                      <w:divBdr>
                        <w:top w:val="none" w:sz="0" w:space="0" w:color="auto"/>
                        <w:left w:val="none" w:sz="0" w:space="0" w:color="auto"/>
                        <w:bottom w:val="none" w:sz="0" w:space="0" w:color="auto"/>
                        <w:right w:val="none" w:sz="0" w:space="0" w:color="auto"/>
                      </w:divBdr>
                    </w:div>
                  </w:divsChild>
                </w:div>
                <w:div w:id="1474172682">
                  <w:marLeft w:val="0"/>
                  <w:marRight w:val="0"/>
                  <w:marTop w:val="0"/>
                  <w:marBottom w:val="0"/>
                  <w:divBdr>
                    <w:top w:val="none" w:sz="0" w:space="0" w:color="auto"/>
                    <w:left w:val="none" w:sz="0" w:space="0" w:color="auto"/>
                    <w:bottom w:val="none" w:sz="0" w:space="0" w:color="auto"/>
                    <w:right w:val="none" w:sz="0" w:space="0" w:color="auto"/>
                  </w:divBdr>
                  <w:divsChild>
                    <w:div w:id="1250771898">
                      <w:marLeft w:val="0"/>
                      <w:marRight w:val="0"/>
                      <w:marTop w:val="0"/>
                      <w:marBottom w:val="0"/>
                      <w:divBdr>
                        <w:top w:val="none" w:sz="0" w:space="0" w:color="auto"/>
                        <w:left w:val="none" w:sz="0" w:space="0" w:color="auto"/>
                        <w:bottom w:val="none" w:sz="0" w:space="0" w:color="auto"/>
                        <w:right w:val="none" w:sz="0" w:space="0" w:color="auto"/>
                      </w:divBdr>
                    </w:div>
                  </w:divsChild>
                </w:div>
                <w:div w:id="1425955561">
                  <w:marLeft w:val="0"/>
                  <w:marRight w:val="0"/>
                  <w:marTop w:val="0"/>
                  <w:marBottom w:val="0"/>
                  <w:divBdr>
                    <w:top w:val="none" w:sz="0" w:space="0" w:color="auto"/>
                    <w:left w:val="none" w:sz="0" w:space="0" w:color="auto"/>
                    <w:bottom w:val="none" w:sz="0" w:space="0" w:color="auto"/>
                    <w:right w:val="none" w:sz="0" w:space="0" w:color="auto"/>
                  </w:divBdr>
                  <w:divsChild>
                    <w:div w:id="1553662071">
                      <w:marLeft w:val="0"/>
                      <w:marRight w:val="0"/>
                      <w:marTop w:val="0"/>
                      <w:marBottom w:val="0"/>
                      <w:divBdr>
                        <w:top w:val="none" w:sz="0" w:space="0" w:color="auto"/>
                        <w:left w:val="none" w:sz="0" w:space="0" w:color="auto"/>
                        <w:bottom w:val="none" w:sz="0" w:space="0" w:color="auto"/>
                        <w:right w:val="none" w:sz="0" w:space="0" w:color="auto"/>
                      </w:divBdr>
                    </w:div>
                  </w:divsChild>
                </w:div>
                <w:div w:id="1706827893">
                  <w:marLeft w:val="0"/>
                  <w:marRight w:val="0"/>
                  <w:marTop w:val="0"/>
                  <w:marBottom w:val="0"/>
                  <w:divBdr>
                    <w:top w:val="none" w:sz="0" w:space="0" w:color="auto"/>
                    <w:left w:val="none" w:sz="0" w:space="0" w:color="auto"/>
                    <w:bottom w:val="none" w:sz="0" w:space="0" w:color="auto"/>
                    <w:right w:val="none" w:sz="0" w:space="0" w:color="auto"/>
                  </w:divBdr>
                  <w:divsChild>
                    <w:div w:id="825125698">
                      <w:marLeft w:val="0"/>
                      <w:marRight w:val="0"/>
                      <w:marTop w:val="0"/>
                      <w:marBottom w:val="0"/>
                      <w:divBdr>
                        <w:top w:val="none" w:sz="0" w:space="0" w:color="auto"/>
                        <w:left w:val="none" w:sz="0" w:space="0" w:color="auto"/>
                        <w:bottom w:val="none" w:sz="0" w:space="0" w:color="auto"/>
                        <w:right w:val="none" w:sz="0" w:space="0" w:color="auto"/>
                      </w:divBdr>
                    </w:div>
                  </w:divsChild>
                </w:div>
                <w:div w:id="662587393">
                  <w:marLeft w:val="0"/>
                  <w:marRight w:val="0"/>
                  <w:marTop w:val="0"/>
                  <w:marBottom w:val="0"/>
                  <w:divBdr>
                    <w:top w:val="none" w:sz="0" w:space="0" w:color="auto"/>
                    <w:left w:val="none" w:sz="0" w:space="0" w:color="auto"/>
                    <w:bottom w:val="none" w:sz="0" w:space="0" w:color="auto"/>
                    <w:right w:val="none" w:sz="0" w:space="0" w:color="auto"/>
                  </w:divBdr>
                  <w:divsChild>
                    <w:div w:id="1242640769">
                      <w:marLeft w:val="0"/>
                      <w:marRight w:val="0"/>
                      <w:marTop w:val="0"/>
                      <w:marBottom w:val="0"/>
                      <w:divBdr>
                        <w:top w:val="none" w:sz="0" w:space="0" w:color="auto"/>
                        <w:left w:val="none" w:sz="0" w:space="0" w:color="auto"/>
                        <w:bottom w:val="none" w:sz="0" w:space="0" w:color="auto"/>
                        <w:right w:val="none" w:sz="0" w:space="0" w:color="auto"/>
                      </w:divBdr>
                    </w:div>
                  </w:divsChild>
                </w:div>
                <w:div w:id="2006279756">
                  <w:marLeft w:val="0"/>
                  <w:marRight w:val="0"/>
                  <w:marTop w:val="0"/>
                  <w:marBottom w:val="0"/>
                  <w:divBdr>
                    <w:top w:val="none" w:sz="0" w:space="0" w:color="auto"/>
                    <w:left w:val="none" w:sz="0" w:space="0" w:color="auto"/>
                    <w:bottom w:val="none" w:sz="0" w:space="0" w:color="auto"/>
                    <w:right w:val="none" w:sz="0" w:space="0" w:color="auto"/>
                  </w:divBdr>
                  <w:divsChild>
                    <w:div w:id="1863976850">
                      <w:marLeft w:val="0"/>
                      <w:marRight w:val="0"/>
                      <w:marTop w:val="0"/>
                      <w:marBottom w:val="0"/>
                      <w:divBdr>
                        <w:top w:val="none" w:sz="0" w:space="0" w:color="auto"/>
                        <w:left w:val="none" w:sz="0" w:space="0" w:color="auto"/>
                        <w:bottom w:val="none" w:sz="0" w:space="0" w:color="auto"/>
                        <w:right w:val="none" w:sz="0" w:space="0" w:color="auto"/>
                      </w:divBdr>
                    </w:div>
                  </w:divsChild>
                </w:div>
                <w:div w:id="2083217946">
                  <w:marLeft w:val="0"/>
                  <w:marRight w:val="0"/>
                  <w:marTop w:val="0"/>
                  <w:marBottom w:val="0"/>
                  <w:divBdr>
                    <w:top w:val="none" w:sz="0" w:space="0" w:color="auto"/>
                    <w:left w:val="none" w:sz="0" w:space="0" w:color="auto"/>
                    <w:bottom w:val="none" w:sz="0" w:space="0" w:color="auto"/>
                    <w:right w:val="none" w:sz="0" w:space="0" w:color="auto"/>
                  </w:divBdr>
                  <w:divsChild>
                    <w:div w:id="282855584">
                      <w:marLeft w:val="0"/>
                      <w:marRight w:val="0"/>
                      <w:marTop w:val="0"/>
                      <w:marBottom w:val="0"/>
                      <w:divBdr>
                        <w:top w:val="none" w:sz="0" w:space="0" w:color="auto"/>
                        <w:left w:val="none" w:sz="0" w:space="0" w:color="auto"/>
                        <w:bottom w:val="none" w:sz="0" w:space="0" w:color="auto"/>
                        <w:right w:val="none" w:sz="0" w:space="0" w:color="auto"/>
                      </w:divBdr>
                    </w:div>
                  </w:divsChild>
                </w:div>
                <w:div w:id="219632377">
                  <w:marLeft w:val="0"/>
                  <w:marRight w:val="0"/>
                  <w:marTop w:val="0"/>
                  <w:marBottom w:val="0"/>
                  <w:divBdr>
                    <w:top w:val="none" w:sz="0" w:space="0" w:color="auto"/>
                    <w:left w:val="none" w:sz="0" w:space="0" w:color="auto"/>
                    <w:bottom w:val="none" w:sz="0" w:space="0" w:color="auto"/>
                    <w:right w:val="none" w:sz="0" w:space="0" w:color="auto"/>
                  </w:divBdr>
                  <w:divsChild>
                    <w:div w:id="358314169">
                      <w:marLeft w:val="0"/>
                      <w:marRight w:val="0"/>
                      <w:marTop w:val="0"/>
                      <w:marBottom w:val="0"/>
                      <w:divBdr>
                        <w:top w:val="none" w:sz="0" w:space="0" w:color="auto"/>
                        <w:left w:val="none" w:sz="0" w:space="0" w:color="auto"/>
                        <w:bottom w:val="none" w:sz="0" w:space="0" w:color="auto"/>
                        <w:right w:val="none" w:sz="0" w:space="0" w:color="auto"/>
                      </w:divBdr>
                    </w:div>
                  </w:divsChild>
                </w:div>
                <w:div w:id="322588734">
                  <w:marLeft w:val="0"/>
                  <w:marRight w:val="0"/>
                  <w:marTop w:val="0"/>
                  <w:marBottom w:val="0"/>
                  <w:divBdr>
                    <w:top w:val="none" w:sz="0" w:space="0" w:color="auto"/>
                    <w:left w:val="none" w:sz="0" w:space="0" w:color="auto"/>
                    <w:bottom w:val="none" w:sz="0" w:space="0" w:color="auto"/>
                    <w:right w:val="none" w:sz="0" w:space="0" w:color="auto"/>
                  </w:divBdr>
                  <w:divsChild>
                    <w:div w:id="1105150200">
                      <w:marLeft w:val="0"/>
                      <w:marRight w:val="0"/>
                      <w:marTop w:val="0"/>
                      <w:marBottom w:val="0"/>
                      <w:divBdr>
                        <w:top w:val="none" w:sz="0" w:space="0" w:color="auto"/>
                        <w:left w:val="none" w:sz="0" w:space="0" w:color="auto"/>
                        <w:bottom w:val="none" w:sz="0" w:space="0" w:color="auto"/>
                        <w:right w:val="none" w:sz="0" w:space="0" w:color="auto"/>
                      </w:divBdr>
                    </w:div>
                  </w:divsChild>
                </w:div>
                <w:div w:id="1559972362">
                  <w:marLeft w:val="0"/>
                  <w:marRight w:val="0"/>
                  <w:marTop w:val="0"/>
                  <w:marBottom w:val="0"/>
                  <w:divBdr>
                    <w:top w:val="none" w:sz="0" w:space="0" w:color="auto"/>
                    <w:left w:val="none" w:sz="0" w:space="0" w:color="auto"/>
                    <w:bottom w:val="none" w:sz="0" w:space="0" w:color="auto"/>
                    <w:right w:val="none" w:sz="0" w:space="0" w:color="auto"/>
                  </w:divBdr>
                  <w:divsChild>
                    <w:div w:id="1788816556">
                      <w:marLeft w:val="0"/>
                      <w:marRight w:val="0"/>
                      <w:marTop w:val="0"/>
                      <w:marBottom w:val="0"/>
                      <w:divBdr>
                        <w:top w:val="none" w:sz="0" w:space="0" w:color="auto"/>
                        <w:left w:val="none" w:sz="0" w:space="0" w:color="auto"/>
                        <w:bottom w:val="none" w:sz="0" w:space="0" w:color="auto"/>
                        <w:right w:val="none" w:sz="0" w:space="0" w:color="auto"/>
                      </w:divBdr>
                    </w:div>
                  </w:divsChild>
                </w:div>
                <w:div w:id="651450475">
                  <w:marLeft w:val="0"/>
                  <w:marRight w:val="0"/>
                  <w:marTop w:val="0"/>
                  <w:marBottom w:val="0"/>
                  <w:divBdr>
                    <w:top w:val="none" w:sz="0" w:space="0" w:color="auto"/>
                    <w:left w:val="none" w:sz="0" w:space="0" w:color="auto"/>
                    <w:bottom w:val="none" w:sz="0" w:space="0" w:color="auto"/>
                    <w:right w:val="none" w:sz="0" w:space="0" w:color="auto"/>
                  </w:divBdr>
                  <w:divsChild>
                    <w:div w:id="26952693">
                      <w:marLeft w:val="0"/>
                      <w:marRight w:val="0"/>
                      <w:marTop w:val="0"/>
                      <w:marBottom w:val="0"/>
                      <w:divBdr>
                        <w:top w:val="none" w:sz="0" w:space="0" w:color="auto"/>
                        <w:left w:val="none" w:sz="0" w:space="0" w:color="auto"/>
                        <w:bottom w:val="none" w:sz="0" w:space="0" w:color="auto"/>
                        <w:right w:val="none" w:sz="0" w:space="0" w:color="auto"/>
                      </w:divBdr>
                    </w:div>
                  </w:divsChild>
                </w:div>
                <w:div w:id="642933868">
                  <w:marLeft w:val="0"/>
                  <w:marRight w:val="0"/>
                  <w:marTop w:val="0"/>
                  <w:marBottom w:val="0"/>
                  <w:divBdr>
                    <w:top w:val="none" w:sz="0" w:space="0" w:color="auto"/>
                    <w:left w:val="none" w:sz="0" w:space="0" w:color="auto"/>
                    <w:bottom w:val="none" w:sz="0" w:space="0" w:color="auto"/>
                    <w:right w:val="none" w:sz="0" w:space="0" w:color="auto"/>
                  </w:divBdr>
                  <w:divsChild>
                    <w:div w:id="593632002">
                      <w:marLeft w:val="0"/>
                      <w:marRight w:val="0"/>
                      <w:marTop w:val="0"/>
                      <w:marBottom w:val="0"/>
                      <w:divBdr>
                        <w:top w:val="none" w:sz="0" w:space="0" w:color="auto"/>
                        <w:left w:val="none" w:sz="0" w:space="0" w:color="auto"/>
                        <w:bottom w:val="none" w:sz="0" w:space="0" w:color="auto"/>
                        <w:right w:val="none" w:sz="0" w:space="0" w:color="auto"/>
                      </w:divBdr>
                    </w:div>
                  </w:divsChild>
                </w:div>
                <w:div w:id="1616522956">
                  <w:marLeft w:val="0"/>
                  <w:marRight w:val="0"/>
                  <w:marTop w:val="0"/>
                  <w:marBottom w:val="0"/>
                  <w:divBdr>
                    <w:top w:val="none" w:sz="0" w:space="0" w:color="auto"/>
                    <w:left w:val="none" w:sz="0" w:space="0" w:color="auto"/>
                    <w:bottom w:val="none" w:sz="0" w:space="0" w:color="auto"/>
                    <w:right w:val="none" w:sz="0" w:space="0" w:color="auto"/>
                  </w:divBdr>
                  <w:divsChild>
                    <w:div w:id="830099371">
                      <w:marLeft w:val="0"/>
                      <w:marRight w:val="0"/>
                      <w:marTop w:val="0"/>
                      <w:marBottom w:val="0"/>
                      <w:divBdr>
                        <w:top w:val="none" w:sz="0" w:space="0" w:color="auto"/>
                        <w:left w:val="none" w:sz="0" w:space="0" w:color="auto"/>
                        <w:bottom w:val="none" w:sz="0" w:space="0" w:color="auto"/>
                        <w:right w:val="none" w:sz="0" w:space="0" w:color="auto"/>
                      </w:divBdr>
                    </w:div>
                  </w:divsChild>
                </w:div>
                <w:div w:id="62527187">
                  <w:marLeft w:val="0"/>
                  <w:marRight w:val="0"/>
                  <w:marTop w:val="0"/>
                  <w:marBottom w:val="0"/>
                  <w:divBdr>
                    <w:top w:val="none" w:sz="0" w:space="0" w:color="auto"/>
                    <w:left w:val="none" w:sz="0" w:space="0" w:color="auto"/>
                    <w:bottom w:val="none" w:sz="0" w:space="0" w:color="auto"/>
                    <w:right w:val="none" w:sz="0" w:space="0" w:color="auto"/>
                  </w:divBdr>
                  <w:divsChild>
                    <w:div w:id="1475370688">
                      <w:marLeft w:val="0"/>
                      <w:marRight w:val="0"/>
                      <w:marTop w:val="0"/>
                      <w:marBottom w:val="0"/>
                      <w:divBdr>
                        <w:top w:val="none" w:sz="0" w:space="0" w:color="auto"/>
                        <w:left w:val="none" w:sz="0" w:space="0" w:color="auto"/>
                        <w:bottom w:val="none" w:sz="0" w:space="0" w:color="auto"/>
                        <w:right w:val="none" w:sz="0" w:space="0" w:color="auto"/>
                      </w:divBdr>
                    </w:div>
                  </w:divsChild>
                </w:div>
                <w:div w:id="838040332">
                  <w:marLeft w:val="0"/>
                  <w:marRight w:val="0"/>
                  <w:marTop w:val="0"/>
                  <w:marBottom w:val="0"/>
                  <w:divBdr>
                    <w:top w:val="none" w:sz="0" w:space="0" w:color="auto"/>
                    <w:left w:val="none" w:sz="0" w:space="0" w:color="auto"/>
                    <w:bottom w:val="none" w:sz="0" w:space="0" w:color="auto"/>
                    <w:right w:val="none" w:sz="0" w:space="0" w:color="auto"/>
                  </w:divBdr>
                  <w:divsChild>
                    <w:div w:id="443579699">
                      <w:marLeft w:val="0"/>
                      <w:marRight w:val="0"/>
                      <w:marTop w:val="0"/>
                      <w:marBottom w:val="0"/>
                      <w:divBdr>
                        <w:top w:val="none" w:sz="0" w:space="0" w:color="auto"/>
                        <w:left w:val="none" w:sz="0" w:space="0" w:color="auto"/>
                        <w:bottom w:val="none" w:sz="0" w:space="0" w:color="auto"/>
                        <w:right w:val="none" w:sz="0" w:space="0" w:color="auto"/>
                      </w:divBdr>
                    </w:div>
                  </w:divsChild>
                </w:div>
                <w:div w:id="1520505650">
                  <w:marLeft w:val="0"/>
                  <w:marRight w:val="0"/>
                  <w:marTop w:val="0"/>
                  <w:marBottom w:val="0"/>
                  <w:divBdr>
                    <w:top w:val="none" w:sz="0" w:space="0" w:color="auto"/>
                    <w:left w:val="none" w:sz="0" w:space="0" w:color="auto"/>
                    <w:bottom w:val="none" w:sz="0" w:space="0" w:color="auto"/>
                    <w:right w:val="none" w:sz="0" w:space="0" w:color="auto"/>
                  </w:divBdr>
                  <w:divsChild>
                    <w:div w:id="452141774">
                      <w:marLeft w:val="0"/>
                      <w:marRight w:val="0"/>
                      <w:marTop w:val="0"/>
                      <w:marBottom w:val="0"/>
                      <w:divBdr>
                        <w:top w:val="none" w:sz="0" w:space="0" w:color="auto"/>
                        <w:left w:val="none" w:sz="0" w:space="0" w:color="auto"/>
                        <w:bottom w:val="none" w:sz="0" w:space="0" w:color="auto"/>
                        <w:right w:val="none" w:sz="0" w:space="0" w:color="auto"/>
                      </w:divBdr>
                    </w:div>
                  </w:divsChild>
                </w:div>
                <w:div w:id="711806880">
                  <w:marLeft w:val="0"/>
                  <w:marRight w:val="0"/>
                  <w:marTop w:val="0"/>
                  <w:marBottom w:val="0"/>
                  <w:divBdr>
                    <w:top w:val="none" w:sz="0" w:space="0" w:color="auto"/>
                    <w:left w:val="none" w:sz="0" w:space="0" w:color="auto"/>
                    <w:bottom w:val="none" w:sz="0" w:space="0" w:color="auto"/>
                    <w:right w:val="none" w:sz="0" w:space="0" w:color="auto"/>
                  </w:divBdr>
                  <w:divsChild>
                    <w:div w:id="1813675178">
                      <w:marLeft w:val="0"/>
                      <w:marRight w:val="0"/>
                      <w:marTop w:val="0"/>
                      <w:marBottom w:val="0"/>
                      <w:divBdr>
                        <w:top w:val="none" w:sz="0" w:space="0" w:color="auto"/>
                        <w:left w:val="none" w:sz="0" w:space="0" w:color="auto"/>
                        <w:bottom w:val="none" w:sz="0" w:space="0" w:color="auto"/>
                        <w:right w:val="none" w:sz="0" w:space="0" w:color="auto"/>
                      </w:divBdr>
                    </w:div>
                  </w:divsChild>
                </w:div>
                <w:div w:id="1118917953">
                  <w:marLeft w:val="0"/>
                  <w:marRight w:val="0"/>
                  <w:marTop w:val="0"/>
                  <w:marBottom w:val="0"/>
                  <w:divBdr>
                    <w:top w:val="none" w:sz="0" w:space="0" w:color="auto"/>
                    <w:left w:val="none" w:sz="0" w:space="0" w:color="auto"/>
                    <w:bottom w:val="none" w:sz="0" w:space="0" w:color="auto"/>
                    <w:right w:val="none" w:sz="0" w:space="0" w:color="auto"/>
                  </w:divBdr>
                  <w:divsChild>
                    <w:div w:id="1152329913">
                      <w:marLeft w:val="0"/>
                      <w:marRight w:val="0"/>
                      <w:marTop w:val="0"/>
                      <w:marBottom w:val="0"/>
                      <w:divBdr>
                        <w:top w:val="none" w:sz="0" w:space="0" w:color="auto"/>
                        <w:left w:val="none" w:sz="0" w:space="0" w:color="auto"/>
                        <w:bottom w:val="none" w:sz="0" w:space="0" w:color="auto"/>
                        <w:right w:val="none" w:sz="0" w:space="0" w:color="auto"/>
                      </w:divBdr>
                    </w:div>
                  </w:divsChild>
                </w:div>
                <w:div w:id="1609507835">
                  <w:marLeft w:val="0"/>
                  <w:marRight w:val="0"/>
                  <w:marTop w:val="0"/>
                  <w:marBottom w:val="0"/>
                  <w:divBdr>
                    <w:top w:val="none" w:sz="0" w:space="0" w:color="auto"/>
                    <w:left w:val="none" w:sz="0" w:space="0" w:color="auto"/>
                    <w:bottom w:val="none" w:sz="0" w:space="0" w:color="auto"/>
                    <w:right w:val="none" w:sz="0" w:space="0" w:color="auto"/>
                  </w:divBdr>
                  <w:divsChild>
                    <w:div w:id="1303389496">
                      <w:marLeft w:val="0"/>
                      <w:marRight w:val="0"/>
                      <w:marTop w:val="0"/>
                      <w:marBottom w:val="0"/>
                      <w:divBdr>
                        <w:top w:val="none" w:sz="0" w:space="0" w:color="auto"/>
                        <w:left w:val="none" w:sz="0" w:space="0" w:color="auto"/>
                        <w:bottom w:val="none" w:sz="0" w:space="0" w:color="auto"/>
                        <w:right w:val="none" w:sz="0" w:space="0" w:color="auto"/>
                      </w:divBdr>
                    </w:div>
                  </w:divsChild>
                </w:div>
                <w:div w:id="616988303">
                  <w:marLeft w:val="0"/>
                  <w:marRight w:val="0"/>
                  <w:marTop w:val="0"/>
                  <w:marBottom w:val="0"/>
                  <w:divBdr>
                    <w:top w:val="none" w:sz="0" w:space="0" w:color="auto"/>
                    <w:left w:val="none" w:sz="0" w:space="0" w:color="auto"/>
                    <w:bottom w:val="none" w:sz="0" w:space="0" w:color="auto"/>
                    <w:right w:val="none" w:sz="0" w:space="0" w:color="auto"/>
                  </w:divBdr>
                  <w:divsChild>
                    <w:div w:id="1829397952">
                      <w:marLeft w:val="0"/>
                      <w:marRight w:val="0"/>
                      <w:marTop w:val="0"/>
                      <w:marBottom w:val="0"/>
                      <w:divBdr>
                        <w:top w:val="none" w:sz="0" w:space="0" w:color="auto"/>
                        <w:left w:val="none" w:sz="0" w:space="0" w:color="auto"/>
                        <w:bottom w:val="none" w:sz="0" w:space="0" w:color="auto"/>
                        <w:right w:val="none" w:sz="0" w:space="0" w:color="auto"/>
                      </w:divBdr>
                    </w:div>
                  </w:divsChild>
                </w:div>
                <w:div w:id="1219828338">
                  <w:marLeft w:val="0"/>
                  <w:marRight w:val="0"/>
                  <w:marTop w:val="0"/>
                  <w:marBottom w:val="0"/>
                  <w:divBdr>
                    <w:top w:val="none" w:sz="0" w:space="0" w:color="auto"/>
                    <w:left w:val="none" w:sz="0" w:space="0" w:color="auto"/>
                    <w:bottom w:val="none" w:sz="0" w:space="0" w:color="auto"/>
                    <w:right w:val="none" w:sz="0" w:space="0" w:color="auto"/>
                  </w:divBdr>
                  <w:divsChild>
                    <w:div w:id="1713310466">
                      <w:marLeft w:val="0"/>
                      <w:marRight w:val="0"/>
                      <w:marTop w:val="0"/>
                      <w:marBottom w:val="0"/>
                      <w:divBdr>
                        <w:top w:val="none" w:sz="0" w:space="0" w:color="auto"/>
                        <w:left w:val="none" w:sz="0" w:space="0" w:color="auto"/>
                        <w:bottom w:val="none" w:sz="0" w:space="0" w:color="auto"/>
                        <w:right w:val="none" w:sz="0" w:space="0" w:color="auto"/>
                      </w:divBdr>
                    </w:div>
                  </w:divsChild>
                </w:div>
                <w:div w:id="1566452204">
                  <w:marLeft w:val="0"/>
                  <w:marRight w:val="0"/>
                  <w:marTop w:val="0"/>
                  <w:marBottom w:val="0"/>
                  <w:divBdr>
                    <w:top w:val="none" w:sz="0" w:space="0" w:color="auto"/>
                    <w:left w:val="none" w:sz="0" w:space="0" w:color="auto"/>
                    <w:bottom w:val="none" w:sz="0" w:space="0" w:color="auto"/>
                    <w:right w:val="none" w:sz="0" w:space="0" w:color="auto"/>
                  </w:divBdr>
                  <w:divsChild>
                    <w:div w:id="222059285">
                      <w:marLeft w:val="0"/>
                      <w:marRight w:val="0"/>
                      <w:marTop w:val="0"/>
                      <w:marBottom w:val="0"/>
                      <w:divBdr>
                        <w:top w:val="none" w:sz="0" w:space="0" w:color="auto"/>
                        <w:left w:val="none" w:sz="0" w:space="0" w:color="auto"/>
                        <w:bottom w:val="none" w:sz="0" w:space="0" w:color="auto"/>
                        <w:right w:val="none" w:sz="0" w:space="0" w:color="auto"/>
                      </w:divBdr>
                    </w:div>
                  </w:divsChild>
                </w:div>
                <w:div w:id="398600413">
                  <w:marLeft w:val="0"/>
                  <w:marRight w:val="0"/>
                  <w:marTop w:val="0"/>
                  <w:marBottom w:val="0"/>
                  <w:divBdr>
                    <w:top w:val="none" w:sz="0" w:space="0" w:color="auto"/>
                    <w:left w:val="none" w:sz="0" w:space="0" w:color="auto"/>
                    <w:bottom w:val="none" w:sz="0" w:space="0" w:color="auto"/>
                    <w:right w:val="none" w:sz="0" w:space="0" w:color="auto"/>
                  </w:divBdr>
                  <w:divsChild>
                    <w:div w:id="1382436930">
                      <w:marLeft w:val="0"/>
                      <w:marRight w:val="0"/>
                      <w:marTop w:val="0"/>
                      <w:marBottom w:val="0"/>
                      <w:divBdr>
                        <w:top w:val="none" w:sz="0" w:space="0" w:color="auto"/>
                        <w:left w:val="none" w:sz="0" w:space="0" w:color="auto"/>
                        <w:bottom w:val="none" w:sz="0" w:space="0" w:color="auto"/>
                        <w:right w:val="none" w:sz="0" w:space="0" w:color="auto"/>
                      </w:divBdr>
                    </w:div>
                  </w:divsChild>
                </w:div>
                <w:div w:id="843012287">
                  <w:marLeft w:val="0"/>
                  <w:marRight w:val="0"/>
                  <w:marTop w:val="0"/>
                  <w:marBottom w:val="0"/>
                  <w:divBdr>
                    <w:top w:val="none" w:sz="0" w:space="0" w:color="auto"/>
                    <w:left w:val="none" w:sz="0" w:space="0" w:color="auto"/>
                    <w:bottom w:val="none" w:sz="0" w:space="0" w:color="auto"/>
                    <w:right w:val="none" w:sz="0" w:space="0" w:color="auto"/>
                  </w:divBdr>
                  <w:divsChild>
                    <w:div w:id="1214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5257">
          <w:marLeft w:val="0"/>
          <w:marRight w:val="0"/>
          <w:marTop w:val="0"/>
          <w:marBottom w:val="0"/>
          <w:divBdr>
            <w:top w:val="none" w:sz="0" w:space="0" w:color="auto"/>
            <w:left w:val="none" w:sz="0" w:space="0" w:color="auto"/>
            <w:bottom w:val="none" w:sz="0" w:space="0" w:color="auto"/>
            <w:right w:val="none" w:sz="0" w:space="0" w:color="auto"/>
          </w:divBdr>
        </w:div>
        <w:div w:id="1019698745">
          <w:marLeft w:val="0"/>
          <w:marRight w:val="0"/>
          <w:marTop w:val="0"/>
          <w:marBottom w:val="0"/>
          <w:divBdr>
            <w:top w:val="none" w:sz="0" w:space="0" w:color="auto"/>
            <w:left w:val="none" w:sz="0" w:space="0" w:color="auto"/>
            <w:bottom w:val="none" w:sz="0" w:space="0" w:color="auto"/>
            <w:right w:val="none" w:sz="0" w:space="0" w:color="auto"/>
          </w:divBdr>
        </w:div>
      </w:divsChild>
    </w:div>
    <w:div w:id="201695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dgs.un.org/goals"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hyperlink" Target="https://libguides.kpu.ca/c.php?g=713337&amp;p=5281556" TargetMode="External"/><Relationship Id="rId21" Type="http://schemas.openxmlformats.org/officeDocument/2006/relationships/image" Target="media/image8.jpg"/><Relationship Id="rId34" Type="http://schemas.openxmlformats.org/officeDocument/2006/relationships/hyperlink" Target="http://www.calendar.ubc.ca/Vancouver/index.cfm?tree=3,54,111,959"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ips.uark.edu/using-blooms-taxonomy/" TargetMode="External"/><Relationship Id="rId24" Type="http://schemas.openxmlformats.org/officeDocument/2006/relationships/image" Target="media/image11.jpg"/><Relationship Id="rId32" Type="http://schemas.openxmlformats.org/officeDocument/2006/relationships/hyperlink" Target="https://webforms.sauder.ubc.ca/academic-concession-rhlee" TargetMode="External"/><Relationship Id="rId37" Type="http://schemas.openxmlformats.org/officeDocument/2006/relationships/hyperlink" Target="https://vancouver.calendar.ubc.ca/campus-wide-policies-and-regulations/student-conduct-and-discipline/discipline-academic-misconduct" TargetMode="External"/><Relationship Id="rId40" Type="http://schemas.openxmlformats.org/officeDocument/2006/relationships/hyperlink" Target="https://libguides.kpu.ca/c.php?g=713337&amp;p=5281556" TargetMode="External"/><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yperlink" Target="https://senate.ubc.ca/policies-resources-support-student-success" TargetMode="External"/><Relationship Id="rId10" Type="http://schemas.openxmlformats.org/officeDocument/2006/relationships/hyperlink" Target="http://www.calendar.ubc.ca/vancouver/courses.cfm?page=code&amp;code=COMM" TargetMode="Externa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http://www.calendar.ubc.ca/vancouver/index.cfm?tree=12,199,506,1625"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tips.uark.edu/learning-objectives-before-and-after-examples/"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yperlink" Target="http://www.calendar.ubc.ca/vancouver/index.cfm?tree=3,329,0,0" TargetMode="External"/><Relationship Id="rId38" Type="http://schemas.openxmlformats.org/officeDocument/2006/relationships/hyperlink" Target="https://apastyle.apa.org/blog/how-to-cite-chatgpt" TargetMode="External"/><Relationship Id="rId46" Type="http://schemas.openxmlformats.org/officeDocument/2006/relationships/footer" Target="footer3.xml"/><Relationship Id="rId20" Type="http://schemas.openxmlformats.org/officeDocument/2006/relationships/image" Target="media/image7.jp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4E782AEC34B949B9CF5E8096171B81" ma:contentTypeVersion="4" ma:contentTypeDescription="Create a new document." ma:contentTypeScope="" ma:versionID="32c2ce4e2dd32660ecde852218a55ad5">
  <xsd:schema xmlns:xsd="http://www.w3.org/2001/XMLSchema" xmlns:xs="http://www.w3.org/2001/XMLSchema" xmlns:p="http://schemas.microsoft.com/office/2006/metadata/properties" xmlns:ns2="73f86aec-9782-44d0-84bb-70beb1b1e69a" targetNamespace="http://schemas.microsoft.com/office/2006/metadata/properties" ma:root="true" ma:fieldsID="2c79d35fac1627a58aac7977813e36a2" ns2:_="">
    <xsd:import namespace="73f86aec-9782-44d0-84bb-70beb1b1e6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86aec-9782-44d0-84bb-70beb1b1e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D2AE76-49BD-4FCB-8CDF-ED84ECCA5C9A}">
  <ds:schemaRefs>
    <ds:schemaRef ds:uri="http://schemas.microsoft.com/sharepoint/v3/contenttype/forms"/>
  </ds:schemaRefs>
</ds:datastoreItem>
</file>

<file path=customXml/itemProps2.xml><?xml version="1.0" encoding="utf-8"?>
<ds:datastoreItem xmlns:ds="http://schemas.openxmlformats.org/officeDocument/2006/customXml" ds:itemID="{76AB84D1-BF1F-4F78-AC67-A44F07819D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75BA37-EDE4-4E1C-94E4-94546A41C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86aec-9782-44d0-84bb-70beb1b1e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Pages>
  <Words>3683</Words>
  <Characters>20997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Castillo, Abril</dc:creator>
  <cp:keywords/>
  <dc:description/>
  <cp:lastModifiedBy>Yukhymets, Alina</cp:lastModifiedBy>
  <cp:revision>35</cp:revision>
  <cp:lastPrinted>2023-07-17T19:35:00Z</cp:lastPrinted>
  <dcterms:created xsi:type="dcterms:W3CDTF">2023-07-26T21:53:00Z</dcterms:created>
  <dcterms:modified xsi:type="dcterms:W3CDTF">2023-07-27T00:23:00Z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0x010100074E782AEC34B949B9CF5E8096171B81</vt:lpwstr>
  </property>
</Properties>
</file>