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F706" w14:textId="77777777" w:rsidR="005C59E7" w:rsidRPr="008F21B0" w:rsidRDefault="005C59E7" w:rsidP="00082763">
      <w:pPr>
        <w:widowControl w:val="0"/>
        <w:tabs>
          <w:tab w:val="left" w:pos="1134"/>
          <w:tab w:val="left" w:pos="9781"/>
        </w:tabs>
        <w:jc w:val="center"/>
        <w:rPr>
          <w:rFonts w:ascii="Times New Roman" w:hAnsi="Times New Roman" w:cs="Times New Roman"/>
          <w:i/>
          <w:sz w:val="28"/>
        </w:rPr>
      </w:pPr>
      <w:r w:rsidRPr="008F21B0">
        <w:rPr>
          <w:rFonts w:ascii="Times New Roman" w:hAnsi="Times New Roman" w:cs="Times New Roman"/>
          <w:i/>
          <w:sz w:val="28"/>
        </w:rPr>
        <w:t>Department of Curriculum and Pedagogy</w:t>
      </w:r>
    </w:p>
    <w:p w14:paraId="043E57A8" w14:textId="77777777" w:rsidR="005C59E7" w:rsidRPr="008F21B0" w:rsidRDefault="005C59E7" w:rsidP="00082763">
      <w:pPr>
        <w:widowControl w:val="0"/>
        <w:tabs>
          <w:tab w:val="left" w:pos="1134"/>
          <w:tab w:val="right" w:pos="9192"/>
        </w:tabs>
        <w:jc w:val="center"/>
        <w:rPr>
          <w:rFonts w:ascii="Times New Roman" w:hAnsi="Times New Roman" w:cs="Times New Roman"/>
          <w:sz w:val="28"/>
        </w:rPr>
      </w:pPr>
    </w:p>
    <w:p w14:paraId="66B57D87" w14:textId="62D29039" w:rsidR="00C64053" w:rsidRPr="008F21B0" w:rsidRDefault="00C64053" w:rsidP="00082763">
      <w:pPr>
        <w:widowControl w:val="0"/>
        <w:tabs>
          <w:tab w:val="left" w:pos="1134"/>
          <w:tab w:val="right" w:pos="9192"/>
        </w:tabs>
        <w:jc w:val="center"/>
        <w:rPr>
          <w:rFonts w:ascii="Times New Roman" w:hAnsi="Times New Roman" w:cs="Times New Roman"/>
          <w:b/>
          <w:sz w:val="28"/>
          <w:szCs w:val="28"/>
        </w:rPr>
      </w:pPr>
      <w:r w:rsidRPr="008F21B0">
        <w:rPr>
          <w:rFonts w:ascii="Times New Roman" w:hAnsi="Times New Roman" w:cs="Times New Roman"/>
          <w:sz w:val="32"/>
          <w:szCs w:val="32"/>
        </w:rPr>
        <w:t xml:space="preserve">EDCP </w:t>
      </w:r>
      <w:r w:rsidR="006D5D33">
        <w:rPr>
          <w:rFonts w:ascii="Times New Roman" w:hAnsi="Times New Roman" w:cs="Times New Roman"/>
          <w:sz w:val="32"/>
          <w:szCs w:val="32"/>
        </w:rPr>
        <w:t xml:space="preserve">470 + </w:t>
      </w:r>
      <w:r w:rsidR="00082763" w:rsidRPr="008F21B0">
        <w:rPr>
          <w:rFonts w:ascii="Times New Roman" w:hAnsi="Times New Roman" w:cs="Times New Roman"/>
          <w:sz w:val="32"/>
          <w:szCs w:val="32"/>
        </w:rPr>
        <w:t>471A</w:t>
      </w:r>
      <w:r w:rsidRPr="008F21B0">
        <w:rPr>
          <w:rFonts w:ascii="Times New Roman" w:hAnsi="Times New Roman" w:cs="Times New Roman"/>
          <w:sz w:val="32"/>
          <w:szCs w:val="32"/>
        </w:rPr>
        <w:t xml:space="preserve"> (</w:t>
      </w:r>
      <w:r w:rsidR="00ED0BF7" w:rsidRPr="008F21B0">
        <w:rPr>
          <w:rFonts w:ascii="Times New Roman" w:hAnsi="Times New Roman" w:cs="Times New Roman"/>
          <w:sz w:val="32"/>
          <w:szCs w:val="32"/>
        </w:rPr>
        <w:t>3</w:t>
      </w:r>
      <w:r w:rsidRPr="008F21B0">
        <w:rPr>
          <w:rFonts w:ascii="Times New Roman" w:hAnsi="Times New Roman" w:cs="Times New Roman"/>
          <w:sz w:val="32"/>
          <w:szCs w:val="32"/>
        </w:rPr>
        <w:t>):</w:t>
      </w:r>
      <w:r w:rsidRPr="008F21B0">
        <w:rPr>
          <w:rFonts w:ascii="Times New Roman" w:hAnsi="Times New Roman" w:cs="Times New Roman"/>
          <w:b/>
          <w:sz w:val="32"/>
          <w:szCs w:val="32"/>
        </w:rPr>
        <w:t xml:space="preserve"> </w:t>
      </w:r>
      <w:r w:rsidR="006D5D33">
        <w:rPr>
          <w:rFonts w:ascii="Times New Roman" w:hAnsi="Times New Roman" w:cs="Times New Roman"/>
          <w:b/>
          <w:sz w:val="32"/>
          <w:szCs w:val="32"/>
        </w:rPr>
        <w:t xml:space="preserve">ICT Practices in Education + </w:t>
      </w:r>
      <w:r w:rsidR="00082763" w:rsidRPr="008F21B0">
        <w:rPr>
          <w:rFonts w:ascii="Times New Roman" w:hAnsi="Times New Roman" w:cs="Times New Roman"/>
          <w:b/>
          <w:bCs/>
          <w:color w:val="011835"/>
          <w:sz w:val="32"/>
          <w:szCs w:val="32"/>
        </w:rPr>
        <w:t>Technological Practices in Education</w:t>
      </w:r>
      <w:r w:rsidR="00082763" w:rsidRPr="008F21B0">
        <w:rPr>
          <w:rFonts w:ascii="Times New Roman" w:hAnsi="Times New Roman" w:cs="Times New Roman"/>
          <w:b/>
          <w:bCs/>
          <w:color w:val="011835"/>
          <w:sz w:val="28"/>
          <w:szCs w:val="28"/>
        </w:rPr>
        <w:t xml:space="preserve">: </w:t>
      </w:r>
      <w:r w:rsidR="00082763" w:rsidRPr="008F21B0">
        <w:rPr>
          <w:rFonts w:ascii="Times New Roman" w:hAnsi="Times New Roman" w:cs="Times New Roman"/>
          <w:b/>
          <w:bCs/>
          <w:color w:val="011835"/>
          <w:sz w:val="28"/>
          <w:szCs w:val="28"/>
        </w:rPr>
        <w:br/>
        <w:t>Technical Problems in Robotics</w:t>
      </w:r>
    </w:p>
    <w:p w14:paraId="5B9D9868" w14:textId="697BDAFF" w:rsidR="00C64053" w:rsidRPr="008F21B0" w:rsidRDefault="00082763"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rPr>
      </w:pPr>
      <w:r w:rsidRPr="008F21B0">
        <w:rPr>
          <w:rFonts w:ascii="Times New Roman" w:hAnsi="Times New Roman" w:cs="Times New Roman"/>
          <w:b/>
          <w:sz w:val="28"/>
          <w:szCs w:val="28"/>
        </w:rPr>
        <w:t xml:space="preserve">Summer </w:t>
      </w:r>
      <w:r w:rsidR="008F21B0" w:rsidRPr="008F21B0">
        <w:rPr>
          <w:rFonts w:ascii="Times New Roman" w:hAnsi="Times New Roman" w:cs="Times New Roman"/>
          <w:b/>
          <w:sz w:val="28"/>
          <w:szCs w:val="28"/>
        </w:rPr>
        <w:t xml:space="preserve">2a </w:t>
      </w:r>
      <w:r w:rsidR="00B9405E">
        <w:rPr>
          <w:rFonts w:ascii="Times New Roman" w:hAnsi="Times New Roman" w:cs="Times New Roman"/>
          <w:b/>
          <w:sz w:val="28"/>
          <w:szCs w:val="28"/>
        </w:rPr>
        <w:t>201</w:t>
      </w:r>
      <w:r w:rsidR="00D27D85">
        <w:rPr>
          <w:rFonts w:ascii="Times New Roman" w:hAnsi="Times New Roman" w:cs="Times New Roman"/>
          <w:b/>
          <w:sz w:val="28"/>
          <w:szCs w:val="28"/>
        </w:rPr>
        <w:t>7</w:t>
      </w:r>
    </w:p>
    <w:p w14:paraId="3C929BC8" w14:textId="28C79608" w:rsidR="008F21B0" w:rsidRPr="008F21B0"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5226"/>
        <w:gridCol w:w="3203"/>
        <w:gridCol w:w="155"/>
      </w:tblGrid>
      <w:tr w:rsidR="008F21B0" w:rsidRPr="008F21B0" w14:paraId="2AE01652" w14:textId="77777777" w:rsidTr="008F21B0">
        <w:trPr>
          <w:jc w:val="center"/>
        </w:trPr>
        <w:tc>
          <w:tcPr>
            <w:tcW w:w="5226" w:type="dxa"/>
          </w:tcPr>
          <w:p w14:paraId="5F6F11AF" w14:textId="6ABA2EEA" w:rsidR="008F21B0" w:rsidRPr="008F21B0"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8F21B0">
              <w:rPr>
                <w:rFonts w:ascii="Times New Roman" w:hAnsi="Times New Roman" w:cs="Times New Roman"/>
                <w:b/>
                <w:sz w:val="22"/>
                <w:szCs w:val="22"/>
              </w:rPr>
              <w:t xml:space="preserve">Instructor: </w:t>
            </w:r>
            <w:r w:rsidRPr="008F21B0">
              <w:rPr>
                <w:rFonts w:ascii="Times New Roman" w:hAnsi="Times New Roman" w:cs="Times New Roman"/>
                <w:sz w:val="22"/>
                <w:szCs w:val="22"/>
              </w:rPr>
              <w:t>Peter Halim</w:t>
            </w:r>
          </w:p>
          <w:p w14:paraId="2233A1F3" w14:textId="77777777" w:rsidR="008F21B0" w:rsidRPr="008F21B0"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8F21B0">
              <w:rPr>
                <w:rFonts w:ascii="Times New Roman" w:hAnsi="Times New Roman" w:cs="Times New Roman"/>
                <w:b/>
                <w:sz w:val="22"/>
                <w:szCs w:val="22"/>
              </w:rPr>
              <w:t>Office Hours:</w:t>
            </w:r>
            <w:r w:rsidRPr="008F21B0">
              <w:rPr>
                <w:rFonts w:ascii="Times New Roman" w:hAnsi="Times New Roman" w:cs="Times New Roman"/>
                <w:sz w:val="22"/>
                <w:szCs w:val="22"/>
              </w:rPr>
              <w:t xml:space="preserve"> By appointment</w:t>
            </w:r>
            <w:r w:rsidRPr="008F21B0">
              <w:rPr>
                <w:rFonts w:ascii="Times New Roman" w:hAnsi="Times New Roman" w:cs="Times New Roman"/>
                <w:b/>
                <w:sz w:val="22"/>
                <w:szCs w:val="22"/>
              </w:rPr>
              <w:t xml:space="preserve"> </w:t>
            </w:r>
          </w:p>
          <w:p w14:paraId="648855A8" w14:textId="2E2D6C38" w:rsidR="008F21B0" w:rsidRPr="008F21B0"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8F21B0">
              <w:rPr>
                <w:rFonts w:ascii="Times New Roman" w:hAnsi="Times New Roman" w:cs="Times New Roman"/>
                <w:b/>
                <w:sz w:val="22"/>
                <w:szCs w:val="22"/>
              </w:rPr>
              <w:t>Email:</w:t>
            </w:r>
            <w:r w:rsidRPr="008F21B0">
              <w:rPr>
                <w:rFonts w:ascii="Times New Roman" w:hAnsi="Times New Roman" w:cs="Times New Roman"/>
                <w:sz w:val="22"/>
                <w:szCs w:val="22"/>
              </w:rPr>
              <w:t xml:space="preserve"> </w:t>
            </w:r>
            <w:hyperlink r:id="rId8" w:history="1">
              <w:r w:rsidRPr="008F21B0">
                <w:rPr>
                  <w:rStyle w:val="Hyperlink"/>
                  <w:rFonts w:ascii="Times New Roman" w:hAnsi="Times New Roman" w:cs="Times New Roman"/>
                  <w:sz w:val="22"/>
                  <w:szCs w:val="22"/>
                </w:rPr>
                <w:t>peterhalim@gmail.com</w:t>
              </w:r>
            </w:hyperlink>
            <w:r w:rsidRPr="008F21B0">
              <w:rPr>
                <w:rFonts w:ascii="Times New Roman" w:hAnsi="Times New Roman" w:cs="Times New Roman"/>
                <w:sz w:val="22"/>
                <w:szCs w:val="22"/>
              </w:rPr>
              <w:t xml:space="preserve"> </w:t>
            </w:r>
          </w:p>
        </w:tc>
        <w:tc>
          <w:tcPr>
            <w:tcW w:w="3358" w:type="dxa"/>
            <w:gridSpan w:val="2"/>
          </w:tcPr>
          <w:p w14:paraId="21573D87" w14:textId="297714AE" w:rsidR="008F21B0" w:rsidRPr="008F21B0"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8F21B0" w14:paraId="31F8970D" w14:textId="77777777" w:rsidTr="008F21B0">
        <w:trPr>
          <w:gridAfter w:val="1"/>
          <w:wAfter w:w="155" w:type="dxa"/>
          <w:trHeight w:val="317"/>
          <w:jc w:val="center"/>
        </w:trPr>
        <w:tc>
          <w:tcPr>
            <w:tcW w:w="8429" w:type="dxa"/>
            <w:gridSpan w:val="2"/>
            <w:tcBorders>
              <w:bottom w:val="nil"/>
            </w:tcBorders>
          </w:tcPr>
          <w:p w14:paraId="71C51D0E" w14:textId="0712DD0F" w:rsidR="008F21B0" w:rsidRPr="008F21B0" w:rsidRDefault="004C22BF" w:rsidP="008F21B0">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Pr>
                <w:rFonts w:ascii="Times New Roman" w:hAnsi="Times New Roman" w:cs="Times New Roman"/>
                <w:b/>
                <w:sz w:val="22"/>
                <w:szCs w:val="22"/>
              </w:rPr>
              <w:t>Website</w:t>
            </w:r>
            <w:r w:rsidR="008F21B0" w:rsidRPr="008F21B0">
              <w:rPr>
                <w:rFonts w:ascii="Times New Roman" w:hAnsi="Times New Roman" w:cs="Times New Roman"/>
                <w:b/>
                <w:sz w:val="22"/>
                <w:szCs w:val="22"/>
              </w:rPr>
              <w:t>:</w:t>
            </w:r>
            <w:r w:rsidR="008F21B0" w:rsidRPr="008F21B0">
              <w:rPr>
                <w:rFonts w:ascii="Times New Roman" w:hAnsi="Times New Roman" w:cs="Times New Roman"/>
                <w:sz w:val="22"/>
                <w:szCs w:val="22"/>
              </w:rPr>
              <w:t xml:space="preserve"> </w:t>
            </w:r>
            <w:hyperlink r:id="rId9" w:history="1">
              <w:r w:rsidR="008F21B0" w:rsidRPr="008F21B0">
                <w:rPr>
                  <w:rStyle w:val="Hyperlink"/>
                  <w:rFonts w:ascii="Times New Roman" w:hAnsi="Times New Roman" w:cs="Times New Roman"/>
                  <w:bCs/>
                  <w:sz w:val="22"/>
                  <w:szCs w:val="22"/>
                </w:rPr>
                <w:t>http://blogs.ubc.ca/roboted</w:t>
              </w:r>
            </w:hyperlink>
            <w:r w:rsidR="008F21B0" w:rsidRPr="008F21B0">
              <w:rPr>
                <w:rFonts w:ascii="Times New Roman" w:hAnsi="Times New Roman" w:cs="Times New Roman"/>
                <w:bCs/>
                <w:sz w:val="22"/>
                <w:szCs w:val="22"/>
              </w:rPr>
              <w:t xml:space="preserve">  </w:t>
            </w:r>
          </w:p>
        </w:tc>
      </w:tr>
    </w:tbl>
    <w:p w14:paraId="5D68AA9D" w14:textId="77777777" w:rsidR="0088177B" w:rsidRPr="008F21B0" w:rsidRDefault="00ED0BF7" w:rsidP="0088177B">
      <w:pPr>
        <w:pStyle w:val="Heading2"/>
        <w:rPr>
          <w:rFonts w:ascii="Times New Roman" w:hAnsi="Times New Roman"/>
          <w:b w:val="0"/>
        </w:rPr>
      </w:pPr>
      <w:r w:rsidRPr="008F21B0">
        <w:rPr>
          <w:rStyle w:val="Heading2Char"/>
          <w:rFonts w:ascii="Times New Roman" w:hAnsi="Times New Roman"/>
          <w:b/>
        </w:rPr>
        <w:t>COURSE DESCRIPTION</w:t>
      </w:r>
    </w:p>
    <w:p w14:paraId="136628CC" w14:textId="7C0D9387" w:rsidR="00C64053" w:rsidRPr="008F21B0" w:rsidRDefault="0088177B"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rPr>
      </w:pPr>
      <w:r w:rsidRPr="008F21B0">
        <w:rPr>
          <w:rFonts w:ascii="Times New Roman" w:hAnsi="Times New Roman" w:cs="Times New Roman"/>
        </w:rPr>
        <w:t>This</w:t>
      </w:r>
      <w:r w:rsidR="00C64053" w:rsidRPr="008F21B0">
        <w:rPr>
          <w:rFonts w:ascii="Times New Roman" w:hAnsi="Times New Roman" w:cs="Times New Roman"/>
        </w:rPr>
        <w:t xml:space="preserve"> is an advanced curriculum course focusing on the design and implementation of instructional resources for </w:t>
      </w:r>
      <w:r w:rsidR="004631C3" w:rsidRPr="008F21B0">
        <w:rPr>
          <w:rFonts w:ascii="Times New Roman" w:hAnsi="Times New Roman" w:cs="Times New Roman"/>
        </w:rPr>
        <w:t xml:space="preserve">Science, </w:t>
      </w:r>
      <w:r w:rsidR="00C64053" w:rsidRPr="008F21B0">
        <w:rPr>
          <w:rFonts w:ascii="Times New Roman" w:hAnsi="Times New Roman" w:cs="Times New Roman"/>
        </w:rPr>
        <w:t xml:space="preserve">Technology, </w:t>
      </w:r>
      <w:r w:rsidR="004C22BF">
        <w:rPr>
          <w:rFonts w:ascii="Times New Roman" w:hAnsi="Times New Roman" w:cs="Times New Roman"/>
        </w:rPr>
        <w:t>Engineering,</w:t>
      </w:r>
      <w:r w:rsidR="00B9405E">
        <w:rPr>
          <w:rFonts w:ascii="Times New Roman" w:hAnsi="Times New Roman" w:cs="Times New Roman"/>
        </w:rPr>
        <w:t xml:space="preserve"> </w:t>
      </w:r>
      <w:r w:rsidR="004631C3" w:rsidRPr="008F21B0">
        <w:rPr>
          <w:rFonts w:ascii="Times New Roman" w:hAnsi="Times New Roman" w:cs="Times New Roman"/>
        </w:rPr>
        <w:t xml:space="preserve">and Mathematics </w:t>
      </w:r>
      <w:r w:rsidR="00C64053" w:rsidRPr="008F21B0">
        <w:rPr>
          <w:rFonts w:ascii="Times New Roman" w:hAnsi="Times New Roman" w:cs="Times New Roman"/>
        </w:rPr>
        <w:t>(</w:t>
      </w:r>
      <w:r w:rsidR="004631C3" w:rsidRPr="008F21B0">
        <w:rPr>
          <w:rFonts w:ascii="Times New Roman" w:hAnsi="Times New Roman" w:cs="Times New Roman"/>
        </w:rPr>
        <w:t>STEM</w:t>
      </w:r>
      <w:r w:rsidR="004C22BF">
        <w:rPr>
          <w:rFonts w:ascii="Times New Roman" w:hAnsi="Times New Roman" w:cs="Times New Roman"/>
        </w:rPr>
        <w:t>) and/or Applied Design, Skills and Technologies (ADST) education</w:t>
      </w:r>
      <w:r w:rsidR="00C64053" w:rsidRPr="008F21B0">
        <w:rPr>
          <w:rFonts w:ascii="Times New Roman" w:hAnsi="Times New Roman" w:cs="Times New Roman"/>
        </w:rPr>
        <w:t xml:space="preserve">. </w:t>
      </w:r>
      <w:r w:rsidR="00B9405E">
        <w:rPr>
          <w:rFonts w:ascii="Times New Roman" w:hAnsi="Times New Roman" w:cs="Times New Roman"/>
        </w:rPr>
        <w:t>The emphasis in this summer</w:t>
      </w:r>
      <w:r w:rsidR="00D27D85">
        <w:rPr>
          <w:rFonts w:ascii="Times New Roman" w:hAnsi="Times New Roman" w:cs="Times New Roman"/>
        </w:rPr>
        <w:t xml:space="preserve"> 2017</w:t>
      </w:r>
      <w:r w:rsidR="00C64053" w:rsidRPr="008F21B0">
        <w:rPr>
          <w:rFonts w:ascii="Times New Roman" w:hAnsi="Times New Roman" w:cs="Times New Roman"/>
        </w:rPr>
        <w:t xml:space="preserve"> section is on </w:t>
      </w:r>
      <w:r w:rsidR="004153C6" w:rsidRPr="008F21B0">
        <w:rPr>
          <w:rFonts w:ascii="Times New Roman" w:hAnsi="Times New Roman" w:cs="Times New Roman"/>
        </w:rPr>
        <w:t>developing c</w:t>
      </w:r>
      <w:r w:rsidR="004D616E" w:rsidRPr="008F21B0">
        <w:rPr>
          <w:rFonts w:ascii="Times New Roman" w:hAnsi="Times New Roman" w:cs="Times New Roman"/>
        </w:rPr>
        <w:t>ourse</w:t>
      </w:r>
      <w:r w:rsidR="004153C6" w:rsidRPr="008F21B0">
        <w:rPr>
          <w:rFonts w:ascii="Times New Roman" w:hAnsi="Times New Roman" w:cs="Times New Roman"/>
        </w:rPr>
        <w:t xml:space="preserve"> mater</w:t>
      </w:r>
      <w:r w:rsidR="00BC427D">
        <w:rPr>
          <w:rFonts w:ascii="Times New Roman" w:hAnsi="Times New Roman" w:cs="Times New Roman"/>
        </w:rPr>
        <w:t xml:space="preserve">ials, </w:t>
      </w:r>
      <w:r w:rsidR="004153C6" w:rsidRPr="008F21B0">
        <w:rPr>
          <w:rFonts w:ascii="Times New Roman" w:hAnsi="Times New Roman" w:cs="Times New Roman"/>
        </w:rPr>
        <w:t>curr</w:t>
      </w:r>
      <w:r w:rsidR="00BC427D">
        <w:rPr>
          <w:rFonts w:ascii="Times New Roman" w:hAnsi="Times New Roman" w:cs="Times New Roman"/>
        </w:rPr>
        <w:t>iculum, and lear</w:t>
      </w:r>
      <w:r w:rsidR="004C22BF">
        <w:rPr>
          <w:rFonts w:ascii="Times New Roman" w:hAnsi="Times New Roman" w:cs="Times New Roman"/>
        </w:rPr>
        <w:t>ning the inner workings of VEX I</w:t>
      </w:r>
      <w:r w:rsidR="00BC427D">
        <w:rPr>
          <w:rFonts w:ascii="Times New Roman" w:hAnsi="Times New Roman" w:cs="Times New Roman"/>
        </w:rPr>
        <w:t xml:space="preserve">Q </w:t>
      </w:r>
      <w:r w:rsidR="004153C6" w:rsidRPr="008F21B0">
        <w:rPr>
          <w:rFonts w:ascii="Times New Roman" w:hAnsi="Times New Roman" w:cs="Times New Roman"/>
        </w:rPr>
        <w:t xml:space="preserve">robotics. </w:t>
      </w:r>
      <w:r w:rsidR="00C64053" w:rsidRPr="008F21B0">
        <w:rPr>
          <w:rFonts w:ascii="Times New Roman" w:hAnsi="Times New Roman" w:cs="Times New Roman"/>
        </w:rPr>
        <w:t>The course balances hands-on design and programmin</w:t>
      </w:r>
      <w:r w:rsidR="004D616E" w:rsidRPr="008F21B0">
        <w:rPr>
          <w:rFonts w:ascii="Times New Roman" w:hAnsi="Times New Roman" w:cs="Times New Roman"/>
        </w:rPr>
        <w:t xml:space="preserve">g of robots </w:t>
      </w:r>
      <w:r w:rsidR="004153C6" w:rsidRPr="008F21B0">
        <w:rPr>
          <w:rFonts w:ascii="Times New Roman" w:hAnsi="Times New Roman" w:cs="Times New Roman"/>
        </w:rPr>
        <w:t>(Lego Mindstorm</w:t>
      </w:r>
      <w:r w:rsidR="007C1F06" w:rsidRPr="008F21B0">
        <w:rPr>
          <w:rFonts w:ascii="Times New Roman" w:hAnsi="Times New Roman" w:cs="Times New Roman"/>
        </w:rPr>
        <w:t>s</w:t>
      </w:r>
      <w:r w:rsidR="004C22BF">
        <w:rPr>
          <w:rFonts w:ascii="Times New Roman" w:hAnsi="Times New Roman" w:cs="Times New Roman"/>
        </w:rPr>
        <w:t xml:space="preserve"> </w:t>
      </w:r>
      <w:r w:rsidR="004153C6" w:rsidRPr="008F21B0">
        <w:rPr>
          <w:rFonts w:ascii="Times New Roman" w:hAnsi="Times New Roman" w:cs="Times New Roman"/>
        </w:rPr>
        <w:t>and</w:t>
      </w:r>
      <w:r w:rsidR="00C64053" w:rsidRPr="008F21B0">
        <w:rPr>
          <w:rFonts w:ascii="Times New Roman" w:hAnsi="Times New Roman" w:cs="Times New Roman"/>
        </w:rPr>
        <w:t xml:space="preserve"> VEX) with the </w:t>
      </w:r>
      <w:r w:rsidR="004C22BF">
        <w:rPr>
          <w:rFonts w:ascii="Times New Roman" w:hAnsi="Times New Roman" w:cs="Times New Roman"/>
        </w:rPr>
        <w:t>development and implementation</w:t>
      </w:r>
      <w:r w:rsidR="00C64053" w:rsidRPr="008F21B0">
        <w:rPr>
          <w:rFonts w:ascii="Times New Roman" w:hAnsi="Times New Roman" w:cs="Times New Roman"/>
        </w:rPr>
        <w:t xml:space="preserve"> of robotics courses and curriculum. </w:t>
      </w:r>
    </w:p>
    <w:p w14:paraId="5137D2D4" w14:textId="77777777" w:rsidR="00C64053" w:rsidRPr="008F21B0" w:rsidRDefault="00ED0BF7" w:rsidP="00093562">
      <w:pPr>
        <w:pStyle w:val="Heading2"/>
        <w:rPr>
          <w:rFonts w:ascii="Times New Roman" w:hAnsi="Times New Roman"/>
        </w:rPr>
      </w:pPr>
      <w:r w:rsidRPr="008F21B0">
        <w:rPr>
          <w:rFonts w:ascii="Times New Roman" w:hAnsi="Times New Roman"/>
        </w:rPr>
        <w:t>COURSE OBJECTIVES</w:t>
      </w:r>
    </w:p>
    <w:p w14:paraId="659FFC1C" w14:textId="77777777" w:rsidR="00C64053" w:rsidRPr="008F21B0" w:rsidRDefault="00C64053" w:rsidP="00082763">
      <w:pPr>
        <w:ind w:left="360" w:hanging="360"/>
        <w:rPr>
          <w:rFonts w:ascii="Times New Roman" w:hAnsi="Times New Roman" w:cs="Times New Roman"/>
        </w:rPr>
      </w:pPr>
      <w:r w:rsidRPr="008F21B0">
        <w:rPr>
          <w:rFonts w:ascii="Times New Roman" w:hAnsi="Times New Roman" w:cs="Times New Roman"/>
        </w:rPr>
        <w:t>Upon completion of this course, the student should be able to:</w:t>
      </w:r>
    </w:p>
    <w:p w14:paraId="4597A9FE" w14:textId="04003887" w:rsidR="00C64053" w:rsidRPr="008F21B0" w:rsidRDefault="00C64053" w:rsidP="00082763">
      <w:pPr>
        <w:numPr>
          <w:ilvl w:val="0"/>
          <w:numId w:val="11"/>
        </w:numPr>
        <w:tabs>
          <w:tab w:val="decimal" w:pos="1170"/>
          <w:tab w:val="left" w:pos="1350"/>
          <w:tab w:val="left" w:pos="9372"/>
        </w:tabs>
        <w:rPr>
          <w:rFonts w:ascii="Times New Roman" w:hAnsi="Times New Roman" w:cs="Times New Roman"/>
        </w:rPr>
      </w:pPr>
      <w:r w:rsidRPr="008F21B0">
        <w:rPr>
          <w:rFonts w:ascii="Times New Roman" w:hAnsi="Times New Roman" w:cs="Times New Roman"/>
        </w:rPr>
        <w:t xml:space="preserve">Explore key concepts and techniques </w:t>
      </w:r>
      <w:r w:rsidR="004D616E" w:rsidRPr="008F21B0">
        <w:rPr>
          <w:rFonts w:ascii="Times New Roman" w:hAnsi="Times New Roman" w:cs="Times New Roman"/>
        </w:rPr>
        <w:t xml:space="preserve">in </w:t>
      </w:r>
      <w:r w:rsidR="004631C3" w:rsidRPr="008F21B0">
        <w:rPr>
          <w:rFonts w:ascii="Times New Roman" w:hAnsi="Times New Roman" w:cs="Times New Roman"/>
        </w:rPr>
        <w:t>STEM</w:t>
      </w:r>
      <w:r w:rsidRPr="008F21B0">
        <w:rPr>
          <w:rFonts w:ascii="Times New Roman" w:hAnsi="Times New Roman" w:cs="Times New Roman"/>
        </w:rPr>
        <w:t xml:space="preserve"> </w:t>
      </w:r>
      <w:r w:rsidR="004C22BF">
        <w:rPr>
          <w:rFonts w:ascii="Times New Roman" w:hAnsi="Times New Roman" w:cs="Times New Roman"/>
        </w:rPr>
        <w:t xml:space="preserve">and ADST </w:t>
      </w:r>
      <w:r w:rsidRPr="008F21B0">
        <w:rPr>
          <w:rFonts w:ascii="Times New Roman" w:hAnsi="Times New Roman" w:cs="Times New Roman"/>
        </w:rPr>
        <w:t xml:space="preserve">with </w:t>
      </w:r>
      <w:r w:rsidR="004D616E" w:rsidRPr="008F21B0">
        <w:rPr>
          <w:rFonts w:ascii="Times New Roman" w:hAnsi="Times New Roman" w:cs="Times New Roman"/>
        </w:rPr>
        <w:t xml:space="preserve">a </w:t>
      </w:r>
      <w:r w:rsidR="004C22BF">
        <w:rPr>
          <w:rFonts w:ascii="Times New Roman" w:hAnsi="Times New Roman" w:cs="Times New Roman"/>
        </w:rPr>
        <w:t>focus on robotics and computational thinking.</w:t>
      </w:r>
    </w:p>
    <w:p w14:paraId="66615DB9" w14:textId="77777777" w:rsidR="00C64053" w:rsidRPr="008F21B0" w:rsidRDefault="00C64053" w:rsidP="00082763">
      <w:pPr>
        <w:numPr>
          <w:ilvl w:val="0"/>
          <w:numId w:val="11"/>
        </w:numPr>
        <w:tabs>
          <w:tab w:val="decimal" w:pos="1170"/>
          <w:tab w:val="left" w:pos="1350"/>
          <w:tab w:val="left" w:pos="9372"/>
        </w:tabs>
        <w:rPr>
          <w:rFonts w:ascii="Times New Roman" w:hAnsi="Times New Roman" w:cs="Times New Roman"/>
        </w:rPr>
      </w:pPr>
      <w:r w:rsidRPr="008F21B0">
        <w:rPr>
          <w:rFonts w:ascii="Times New Roman" w:hAnsi="Times New Roman" w:cs="Times New Roman"/>
        </w:rPr>
        <w:t>Provide a rationale for robotics educa</w:t>
      </w:r>
      <w:r w:rsidR="004D616E" w:rsidRPr="008F21B0">
        <w:rPr>
          <w:rFonts w:ascii="Times New Roman" w:hAnsi="Times New Roman" w:cs="Times New Roman"/>
        </w:rPr>
        <w:t xml:space="preserve">tion and literacy at all levels: </w:t>
      </w:r>
      <w:r w:rsidRPr="008F21B0">
        <w:rPr>
          <w:rFonts w:ascii="Times New Roman" w:hAnsi="Times New Roman" w:cs="Times New Roman"/>
        </w:rPr>
        <w:t>elementary, middle school, high school and adult.</w:t>
      </w:r>
    </w:p>
    <w:p w14:paraId="405563FD" w14:textId="72FAC022" w:rsidR="00C64053" w:rsidRPr="008F21B0" w:rsidRDefault="004C22BF" w:rsidP="00082763">
      <w:pPr>
        <w:numPr>
          <w:ilvl w:val="0"/>
          <w:numId w:val="11"/>
        </w:numPr>
        <w:tabs>
          <w:tab w:val="decimal" w:pos="1170"/>
          <w:tab w:val="left" w:pos="1350"/>
          <w:tab w:val="left" w:pos="9372"/>
        </w:tabs>
        <w:rPr>
          <w:rFonts w:ascii="Times New Roman" w:hAnsi="Times New Roman" w:cs="Times New Roman"/>
        </w:rPr>
      </w:pPr>
      <w:r>
        <w:rPr>
          <w:rFonts w:ascii="Times New Roman" w:hAnsi="Times New Roman" w:cs="Times New Roman"/>
        </w:rPr>
        <w:t xml:space="preserve">Evaluate </w:t>
      </w:r>
      <w:r w:rsidR="00C64053" w:rsidRPr="008F21B0">
        <w:rPr>
          <w:rFonts w:ascii="Times New Roman" w:hAnsi="Times New Roman" w:cs="Times New Roman"/>
        </w:rPr>
        <w:t>robotics education instructional materials and recommend appropriate revisions.</w:t>
      </w:r>
    </w:p>
    <w:p w14:paraId="6FEA86B4" w14:textId="0C3A9B33" w:rsidR="00616621" w:rsidRDefault="00C64053" w:rsidP="00BC427D">
      <w:pPr>
        <w:numPr>
          <w:ilvl w:val="0"/>
          <w:numId w:val="11"/>
        </w:numPr>
        <w:tabs>
          <w:tab w:val="decimal" w:pos="1170"/>
          <w:tab w:val="left" w:pos="1350"/>
          <w:tab w:val="left" w:pos="9372"/>
        </w:tabs>
        <w:rPr>
          <w:rFonts w:ascii="Times New Roman" w:hAnsi="Times New Roman" w:cs="Times New Roman"/>
        </w:rPr>
      </w:pPr>
      <w:r w:rsidRPr="008F21B0">
        <w:rPr>
          <w:rFonts w:ascii="Times New Roman" w:hAnsi="Times New Roman" w:cs="Times New Roman"/>
        </w:rPr>
        <w:t>Design and select appropriate materials and resources for robotics education courses.</w:t>
      </w:r>
    </w:p>
    <w:p w14:paraId="3DFF8DEE" w14:textId="28B6DF09" w:rsidR="00BC427D" w:rsidRDefault="00BC427D" w:rsidP="00BC427D">
      <w:pPr>
        <w:numPr>
          <w:ilvl w:val="0"/>
          <w:numId w:val="11"/>
        </w:numPr>
        <w:tabs>
          <w:tab w:val="decimal" w:pos="1170"/>
          <w:tab w:val="left" w:pos="1350"/>
          <w:tab w:val="left" w:pos="9372"/>
        </w:tabs>
        <w:rPr>
          <w:rFonts w:ascii="Times New Roman" w:hAnsi="Times New Roman" w:cs="Times New Roman"/>
        </w:rPr>
      </w:pPr>
      <w:r>
        <w:rPr>
          <w:rFonts w:ascii="Times New Roman" w:hAnsi="Times New Roman" w:cs="Times New Roman"/>
        </w:rPr>
        <w:t>Gain practical knowle</w:t>
      </w:r>
      <w:r w:rsidR="004C22BF">
        <w:rPr>
          <w:rFonts w:ascii="Times New Roman" w:hAnsi="Times New Roman" w:cs="Times New Roman"/>
        </w:rPr>
        <w:t>dge applicable to teaching VEX IQ and</w:t>
      </w:r>
      <w:r>
        <w:rPr>
          <w:rFonts w:ascii="Times New Roman" w:hAnsi="Times New Roman" w:cs="Times New Roman"/>
        </w:rPr>
        <w:t xml:space="preserve"> </w:t>
      </w:r>
      <w:r w:rsidR="004C22BF">
        <w:rPr>
          <w:rFonts w:ascii="Times New Roman" w:hAnsi="Times New Roman" w:cs="Times New Roman"/>
        </w:rPr>
        <w:t xml:space="preserve">Lego </w:t>
      </w:r>
      <w:proofErr w:type="spellStart"/>
      <w:r w:rsidR="004C22BF">
        <w:rPr>
          <w:rFonts w:ascii="Times New Roman" w:hAnsi="Times New Roman" w:cs="Times New Roman"/>
        </w:rPr>
        <w:t>Mindstorm</w:t>
      </w:r>
      <w:proofErr w:type="spellEnd"/>
      <w:r w:rsidR="004C22BF">
        <w:rPr>
          <w:rFonts w:ascii="Times New Roman" w:hAnsi="Times New Roman" w:cs="Times New Roman"/>
        </w:rPr>
        <w:t xml:space="preserve"> </w:t>
      </w:r>
      <w:r>
        <w:rPr>
          <w:rFonts w:ascii="Times New Roman" w:hAnsi="Times New Roman" w:cs="Times New Roman"/>
        </w:rPr>
        <w:t>in the classrooms.</w:t>
      </w:r>
    </w:p>
    <w:p w14:paraId="1EB9A50F" w14:textId="238D2BA8" w:rsidR="00B67117" w:rsidRPr="00BC427D" w:rsidRDefault="00B67117" w:rsidP="00BC427D">
      <w:pPr>
        <w:numPr>
          <w:ilvl w:val="0"/>
          <w:numId w:val="11"/>
        </w:numPr>
        <w:tabs>
          <w:tab w:val="decimal" w:pos="1170"/>
          <w:tab w:val="left" w:pos="1350"/>
          <w:tab w:val="left" w:pos="9372"/>
        </w:tabs>
        <w:rPr>
          <w:rFonts w:ascii="Times New Roman" w:hAnsi="Times New Roman" w:cs="Times New Roman"/>
        </w:rPr>
      </w:pPr>
      <w:r>
        <w:rPr>
          <w:rFonts w:ascii="Times New Roman" w:hAnsi="Times New Roman" w:cs="Times New Roman"/>
        </w:rPr>
        <w:t>Gain insights into protecting students’ personal information and data.</w:t>
      </w:r>
      <w:bookmarkStart w:id="0" w:name="_GoBack"/>
      <w:bookmarkEnd w:id="0"/>
    </w:p>
    <w:p w14:paraId="133E9D55" w14:textId="77777777" w:rsidR="004D616E" w:rsidRPr="008F21B0" w:rsidRDefault="004D616E" w:rsidP="004D616E">
      <w:pPr>
        <w:rPr>
          <w:rFonts w:ascii="Times New Roman" w:hAnsi="Times New Roman" w:cs="Times New Roman"/>
          <w:b/>
        </w:rPr>
      </w:pPr>
    </w:p>
    <w:p w14:paraId="642675C2" w14:textId="3FC46C67" w:rsidR="004D616E" w:rsidRPr="008F21B0" w:rsidRDefault="004D616E" w:rsidP="004D616E">
      <w:pPr>
        <w:rPr>
          <w:rFonts w:ascii="Times New Roman" w:hAnsi="Times New Roman" w:cs="Times New Roman"/>
          <w:b/>
        </w:rPr>
      </w:pPr>
      <w:r w:rsidRPr="008F21B0">
        <w:rPr>
          <w:rFonts w:ascii="Times New Roman" w:hAnsi="Times New Roman" w:cs="Times New Roman"/>
          <w:b/>
        </w:rPr>
        <w:t xml:space="preserve">Texts </w:t>
      </w:r>
      <w:r w:rsidR="00481196" w:rsidRPr="008F21B0">
        <w:rPr>
          <w:rFonts w:ascii="Times New Roman" w:hAnsi="Times New Roman" w:cs="Times New Roman"/>
          <w:b/>
        </w:rPr>
        <w:t xml:space="preserve">&amp; Lab Fee </w:t>
      </w:r>
      <w:r w:rsidRPr="008F21B0">
        <w:rPr>
          <w:rFonts w:ascii="Times New Roman" w:hAnsi="Times New Roman" w:cs="Times New Roman"/>
          <w:b/>
        </w:rPr>
        <w:t xml:space="preserve">for EDCP </w:t>
      </w:r>
      <w:r w:rsidR="004C22BF">
        <w:rPr>
          <w:rFonts w:ascii="Times New Roman" w:hAnsi="Times New Roman" w:cs="Times New Roman"/>
          <w:b/>
        </w:rPr>
        <w:t>470/</w:t>
      </w:r>
      <w:r w:rsidRPr="008F21B0">
        <w:rPr>
          <w:rFonts w:ascii="Times New Roman" w:hAnsi="Times New Roman" w:cs="Times New Roman"/>
          <w:b/>
        </w:rPr>
        <w:t>471</w:t>
      </w:r>
      <w:r w:rsidR="004C22BF">
        <w:rPr>
          <w:rFonts w:ascii="Times New Roman" w:hAnsi="Times New Roman" w:cs="Times New Roman"/>
          <w:b/>
        </w:rPr>
        <w:t>A</w:t>
      </w:r>
      <w:r w:rsidRPr="008F21B0">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8F21B0" w14:paraId="01489D48" w14:textId="77777777" w:rsidTr="004D616E">
        <w:tc>
          <w:tcPr>
            <w:tcW w:w="9828" w:type="dxa"/>
            <w:vAlign w:val="center"/>
          </w:tcPr>
          <w:p w14:paraId="1284418B" w14:textId="77777777" w:rsidR="004D616E" w:rsidRDefault="00481196"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r w:rsidRPr="008F21B0">
              <w:rPr>
                <w:rFonts w:ascii="Times New Roman" w:hAnsi="Times New Roman" w:cs="Times New Roman"/>
                <w:b/>
              </w:rPr>
              <w:t xml:space="preserve">Resources &amp; Readings: </w:t>
            </w:r>
            <w:r w:rsidRPr="008F21B0">
              <w:rPr>
                <w:rFonts w:ascii="Times New Roman" w:hAnsi="Times New Roman" w:cs="Times New Roman"/>
              </w:rPr>
              <w:t xml:space="preserve">Download at </w:t>
            </w:r>
            <w:hyperlink r:id="rId10" w:history="1">
              <w:r w:rsidRPr="008F21B0">
                <w:rPr>
                  <w:rStyle w:val="Hyperlink"/>
                  <w:rFonts w:ascii="Times New Roman" w:hAnsi="Times New Roman" w:cs="Times New Roman"/>
                </w:rPr>
                <w:t>http://blogs.ubc.ca/roboted/</w:t>
              </w:r>
            </w:hyperlink>
            <w:r w:rsidRPr="008F21B0">
              <w:rPr>
                <w:rFonts w:ascii="Times New Roman" w:hAnsi="Times New Roman" w:cs="Times New Roman"/>
              </w:rPr>
              <w:t xml:space="preserve"> </w:t>
            </w:r>
          </w:p>
          <w:p w14:paraId="056EA8A6" w14:textId="6B46B46A" w:rsidR="00B67117" w:rsidRPr="008F21B0" w:rsidRDefault="00B67117"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59C696BE" w14:textId="2482152E" w:rsidR="004D616E" w:rsidRDefault="004D616E" w:rsidP="004D616E">
      <w:pPr>
        <w:pStyle w:val="Heading2"/>
        <w:rPr>
          <w:rFonts w:ascii="Times New Roman" w:hAnsi="Times New Roman"/>
          <w:b w:val="0"/>
        </w:rPr>
      </w:pPr>
      <w:r w:rsidRPr="008F21B0">
        <w:rPr>
          <w:rFonts w:ascii="Times New Roman" w:hAnsi="Times New Roman"/>
        </w:rPr>
        <w:t>ASSESSMENT AND MARKS</w:t>
      </w:r>
      <w:r w:rsidR="008F21B0" w:rsidRPr="008F21B0">
        <w:rPr>
          <w:rFonts w:ascii="Times New Roman" w:hAnsi="Times New Roman"/>
        </w:rPr>
        <w:t xml:space="preserve"> </w:t>
      </w:r>
      <w:r w:rsidR="008F21B0" w:rsidRPr="008F21B0">
        <w:rPr>
          <w:rFonts w:ascii="Times New Roman" w:hAnsi="Times New Roman"/>
          <w:b w:val="0"/>
        </w:rPr>
        <w:t>(see details below)</w:t>
      </w:r>
    </w:p>
    <w:p w14:paraId="279EA6D5" w14:textId="77777777" w:rsidR="00BC427D" w:rsidRPr="00BC427D" w:rsidRDefault="00BC427D" w:rsidP="00BC427D"/>
    <w:p w14:paraId="3291CAB8" w14:textId="77777777" w:rsidR="004D616E" w:rsidRPr="008F21B0" w:rsidRDefault="004D616E" w:rsidP="004D616E">
      <w:pPr>
        <w:rPr>
          <w:rFonts w:ascii="Times New Roman" w:hAnsi="Times New Roman" w:cs="Times New Roman"/>
          <w:b/>
        </w:rPr>
      </w:pPr>
      <w:r w:rsidRPr="008F21B0">
        <w:rPr>
          <w:rFonts w:ascii="Times New Roman" w:hAnsi="Times New Roman" w:cs="Times New Roman"/>
          <w:b/>
        </w:rPr>
        <w:t>Students will complete the following assignments:</w:t>
      </w:r>
    </w:p>
    <w:p w14:paraId="19FD9090" w14:textId="7E841623" w:rsidR="004D616E" w:rsidRDefault="00BC427D" w:rsidP="00BC427D">
      <w:pPr>
        <w:pStyle w:val="MediumGrid1-Accent21"/>
        <w:tabs>
          <w:tab w:val="right" w:pos="7371"/>
        </w:tabs>
        <w:spacing w:after="0" w:line="40" w:lineRule="atLeast"/>
        <w:ind w:left="0" w:right="720"/>
        <w:jc w:val="center"/>
        <w:rPr>
          <w:rFonts w:ascii="Times New Roman" w:hAnsi="Times New Roman"/>
          <w:sz w:val="24"/>
          <w:szCs w:val="24"/>
        </w:rPr>
      </w:pPr>
      <w:r>
        <w:rPr>
          <w:rFonts w:ascii="Times New Roman" w:hAnsi="Times New Roman"/>
          <w:sz w:val="24"/>
          <w:szCs w:val="24"/>
        </w:rPr>
        <w:t>Class pa</w:t>
      </w:r>
      <w:r w:rsidR="007A60B6">
        <w:rPr>
          <w:rFonts w:ascii="Times New Roman" w:hAnsi="Times New Roman"/>
          <w:sz w:val="24"/>
          <w:szCs w:val="24"/>
        </w:rPr>
        <w:t xml:space="preserve">rticipation </w:t>
      </w:r>
      <w:r w:rsidR="00B9405E">
        <w:rPr>
          <w:rFonts w:ascii="Times New Roman" w:hAnsi="Times New Roman"/>
          <w:sz w:val="24"/>
          <w:szCs w:val="24"/>
        </w:rPr>
        <w:tab/>
        <w:t>6</w:t>
      </w:r>
      <w:r w:rsidR="004D616E" w:rsidRPr="008F21B0">
        <w:rPr>
          <w:rFonts w:ascii="Times New Roman" w:hAnsi="Times New Roman"/>
          <w:sz w:val="24"/>
          <w:szCs w:val="24"/>
        </w:rPr>
        <w:t>0%</w:t>
      </w:r>
    </w:p>
    <w:p w14:paraId="5692E816" w14:textId="622F2D79" w:rsidR="00A944F4" w:rsidRPr="008F21B0" w:rsidRDefault="007A60B6" w:rsidP="00A944F4">
      <w:pPr>
        <w:pStyle w:val="MediumGrid1-Accent21"/>
        <w:tabs>
          <w:tab w:val="right" w:pos="7371"/>
        </w:tabs>
        <w:spacing w:after="0" w:line="40" w:lineRule="atLeast"/>
        <w:ind w:left="0" w:right="720"/>
        <w:jc w:val="center"/>
        <w:rPr>
          <w:rFonts w:ascii="Times New Roman" w:hAnsi="Times New Roman"/>
          <w:sz w:val="24"/>
          <w:szCs w:val="24"/>
        </w:rPr>
      </w:pPr>
      <w:r>
        <w:rPr>
          <w:rFonts w:ascii="Times New Roman" w:hAnsi="Times New Roman"/>
          <w:sz w:val="24"/>
          <w:szCs w:val="24"/>
        </w:rPr>
        <w:t>Project</w:t>
      </w:r>
      <w:r w:rsidR="00B9405E">
        <w:rPr>
          <w:rFonts w:ascii="Times New Roman" w:hAnsi="Times New Roman"/>
          <w:sz w:val="24"/>
          <w:szCs w:val="24"/>
        </w:rPr>
        <w:tab/>
        <w:t>4</w:t>
      </w:r>
      <w:r w:rsidR="00A944F4" w:rsidRPr="008F21B0">
        <w:rPr>
          <w:rFonts w:ascii="Times New Roman" w:hAnsi="Times New Roman"/>
          <w:sz w:val="24"/>
          <w:szCs w:val="24"/>
        </w:rPr>
        <w:t>0%</w:t>
      </w:r>
    </w:p>
    <w:p w14:paraId="2666F35C" w14:textId="77777777" w:rsidR="00A944F4" w:rsidRPr="008F21B0" w:rsidRDefault="00A944F4" w:rsidP="00A944F4">
      <w:pPr>
        <w:pStyle w:val="MediumGrid1-Accent21"/>
        <w:tabs>
          <w:tab w:val="right" w:pos="7371"/>
        </w:tabs>
        <w:spacing w:after="0" w:line="40" w:lineRule="atLeast"/>
        <w:ind w:left="0" w:right="720"/>
        <w:rPr>
          <w:rFonts w:ascii="Times New Roman" w:hAnsi="Times New Roman"/>
          <w:sz w:val="24"/>
          <w:szCs w:val="24"/>
        </w:rPr>
      </w:pPr>
    </w:p>
    <w:p w14:paraId="2F9FB0E4" w14:textId="464A96E7" w:rsidR="006D4538" w:rsidRPr="006D5D33" w:rsidRDefault="006D4538" w:rsidP="006D5D33">
      <w:pPr>
        <w:rPr>
          <w:rFonts w:ascii="Times New Roman" w:eastAsia="MS Gothic" w:hAnsi="Times New Roman" w:cs="Times New Roman"/>
          <w:b/>
          <w:bCs/>
          <w:iCs/>
          <w:sz w:val="28"/>
          <w:szCs w:val="28"/>
          <w:lang w:eastAsia="en-CA"/>
        </w:rPr>
      </w:pPr>
      <w:r w:rsidRPr="006D5D33">
        <w:rPr>
          <w:rFonts w:ascii="Times New Roman" w:hAnsi="Times New Roman"/>
          <w:b/>
          <w:lang w:eastAsia="en-CA"/>
        </w:rPr>
        <w:t>POLICIES</w:t>
      </w:r>
    </w:p>
    <w:p w14:paraId="1C51E6BC" w14:textId="77777777" w:rsidR="006D4538" w:rsidRPr="008F21B0" w:rsidRDefault="006D4538" w:rsidP="006D4538">
      <w:pPr>
        <w:tabs>
          <w:tab w:val="left" w:pos="9090"/>
        </w:tabs>
        <w:spacing w:after="120"/>
        <w:rPr>
          <w:rFonts w:ascii="Times New Roman" w:hAnsi="Times New Roman" w:cs="Times New Roman"/>
        </w:rPr>
      </w:pPr>
      <w:r w:rsidRPr="008F21B0">
        <w:rPr>
          <w:rFonts w:ascii="Times New Roman" w:hAnsi="Times New Roman" w:cs="Times New Roman"/>
        </w:rPr>
        <w:t>Policies regarding attendance and missed or late assignments will follow those recommended by the University and the Faculty of Education.</w:t>
      </w:r>
    </w:p>
    <w:p w14:paraId="0D0D6DDA" w14:textId="6523B19D" w:rsidR="006D4538" w:rsidRPr="008F21B0" w:rsidRDefault="006D4538" w:rsidP="006D4538">
      <w:pPr>
        <w:tabs>
          <w:tab w:val="left" w:pos="9090"/>
        </w:tabs>
        <w:rPr>
          <w:rFonts w:ascii="Times New Roman" w:hAnsi="Times New Roman" w:cs="Times New Roman"/>
        </w:rPr>
      </w:pPr>
      <w:r w:rsidRPr="008F21B0">
        <w:rPr>
          <w:rFonts w:ascii="Times New Roman" w:hAnsi="Times New Roman" w:cs="Times New Roman"/>
          <w:b/>
        </w:rPr>
        <w:t>Academic Honesty and Standards, and Academic Freedom:</w:t>
      </w:r>
      <w:r w:rsidRPr="008F21B0">
        <w:rPr>
          <w:rFonts w:ascii="Times New Roman" w:hAnsi="Times New Roman" w:cs="Times New Roman"/>
        </w:rPr>
        <w:t xml:space="preserve"> Please refer to </w:t>
      </w:r>
      <w:r w:rsidR="00D27D85">
        <w:rPr>
          <w:rFonts w:ascii="Times New Roman" w:hAnsi="Times New Roman" w:cs="Times New Roman"/>
          <w:i/>
        </w:rPr>
        <w:t>UBC Calendar 2016/17</w:t>
      </w:r>
      <w:r w:rsidR="00B9405E">
        <w:rPr>
          <w:rFonts w:ascii="Times New Roman" w:hAnsi="Times New Roman" w:cs="Times New Roman"/>
          <w:i/>
        </w:rPr>
        <w:t xml:space="preserve"> </w:t>
      </w:r>
      <w:r w:rsidRPr="008F21B0">
        <w:rPr>
          <w:rFonts w:ascii="Times New Roman" w:hAnsi="Times New Roman" w:cs="Times New Roman"/>
        </w:rPr>
        <w:t xml:space="preserve">Policies and Regulations (Selected): </w:t>
      </w:r>
      <w:hyperlink r:id="rId11" w:history="1">
        <w:r w:rsidR="004D616E" w:rsidRPr="008F21B0">
          <w:rPr>
            <w:rStyle w:val="Hyperlink"/>
            <w:rFonts w:ascii="Times New Roman" w:hAnsi="Times New Roman" w:cs="Times New Roman"/>
          </w:rPr>
          <w:t>http://www.calendar.ubc.ca/vancouver/</w:t>
        </w:r>
      </w:hyperlink>
      <w:r w:rsidR="004D616E" w:rsidRPr="008F21B0">
        <w:rPr>
          <w:rFonts w:ascii="Times New Roman" w:hAnsi="Times New Roman" w:cs="Times New Roman"/>
        </w:rPr>
        <w:t xml:space="preserve"> </w:t>
      </w:r>
    </w:p>
    <w:p w14:paraId="573BF679" w14:textId="77777777" w:rsidR="006D4538" w:rsidRPr="008F21B0" w:rsidRDefault="006D4538" w:rsidP="006D4538">
      <w:pPr>
        <w:tabs>
          <w:tab w:val="left" w:pos="9090"/>
        </w:tabs>
        <w:rPr>
          <w:rFonts w:ascii="Times New Roman" w:hAnsi="Times New Roman" w:cs="Times New Roman"/>
        </w:rPr>
      </w:pPr>
    </w:p>
    <w:p w14:paraId="326B553A" w14:textId="77777777" w:rsidR="006D4538" w:rsidRPr="008F21B0" w:rsidRDefault="006D4538" w:rsidP="006D4538">
      <w:pPr>
        <w:tabs>
          <w:tab w:val="left" w:pos="9090"/>
        </w:tabs>
        <w:rPr>
          <w:rFonts w:ascii="Times New Roman" w:hAnsi="Times New Roman" w:cs="Times New Roman"/>
        </w:rPr>
      </w:pPr>
      <w:r w:rsidRPr="008F21B0">
        <w:rPr>
          <w:rFonts w:ascii="Times New Roman" w:hAnsi="Times New Roman" w:cs="Times New Roman"/>
          <w:b/>
        </w:rPr>
        <w:t>Academic Accommodation for Students with Disabilities:</w:t>
      </w:r>
      <w:r w:rsidRPr="008F21B0">
        <w:rPr>
          <w:rFonts w:ascii="Times New Roman" w:hAnsi="Times New Roman" w:cs="Times New Roman"/>
        </w:rPr>
        <w:t xml:space="preserve"> Students with a disability who wish to have an academic accommodation should contact the Disability Resource Centre without delay (see UBC Policy #73 </w:t>
      </w:r>
      <w:hyperlink r:id="rId12" w:history="1">
        <w:r w:rsidR="004D616E" w:rsidRPr="008F21B0">
          <w:rPr>
            <w:rStyle w:val="Hyperlink"/>
            <w:rFonts w:ascii="Times New Roman" w:hAnsi="Times New Roman" w:cs="Times New Roman"/>
          </w:rPr>
          <w:t>http://universitycounsel.ubc.ca/files/2010/08/policy73.pdf</w:t>
        </w:r>
      </w:hyperlink>
      <w:r w:rsidR="004D616E" w:rsidRPr="008F21B0">
        <w:rPr>
          <w:rFonts w:ascii="Times New Roman" w:hAnsi="Times New Roman" w:cs="Times New Roman"/>
        </w:rPr>
        <w:t>)</w:t>
      </w:r>
      <w:r w:rsidRPr="008F21B0">
        <w:rPr>
          <w:rFonts w:ascii="Times New Roman" w:hAnsi="Times New Roman" w:cs="Times New Roman"/>
        </w:rPr>
        <w:t>.</w:t>
      </w:r>
    </w:p>
    <w:p w14:paraId="5AB160AB" w14:textId="77777777" w:rsidR="006D4538" w:rsidRPr="008F21B0" w:rsidRDefault="006D4538" w:rsidP="006D4538">
      <w:pPr>
        <w:tabs>
          <w:tab w:val="left" w:pos="9090"/>
        </w:tabs>
        <w:rPr>
          <w:rFonts w:ascii="Times New Roman" w:hAnsi="Times New Roman" w:cs="Times New Roman"/>
          <w:b/>
        </w:rPr>
      </w:pPr>
    </w:p>
    <w:p w14:paraId="7A624036" w14:textId="26ED089E" w:rsidR="006D4538" w:rsidRPr="008F21B0" w:rsidRDefault="006D4538" w:rsidP="008F21B0">
      <w:pPr>
        <w:rPr>
          <w:rFonts w:ascii="Times New Roman" w:hAnsi="Times New Roman" w:cs="Times New Roman"/>
          <w:b/>
          <w:bCs/>
        </w:rPr>
      </w:pPr>
      <w:r w:rsidRPr="008F21B0">
        <w:rPr>
          <w:rFonts w:ascii="Times New Roman" w:hAnsi="Times New Roman" w:cs="Times New Roman"/>
          <w:b/>
          <w:bCs/>
        </w:rPr>
        <w:t xml:space="preserve">Attendance policy: </w:t>
      </w:r>
    </w:p>
    <w:p w14:paraId="264660BD" w14:textId="77777777" w:rsidR="006D4538" w:rsidRPr="008F21B0" w:rsidRDefault="006D4538" w:rsidP="006D4538">
      <w:pPr>
        <w:tabs>
          <w:tab w:val="left" w:pos="9090"/>
        </w:tabs>
        <w:rPr>
          <w:rFonts w:ascii="Times New Roman" w:hAnsi="Times New Roman" w:cs="Times New Roman"/>
        </w:rPr>
      </w:pPr>
      <w:r w:rsidRPr="008F21B0">
        <w:rPr>
          <w:rFonts w:ascii="Times New Roman" w:hAnsi="Times New Roman" w:cs="Times New Roman"/>
          <w:color w:val="000000"/>
          <w:szCs w:val="19"/>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3" w:history="1">
        <w:r w:rsidR="004D616E" w:rsidRPr="008F21B0">
          <w:rPr>
            <w:rStyle w:val="Hyperlink"/>
            <w:rFonts w:ascii="Times New Roman" w:hAnsi="Times New Roman" w:cs="Times New Roman"/>
            <w:szCs w:val="19"/>
          </w:rPr>
          <w:t>http://teach.educ.ubc.ca/students/policies-and-guides/</w:t>
        </w:r>
      </w:hyperlink>
      <w:r w:rsidR="004D616E" w:rsidRPr="008F21B0">
        <w:rPr>
          <w:rFonts w:ascii="Times New Roman" w:hAnsi="Times New Roman" w:cs="Times New Roman"/>
          <w:color w:val="000000"/>
          <w:szCs w:val="19"/>
        </w:rPr>
        <w:t xml:space="preserve"> </w:t>
      </w:r>
    </w:p>
    <w:p w14:paraId="74F9F5B8" w14:textId="697113F4" w:rsidR="004D616E" w:rsidRPr="008F21B0" w:rsidRDefault="008F21B0" w:rsidP="006D4538">
      <w:pPr>
        <w:pStyle w:val="Heading2"/>
        <w:rPr>
          <w:rFonts w:ascii="Times New Roman" w:hAnsi="Times New Roman"/>
          <w:sz w:val="24"/>
          <w:szCs w:val="24"/>
        </w:rPr>
      </w:pPr>
      <w:r w:rsidRPr="008F21B0">
        <w:rPr>
          <w:rFonts w:ascii="Times New Roman" w:hAnsi="Times New Roman"/>
          <w:sz w:val="24"/>
          <w:szCs w:val="24"/>
        </w:rPr>
        <w:t>Policy for Letter Grades:</w:t>
      </w:r>
    </w:p>
    <w:p w14:paraId="3454837D" w14:textId="77777777" w:rsidR="004D616E" w:rsidRPr="008F21B0" w:rsidRDefault="004D616E" w:rsidP="004D616E">
      <w:pPr>
        <w:pStyle w:val="BodyText"/>
        <w:jc w:val="center"/>
        <w:rPr>
          <w:rFonts w:ascii="Times New Roman" w:hAnsi="Times New Roman"/>
        </w:rPr>
      </w:pPr>
      <w:r w:rsidRPr="008F21B0">
        <w:rPr>
          <w:rFonts w:ascii="Times New Roman" w:hAnsi="Times New Roman"/>
          <w:sz w:val="28"/>
        </w:rPr>
        <w:t>Operational Definition of Letter Grade Categories</w:t>
      </w:r>
      <w:r w:rsidRPr="008F21B0">
        <w:rPr>
          <w:rFonts w:ascii="Times New Roman" w:hAnsi="Times New Roman"/>
        </w:rPr>
        <w:t xml:space="preserve"> </w:t>
      </w:r>
      <w:r w:rsidRPr="008F21B0">
        <w:rPr>
          <w:rFonts w:ascii="Times New Roman" w:hAnsi="Times New Roman"/>
        </w:rPr>
        <w:br/>
        <w:t>(EDCP, Revised, June 1996)</w:t>
      </w:r>
    </w:p>
    <w:tbl>
      <w:tblPr>
        <w:tblW w:w="8640" w:type="dxa"/>
        <w:jc w:val="center"/>
        <w:tblLayout w:type="fixed"/>
        <w:tblCellMar>
          <w:left w:w="0" w:type="dxa"/>
          <w:right w:w="0" w:type="dxa"/>
        </w:tblCellMar>
        <w:tblLook w:val="0000" w:firstRow="0" w:lastRow="0" w:firstColumn="0" w:lastColumn="0" w:noHBand="0" w:noVBand="0"/>
      </w:tblPr>
      <w:tblGrid>
        <w:gridCol w:w="744"/>
        <w:gridCol w:w="1296"/>
        <w:gridCol w:w="6600"/>
      </w:tblGrid>
      <w:tr w:rsidR="004D616E" w:rsidRPr="008F21B0" w14:paraId="5630B45A" w14:textId="77777777" w:rsidTr="004D616E">
        <w:trPr>
          <w:trHeight w:hRule="exact" w:val="278"/>
          <w:jc w:val="center"/>
        </w:trPr>
        <w:tc>
          <w:tcPr>
            <w:tcW w:w="744" w:type="dxa"/>
            <w:tcBorders>
              <w:top w:val="nil"/>
              <w:left w:val="nil"/>
              <w:right w:val="nil"/>
            </w:tcBorders>
            <w:vAlign w:val="center"/>
          </w:tcPr>
          <w:p w14:paraId="29451EC4" w14:textId="77777777" w:rsidR="004D616E" w:rsidRPr="008F21B0" w:rsidRDefault="004D616E" w:rsidP="004D616E">
            <w:pPr>
              <w:pStyle w:val="Style"/>
              <w:ind w:right="24"/>
              <w:jc w:val="center"/>
              <w:rPr>
                <w:rFonts w:ascii="Times New Roman" w:hAnsi="Times New Roman"/>
                <w:b/>
                <w:sz w:val="20"/>
              </w:rPr>
            </w:pPr>
            <w:r w:rsidRPr="008F21B0">
              <w:rPr>
                <w:rFonts w:ascii="Times New Roman" w:hAnsi="Times New Roman"/>
                <w:b/>
                <w:sz w:val="20"/>
              </w:rPr>
              <w:t>Letter</w:t>
            </w:r>
          </w:p>
        </w:tc>
        <w:tc>
          <w:tcPr>
            <w:tcW w:w="1296" w:type="dxa"/>
            <w:tcBorders>
              <w:top w:val="nil"/>
              <w:left w:val="nil"/>
              <w:right w:val="nil"/>
            </w:tcBorders>
            <w:vAlign w:val="center"/>
          </w:tcPr>
          <w:p w14:paraId="5BB9FC33" w14:textId="77777777" w:rsidR="004D616E" w:rsidRPr="008F21B0" w:rsidRDefault="004D616E" w:rsidP="004D616E">
            <w:pPr>
              <w:pStyle w:val="Style"/>
              <w:ind w:left="254"/>
              <w:jc w:val="center"/>
              <w:rPr>
                <w:rFonts w:ascii="Times New Roman" w:hAnsi="Times New Roman"/>
                <w:b/>
                <w:sz w:val="20"/>
              </w:rPr>
            </w:pPr>
            <w:r w:rsidRPr="008F21B0">
              <w:rPr>
                <w:rFonts w:ascii="Times New Roman" w:hAnsi="Times New Roman"/>
                <w:b/>
                <w:sz w:val="20"/>
              </w:rPr>
              <w:t xml:space="preserve">Percent </w:t>
            </w:r>
          </w:p>
        </w:tc>
        <w:tc>
          <w:tcPr>
            <w:tcW w:w="6600" w:type="dxa"/>
            <w:tcBorders>
              <w:top w:val="nil"/>
              <w:left w:val="nil"/>
              <w:right w:val="nil"/>
            </w:tcBorders>
            <w:vAlign w:val="center"/>
          </w:tcPr>
          <w:p w14:paraId="090D16CF" w14:textId="77777777" w:rsidR="004D616E" w:rsidRPr="008F21B0" w:rsidRDefault="004D616E" w:rsidP="004D616E">
            <w:pPr>
              <w:pStyle w:val="Style"/>
              <w:jc w:val="center"/>
              <w:rPr>
                <w:rFonts w:ascii="Times New Roman" w:hAnsi="Times New Roman"/>
                <w:b/>
                <w:sz w:val="20"/>
              </w:rPr>
            </w:pPr>
          </w:p>
        </w:tc>
      </w:tr>
      <w:tr w:rsidR="004D616E" w:rsidRPr="008F21B0" w14:paraId="2E3EF880" w14:textId="77777777" w:rsidTr="004D616E">
        <w:trPr>
          <w:trHeight w:hRule="exact" w:val="465"/>
          <w:jc w:val="center"/>
        </w:trPr>
        <w:tc>
          <w:tcPr>
            <w:tcW w:w="744" w:type="dxa"/>
            <w:tcBorders>
              <w:top w:val="nil"/>
              <w:left w:val="nil"/>
              <w:bottom w:val="single" w:sz="4" w:space="0" w:color="auto"/>
              <w:right w:val="nil"/>
            </w:tcBorders>
            <w:vAlign w:val="center"/>
          </w:tcPr>
          <w:p w14:paraId="2583C088" w14:textId="77777777" w:rsidR="004D616E" w:rsidRPr="008F21B0" w:rsidRDefault="004D616E" w:rsidP="004D616E">
            <w:pPr>
              <w:pStyle w:val="Style"/>
              <w:ind w:right="24"/>
              <w:jc w:val="center"/>
              <w:rPr>
                <w:rFonts w:ascii="Times New Roman" w:hAnsi="Times New Roman"/>
                <w:b/>
                <w:sz w:val="20"/>
              </w:rPr>
            </w:pPr>
            <w:r w:rsidRPr="008F21B0">
              <w:rPr>
                <w:rFonts w:ascii="Times New Roman" w:hAnsi="Times New Roman"/>
                <w:b/>
                <w:sz w:val="20"/>
              </w:rPr>
              <w:t>Grade</w:t>
            </w:r>
          </w:p>
        </w:tc>
        <w:tc>
          <w:tcPr>
            <w:tcW w:w="1296" w:type="dxa"/>
            <w:tcBorders>
              <w:top w:val="nil"/>
              <w:left w:val="nil"/>
              <w:bottom w:val="single" w:sz="4" w:space="0" w:color="auto"/>
              <w:right w:val="nil"/>
            </w:tcBorders>
            <w:vAlign w:val="center"/>
          </w:tcPr>
          <w:p w14:paraId="4A7DE118" w14:textId="77777777" w:rsidR="004D616E" w:rsidRPr="008F21B0" w:rsidRDefault="004D616E" w:rsidP="004D616E">
            <w:pPr>
              <w:pStyle w:val="Style"/>
              <w:ind w:left="254"/>
              <w:jc w:val="center"/>
              <w:rPr>
                <w:rFonts w:ascii="Times New Roman" w:hAnsi="Times New Roman"/>
                <w:b/>
                <w:sz w:val="20"/>
              </w:rPr>
            </w:pPr>
            <w:r w:rsidRPr="008F21B0">
              <w:rPr>
                <w:rFonts w:ascii="Times New Roman" w:hAnsi="Times New Roman"/>
                <w:b/>
                <w:sz w:val="20"/>
              </w:rPr>
              <w:t>Ran</w:t>
            </w:r>
            <w:r w:rsidRPr="008F21B0">
              <w:rPr>
                <w:rFonts w:ascii="Times New Roman" w:hAnsi="Times New Roman"/>
                <w:b/>
                <w:sz w:val="20"/>
                <w:u w:val="single"/>
              </w:rPr>
              <w:t>g</w:t>
            </w:r>
            <w:r w:rsidRPr="008F21B0">
              <w:rPr>
                <w:rFonts w:ascii="Times New Roman" w:hAnsi="Times New Roman"/>
                <w:b/>
                <w:sz w:val="20"/>
              </w:rPr>
              <w:t xml:space="preserve">e </w:t>
            </w:r>
          </w:p>
        </w:tc>
        <w:tc>
          <w:tcPr>
            <w:tcW w:w="6600" w:type="dxa"/>
            <w:tcBorders>
              <w:top w:val="nil"/>
              <w:left w:val="nil"/>
              <w:bottom w:val="single" w:sz="4" w:space="0" w:color="auto"/>
              <w:right w:val="nil"/>
            </w:tcBorders>
            <w:vAlign w:val="center"/>
          </w:tcPr>
          <w:p w14:paraId="5A313EB1"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b/>
                <w:sz w:val="20"/>
              </w:rPr>
              <w:t xml:space="preserve">Sample Description </w:t>
            </w:r>
          </w:p>
        </w:tc>
      </w:tr>
      <w:tr w:rsidR="004D616E" w:rsidRPr="008F21B0" w14:paraId="38EF7C69" w14:textId="77777777" w:rsidTr="004D616E">
        <w:trPr>
          <w:trHeight w:hRule="exact" w:val="94"/>
          <w:jc w:val="center"/>
        </w:trPr>
        <w:tc>
          <w:tcPr>
            <w:tcW w:w="744" w:type="dxa"/>
            <w:tcBorders>
              <w:top w:val="single" w:sz="4" w:space="0" w:color="auto"/>
              <w:left w:val="nil"/>
              <w:bottom w:val="nil"/>
              <w:right w:val="nil"/>
            </w:tcBorders>
            <w:vAlign w:val="center"/>
          </w:tcPr>
          <w:p w14:paraId="40D00511" w14:textId="77777777" w:rsidR="004D616E" w:rsidRPr="008F21B0" w:rsidRDefault="004D616E" w:rsidP="004D616E">
            <w:pPr>
              <w:pStyle w:val="Style"/>
              <w:ind w:right="355"/>
              <w:jc w:val="center"/>
              <w:rPr>
                <w:rFonts w:ascii="Times New Roman" w:hAnsi="Times New Roman"/>
                <w:sz w:val="20"/>
              </w:rPr>
            </w:pPr>
          </w:p>
        </w:tc>
        <w:tc>
          <w:tcPr>
            <w:tcW w:w="1296" w:type="dxa"/>
            <w:tcBorders>
              <w:top w:val="single" w:sz="4" w:space="0" w:color="auto"/>
              <w:left w:val="nil"/>
              <w:bottom w:val="nil"/>
              <w:right w:val="nil"/>
            </w:tcBorders>
            <w:vAlign w:val="center"/>
          </w:tcPr>
          <w:p w14:paraId="075F2A5B" w14:textId="77777777" w:rsidR="004D616E" w:rsidRPr="008F21B0" w:rsidRDefault="004D616E" w:rsidP="004D616E">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68E89BFB"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b/>
                <w:sz w:val="20"/>
              </w:rPr>
              <w:t xml:space="preserve">Work of outstanding quality. </w:t>
            </w:r>
          </w:p>
          <w:p w14:paraId="3EB4CB7E"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sz w:val="20"/>
              </w:rPr>
              <w:t xml:space="preserve">Demonstrates excellent comprehension of the subject and use of existing literature and research. Consistently applies a high level of critical scrutiny to texts and discussions. Frequently articulates innovative ideas based on a broad background. Shows a high degree of personal engagement with the topic. Consistently integrates broad orientations towards curriculum with particular lesson objectives and instruction and assessment strategies. </w:t>
            </w:r>
          </w:p>
        </w:tc>
      </w:tr>
      <w:tr w:rsidR="004D616E" w:rsidRPr="008F21B0" w14:paraId="6F60C4BA" w14:textId="77777777" w:rsidTr="004D616E">
        <w:trPr>
          <w:trHeight w:hRule="exact" w:val="225"/>
          <w:jc w:val="center"/>
        </w:trPr>
        <w:tc>
          <w:tcPr>
            <w:tcW w:w="744" w:type="dxa"/>
            <w:tcBorders>
              <w:top w:val="nil"/>
              <w:left w:val="nil"/>
              <w:bottom w:val="nil"/>
              <w:right w:val="nil"/>
            </w:tcBorders>
            <w:vAlign w:val="center"/>
          </w:tcPr>
          <w:p w14:paraId="5684A79A"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3A1EA885" w14:textId="77777777" w:rsidR="004D616E" w:rsidRPr="008F21B0" w:rsidRDefault="004D616E" w:rsidP="004D616E">
            <w:pPr>
              <w:pStyle w:val="Style"/>
              <w:jc w:val="center"/>
              <w:rPr>
                <w:rFonts w:ascii="Times New Roman" w:hAnsi="Times New Roman"/>
                <w:w w:val="81"/>
                <w:sz w:val="20"/>
              </w:rPr>
            </w:pPr>
            <w:r w:rsidRPr="008F21B0">
              <w:rPr>
                <w:rFonts w:ascii="Times New Roman" w:hAnsi="Times New Roman"/>
                <w:w w:val="81"/>
                <w:sz w:val="20"/>
              </w:rPr>
              <w:t>90-100</w:t>
            </w:r>
          </w:p>
        </w:tc>
        <w:tc>
          <w:tcPr>
            <w:tcW w:w="6600" w:type="dxa"/>
            <w:vMerge/>
            <w:tcBorders>
              <w:left w:val="nil"/>
              <w:right w:val="nil"/>
            </w:tcBorders>
            <w:vAlign w:val="center"/>
          </w:tcPr>
          <w:p w14:paraId="4533CD88" w14:textId="77777777" w:rsidR="004D616E" w:rsidRPr="008F21B0" w:rsidRDefault="004D616E" w:rsidP="004D616E">
            <w:pPr>
              <w:pStyle w:val="Style"/>
              <w:ind w:left="499"/>
              <w:rPr>
                <w:rFonts w:ascii="Times New Roman" w:hAnsi="Times New Roman"/>
                <w:sz w:val="20"/>
              </w:rPr>
            </w:pPr>
          </w:p>
        </w:tc>
      </w:tr>
      <w:tr w:rsidR="004D616E" w:rsidRPr="008F21B0" w14:paraId="14F597F7" w14:textId="77777777" w:rsidTr="004D616E">
        <w:trPr>
          <w:trHeight w:hRule="exact" w:val="230"/>
          <w:jc w:val="center"/>
        </w:trPr>
        <w:tc>
          <w:tcPr>
            <w:tcW w:w="744" w:type="dxa"/>
            <w:tcBorders>
              <w:top w:val="nil"/>
              <w:left w:val="nil"/>
              <w:bottom w:val="nil"/>
              <w:right w:val="nil"/>
            </w:tcBorders>
            <w:vAlign w:val="center"/>
          </w:tcPr>
          <w:p w14:paraId="6E680A1B"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28589570"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6969A541" w14:textId="77777777" w:rsidR="004D616E" w:rsidRPr="008F21B0" w:rsidRDefault="004D616E" w:rsidP="004D616E">
            <w:pPr>
              <w:pStyle w:val="Style"/>
              <w:ind w:left="499"/>
              <w:rPr>
                <w:rFonts w:ascii="Times New Roman" w:hAnsi="Times New Roman"/>
                <w:sz w:val="20"/>
              </w:rPr>
            </w:pPr>
          </w:p>
        </w:tc>
      </w:tr>
      <w:tr w:rsidR="004D616E" w:rsidRPr="008F21B0" w14:paraId="0B3D86C9" w14:textId="77777777" w:rsidTr="004D616E">
        <w:trPr>
          <w:trHeight w:hRule="exact" w:val="230"/>
          <w:jc w:val="center"/>
        </w:trPr>
        <w:tc>
          <w:tcPr>
            <w:tcW w:w="744" w:type="dxa"/>
            <w:tcBorders>
              <w:top w:val="nil"/>
              <w:left w:val="nil"/>
              <w:bottom w:val="nil"/>
              <w:right w:val="nil"/>
            </w:tcBorders>
            <w:vAlign w:val="center"/>
          </w:tcPr>
          <w:p w14:paraId="2CD3A10B"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4DD5F352"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85-89</w:t>
            </w:r>
          </w:p>
        </w:tc>
        <w:tc>
          <w:tcPr>
            <w:tcW w:w="6600" w:type="dxa"/>
            <w:vMerge/>
            <w:tcBorders>
              <w:left w:val="nil"/>
              <w:right w:val="nil"/>
            </w:tcBorders>
            <w:vAlign w:val="center"/>
          </w:tcPr>
          <w:p w14:paraId="23E45FD7" w14:textId="77777777" w:rsidR="004D616E" w:rsidRPr="008F21B0" w:rsidRDefault="004D616E" w:rsidP="004D616E">
            <w:pPr>
              <w:pStyle w:val="Style"/>
              <w:ind w:left="499"/>
              <w:rPr>
                <w:rFonts w:ascii="Times New Roman" w:hAnsi="Times New Roman"/>
                <w:sz w:val="20"/>
              </w:rPr>
            </w:pPr>
          </w:p>
        </w:tc>
      </w:tr>
      <w:tr w:rsidR="004D616E" w:rsidRPr="008F21B0" w14:paraId="77094586" w14:textId="77777777" w:rsidTr="004D616E">
        <w:trPr>
          <w:trHeight w:hRule="exact" w:val="230"/>
          <w:jc w:val="center"/>
        </w:trPr>
        <w:tc>
          <w:tcPr>
            <w:tcW w:w="744" w:type="dxa"/>
            <w:tcBorders>
              <w:top w:val="nil"/>
              <w:left w:val="nil"/>
              <w:bottom w:val="nil"/>
              <w:right w:val="nil"/>
            </w:tcBorders>
            <w:vAlign w:val="center"/>
          </w:tcPr>
          <w:p w14:paraId="52689207"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10B6FB8D"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56DCFE01" w14:textId="77777777" w:rsidR="004D616E" w:rsidRPr="008F21B0" w:rsidRDefault="004D616E" w:rsidP="004D616E">
            <w:pPr>
              <w:pStyle w:val="Style"/>
              <w:ind w:left="499"/>
              <w:rPr>
                <w:rFonts w:ascii="Times New Roman" w:hAnsi="Times New Roman"/>
                <w:sz w:val="20"/>
              </w:rPr>
            </w:pPr>
          </w:p>
        </w:tc>
      </w:tr>
      <w:tr w:rsidR="004D616E" w:rsidRPr="008F21B0" w14:paraId="7D4462B8" w14:textId="77777777" w:rsidTr="004D616E">
        <w:trPr>
          <w:trHeight w:hRule="exact" w:val="235"/>
          <w:jc w:val="center"/>
        </w:trPr>
        <w:tc>
          <w:tcPr>
            <w:tcW w:w="744" w:type="dxa"/>
            <w:tcBorders>
              <w:top w:val="nil"/>
              <w:left w:val="nil"/>
              <w:bottom w:val="nil"/>
              <w:right w:val="nil"/>
            </w:tcBorders>
            <w:vAlign w:val="center"/>
          </w:tcPr>
          <w:p w14:paraId="39BD2BBA"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294356C3"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80-84</w:t>
            </w:r>
          </w:p>
        </w:tc>
        <w:tc>
          <w:tcPr>
            <w:tcW w:w="6600" w:type="dxa"/>
            <w:vMerge/>
            <w:tcBorders>
              <w:left w:val="nil"/>
              <w:right w:val="nil"/>
            </w:tcBorders>
            <w:vAlign w:val="center"/>
          </w:tcPr>
          <w:p w14:paraId="176448AA" w14:textId="77777777" w:rsidR="004D616E" w:rsidRPr="008F21B0" w:rsidRDefault="004D616E" w:rsidP="004D616E">
            <w:pPr>
              <w:pStyle w:val="Style"/>
              <w:ind w:left="499"/>
              <w:rPr>
                <w:rFonts w:ascii="Times New Roman" w:hAnsi="Times New Roman"/>
                <w:sz w:val="20"/>
              </w:rPr>
            </w:pPr>
          </w:p>
        </w:tc>
      </w:tr>
      <w:tr w:rsidR="004D616E" w:rsidRPr="008F21B0" w14:paraId="4E8D4B08" w14:textId="77777777" w:rsidTr="004D616E">
        <w:trPr>
          <w:trHeight w:hRule="exact" w:val="225"/>
          <w:jc w:val="center"/>
        </w:trPr>
        <w:tc>
          <w:tcPr>
            <w:tcW w:w="744" w:type="dxa"/>
            <w:tcBorders>
              <w:top w:val="nil"/>
              <w:left w:val="nil"/>
              <w:right w:val="nil"/>
            </w:tcBorders>
            <w:vAlign w:val="center"/>
          </w:tcPr>
          <w:p w14:paraId="438C1931"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70AF3973"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0D3BEA04" w14:textId="77777777" w:rsidR="004D616E" w:rsidRPr="008F21B0" w:rsidRDefault="004D616E" w:rsidP="004D616E">
            <w:pPr>
              <w:pStyle w:val="Style"/>
              <w:ind w:left="499"/>
              <w:rPr>
                <w:rFonts w:ascii="Times New Roman" w:hAnsi="Times New Roman"/>
                <w:sz w:val="20"/>
              </w:rPr>
            </w:pPr>
          </w:p>
        </w:tc>
      </w:tr>
      <w:tr w:rsidR="004D616E" w:rsidRPr="008F21B0" w14:paraId="6887C1D0" w14:textId="77777777" w:rsidTr="004D616E">
        <w:trPr>
          <w:trHeight w:hRule="exact" w:val="158"/>
          <w:jc w:val="center"/>
        </w:trPr>
        <w:tc>
          <w:tcPr>
            <w:tcW w:w="744" w:type="dxa"/>
            <w:tcBorders>
              <w:top w:val="nil"/>
              <w:left w:val="nil"/>
              <w:bottom w:val="single" w:sz="4" w:space="0" w:color="auto"/>
              <w:right w:val="nil"/>
            </w:tcBorders>
            <w:vAlign w:val="center"/>
          </w:tcPr>
          <w:p w14:paraId="1D8458DC"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single" w:sz="4" w:space="0" w:color="auto"/>
              <w:right w:val="nil"/>
            </w:tcBorders>
            <w:vAlign w:val="center"/>
          </w:tcPr>
          <w:p w14:paraId="7951B96C" w14:textId="77777777" w:rsidR="004D616E" w:rsidRPr="008F21B0" w:rsidRDefault="004D616E" w:rsidP="004D616E">
            <w:pPr>
              <w:pStyle w:val="Style"/>
              <w:jc w:val="center"/>
              <w:rPr>
                <w:rFonts w:ascii="Times New Roman" w:hAnsi="Times New Roman"/>
                <w:sz w:val="20"/>
              </w:rPr>
            </w:pPr>
          </w:p>
        </w:tc>
        <w:tc>
          <w:tcPr>
            <w:tcW w:w="6600" w:type="dxa"/>
            <w:vMerge/>
            <w:tcBorders>
              <w:left w:val="nil"/>
              <w:bottom w:val="single" w:sz="4" w:space="0" w:color="auto"/>
              <w:right w:val="nil"/>
            </w:tcBorders>
            <w:vAlign w:val="center"/>
          </w:tcPr>
          <w:p w14:paraId="4F436BB4" w14:textId="77777777" w:rsidR="004D616E" w:rsidRPr="008F21B0" w:rsidRDefault="004D616E" w:rsidP="004D616E">
            <w:pPr>
              <w:pStyle w:val="Style"/>
              <w:ind w:left="499"/>
              <w:rPr>
                <w:rFonts w:ascii="Times New Roman" w:hAnsi="Times New Roman"/>
                <w:sz w:val="20"/>
              </w:rPr>
            </w:pPr>
          </w:p>
        </w:tc>
      </w:tr>
      <w:tr w:rsidR="004D616E" w:rsidRPr="008F21B0" w14:paraId="3C0FA62A" w14:textId="77777777" w:rsidTr="004D616E">
        <w:trPr>
          <w:trHeight w:hRule="exact" w:val="94"/>
          <w:jc w:val="center"/>
        </w:trPr>
        <w:tc>
          <w:tcPr>
            <w:tcW w:w="744" w:type="dxa"/>
            <w:tcBorders>
              <w:top w:val="single" w:sz="4" w:space="0" w:color="auto"/>
              <w:left w:val="nil"/>
              <w:bottom w:val="nil"/>
              <w:right w:val="nil"/>
            </w:tcBorders>
            <w:vAlign w:val="center"/>
          </w:tcPr>
          <w:p w14:paraId="3B233835" w14:textId="77777777" w:rsidR="004D616E" w:rsidRPr="008F21B0" w:rsidRDefault="004D616E" w:rsidP="004D616E">
            <w:pPr>
              <w:pStyle w:val="Style"/>
              <w:tabs>
                <w:tab w:val="left" w:pos="180"/>
              </w:tabs>
              <w:ind w:right="24"/>
              <w:rPr>
                <w:rFonts w:ascii="Times New Roman" w:hAnsi="Times New Roman"/>
                <w:sz w:val="20"/>
              </w:rPr>
            </w:pPr>
          </w:p>
        </w:tc>
        <w:tc>
          <w:tcPr>
            <w:tcW w:w="1296" w:type="dxa"/>
            <w:tcBorders>
              <w:top w:val="single" w:sz="4" w:space="0" w:color="auto"/>
              <w:left w:val="nil"/>
              <w:bottom w:val="nil"/>
              <w:right w:val="nil"/>
            </w:tcBorders>
            <w:vAlign w:val="center"/>
          </w:tcPr>
          <w:p w14:paraId="51301575" w14:textId="77777777" w:rsidR="004D616E" w:rsidRPr="008F21B0" w:rsidRDefault="004D616E" w:rsidP="004D616E">
            <w:pPr>
              <w:pStyle w:val="Style"/>
              <w:rPr>
                <w:rFonts w:ascii="Times New Roman" w:hAnsi="Times New Roman"/>
                <w:sz w:val="20"/>
              </w:rPr>
            </w:pPr>
          </w:p>
        </w:tc>
        <w:tc>
          <w:tcPr>
            <w:tcW w:w="6600" w:type="dxa"/>
            <w:vMerge w:val="restart"/>
            <w:tcBorders>
              <w:top w:val="single" w:sz="4" w:space="0" w:color="auto"/>
              <w:left w:val="nil"/>
              <w:right w:val="nil"/>
            </w:tcBorders>
            <w:vAlign w:val="center"/>
          </w:tcPr>
          <w:p w14:paraId="3CB3F8EE"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b/>
                <w:sz w:val="20"/>
              </w:rPr>
              <w:t>Work of good quality with no major weaknesses</w:t>
            </w:r>
            <w:r w:rsidRPr="008F21B0">
              <w:rPr>
                <w:rFonts w:ascii="Times New Roman" w:hAnsi="Times New Roman"/>
                <w:sz w:val="20"/>
              </w:rPr>
              <w:t xml:space="preserve">. </w:t>
            </w:r>
          </w:p>
          <w:p w14:paraId="5F618A9E"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sz w:val="20"/>
              </w:rPr>
              <w:t xml:space="preserve">Demonstrates good comprehension of the subject. Is able on occasion to articulate original critical insights. Good use of existing knowledge in the subject. Shows personal involvement in the work. Understands the relationships among broad curriculum orientations, lesson objectives and instruction and assessment strategies. </w:t>
            </w:r>
          </w:p>
        </w:tc>
      </w:tr>
      <w:tr w:rsidR="004D616E" w:rsidRPr="008F21B0" w14:paraId="6492865E" w14:textId="77777777" w:rsidTr="004D616E">
        <w:trPr>
          <w:trHeight w:hRule="exact" w:val="225"/>
          <w:jc w:val="center"/>
        </w:trPr>
        <w:tc>
          <w:tcPr>
            <w:tcW w:w="744" w:type="dxa"/>
            <w:tcBorders>
              <w:top w:val="nil"/>
              <w:left w:val="nil"/>
              <w:bottom w:val="nil"/>
              <w:right w:val="nil"/>
            </w:tcBorders>
            <w:vAlign w:val="center"/>
          </w:tcPr>
          <w:p w14:paraId="3F668022"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nil"/>
              <w:right w:val="nil"/>
            </w:tcBorders>
            <w:vAlign w:val="center"/>
          </w:tcPr>
          <w:p w14:paraId="5A4E8140"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76-79</w:t>
            </w:r>
          </w:p>
        </w:tc>
        <w:tc>
          <w:tcPr>
            <w:tcW w:w="6600" w:type="dxa"/>
            <w:vMerge/>
            <w:tcBorders>
              <w:left w:val="nil"/>
              <w:right w:val="nil"/>
            </w:tcBorders>
            <w:vAlign w:val="center"/>
          </w:tcPr>
          <w:p w14:paraId="10C1597B" w14:textId="77777777" w:rsidR="004D616E" w:rsidRPr="008F21B0" w:rsidRDefault="004D616E" w:rsidP="004D616E">
            <w:pPr>
              <w:pStyle w:val="Style"/>
              <w:ind w:left="499"/>
              <w:rPr>
                <w:rFonts w:ascii="Times New Roman" w:hAnsi="Times New Roman"/>
                <w:sz w:val="20"/>
              </w:rPr>
            </w:pPr>
          </w:p>
        </w:tc>
      </w:tr>
      <w:tr w:rsidR="004D616E" w:rsidRPr="008F21B0" w14:paraId="3D03DE14" w14:textId="77777777" w:rsidTr="004D616E">
        <w:trPr>
          <w:trHeight w:hRule="exact" w:val="240"/>
          <w:jc w:val="center"/>
        </w:trPr>
        <w:tc>
          <w:tcPr>
            <w:tcW w:w="744" w:type="dxa"/>
            <w:tcBorders>
              <w:top w:val="nil"/>
              <w:left w:val="nil"/>
              <w:bottom w:val="nil"/>
              <w:right w:val="nil"/>
            </w:tcBorders>
            <w:vAlign w:val="center"/>
          </w:tcPr>
          <w:p w14:paraId="6439B750"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153A58DF"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7A70308F" w14:textId="77777777" w:rsidR="004D616E" w:rsidRPr="008F21B0" w:rsidRDefault="004D616E" w:rsidP="004D616E">
            <w:pPr>
              <w:pStyle w:val="Style"/>
              <w:ind w:left="499"/>
              <w:rPr>
                <w:rFonts w:ascii="Times New Roman" w:hAnsi="Times New Roman"/>
                <w:sz w:val="20"/>
              </w:rPr>
            </w:pPr>
          </w:p>
        </w:tc>
      </w:tr>
      <w:tr w:rsidR="004D616E" w:rsidRPr="008F21B0" w14:paraId="7F362692" w14:textId="77777777" w:rsidTr="004D616E">
        <w:trPr>
          <w:trHeight w:hRule="exact" w:val="225"/>
          <w:jc w:val="center"/>
        </w:trPr>
        <w:tc>
          <w:tcPr>
            <w:tcW w:w="744" w:type="dxa"/>
            <w:tcBorders>
              <w:top w:val="nil"/>
              <w:left w:val="nil"/>
              <w:bottom w:val="nil"/>
              <w:right w:val="nil"/>
            </w:tcBorders>
            <w:vAlign w:val="center"/>
          </w:tcPr>
          <w:p w14:paraId="586B701E"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nil"/>
              <w:right w:val="nil"/>
            </w:tcBorders>
            <w:vAlign w:val="center"/>
          </w:tcPr>
          <w:p w14:paraId="2CB91A59"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72-75</w:t>
            </w:r>
          </w:p>
        </w:tc>
        <w:tc>
          <w:tcPr>
            <w:tcW w:w="6600" w:type="dxa"/>
            <w:vMerge/>
            <w:tcBorders>
              <w:left w:val="nil"/>
              <w:right w:val="nil"/>
            </w:tcBorders>
            <w:vAlign w:val="center"/>
          </w:tcPr>
          <w:p w14:paraId="54348DF1" w14:textId="77777777" w:rsidR="004D616E" w:rsidRPr="008F21B0" w:rsidRDefault="004D616E" w:rsidP="004D616E">
            <w:pPr>
              <w:pStyle w:val="Style"/>
              <w:ind w:left="499"/>
              <w:rPr>
                <w:rFonts w:ascii="Times New Roman" w:hAnsi="Times New Roman"/>
                <w:sz w:val="20"/>
              </w:rPr>
            </w:pPr>
          </w:p>
        </w:tc>
      </w:tr>
      <w:tr w:rsidR="004D616E" w:rsidRPr="008F21B0" w14:paraId="718240E3" w14:textId="77777777" w:rsidTr="004D616E">
        <w:trPr>
          <w:trHeight w:hRule="exact" w:val="230"/>
          <w:jc w:val="center"/>
        </w:trPr>
        <w:tc>
          <w:tcPr>
            <w:tcW w:w="744" w:type="dxa"/>
            <w:tcBorders>
              <w:top w:val="nil"/>
              <w:left w:val="nil"/>
              <w:bottom w:val="nil"/>
              <w:right w:val="nil"/>
            </w:tcBorders>
            <w:vAlign w:val="center"/>
          </w:tcPr>
          <w:p w14:paraId="5B72AEF1"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59AE2FC9"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0A6C22DD" w14:textId="77777777" w:rsidR="004D616E" w:rsidRPr="008F21B0" w:rsidRDefault="004D616E" w:rsidP="004D616E">
            <w:pPr>
              <w:pStyle w:val="Style"/>
              <w:ind w:left="499"/>
              <w:rPr>
                <w:rFonts w:ascii="Times New Roman" w:hAnsi="Times New Roman"/>
                <w:sz w:val="20"/>
              </w:rPr>
            </w:pPr>
          </w:p>
        </w:tc>
      </w:tr>
      <w:tr w:rsidR="004D616E" w:rsidRPr="008F21B0" w14:paraId="1A42BC1B" w14:textId="77777777" w:rsidTr="004D616E">
        <w:trPr>
          <w:trHeight w:hRule="exact" w:val="388"/>
          <w:jc w:val="center"/>
        </w:trPr>
        <w:tc>
          <w:tcPr>
            <w:tcW w:w="744" w:type="dxa"/>
            <w:tcBorders>
              <w:top w:val="nil"/>
              <w:left w:val="nil"/>
              <w:bottom w:val="single" w:sz="4" w:space="0" w:color="auto"/>
              <w:right w:val="nil"/>
            </w:tcBorders>
            <w:vAlign w:val="center"/>
          </w:tcPr>
          <w:p w14:paraId="2D00450B"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single" w:sz="4" w:space="0" w:color="auto"/>
              <w:right w:val="nil"/>
            </w:tcBorders>
            <w:vAlign w:val="center"/>
          </w:tcPr>
          <w:p w14:paraId="7E658525"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68-71</w:t>
            </w:r>
          </w:p>
        </w:tc>
        <w:tc>
          <w:tcPr>
            <w:tcW w:w="6600" w:type="dxa"/>
            <w:vMerge/>
            <w:tcBorders>
              <w:left w:val="nil"/>
              <w:bottom w:val="single" w:sz="4" w:space="0" w:color="auto"/>
              <w:right w:val="nil"/>
            </w:tcBorders>
            <w:vAlign w:val="center"/>
          </w:tcPr>
          <w:p w14:paraId="17B1C797" w14:textId="77777777" w:rsidR="004D616E" w:rsidRPr="008F21B0" w:rsidRDefault="004D616E" w:rsidP="004D616E">
            <w:pPr>
              <w:pStyle w:val="Style"/>
              <w:ind w:left="499"/>
              <w:rPr>
                <w:rFonts w:ascii="Times New Roman" w:hAnsi="Times New Roman"/>
                <w:sz w:val="20"/>
              </w:rPr>
            </w:pPr>
          </w:p>
        </w:tc>
      </w:tr>
      <w:tr w:rsidR="004D616E" w:rsidRPr="008F21B0" w14:paraId="6346633F" w14:textId="77777777" w:rsidTr="004D616E">
        <w:trPr>
          <w:trHeight w:hRule="exact" w:val="94"/>
          <w:jc w:val="center"/>
        </w:trPr>
        <w:tc>
          <w:tcPr>
            <w:tcW w:w="744" w:type="dxa"/>
            <w:tcBorders>
              <w:top w:val="single" w:sz="4" w:space="0" w:color="auto"/>
              <w:left w:val="nil"/>
              <w:bottom w:val="nil"/>
              <w:right w:val="nil"/>
            </w:tcBorders>
            <w:vAlign w:val="center"/>
          </w:tcPr>
          <w:p w14:paraId="0D371FE5"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single" w:sz="4" w:space="0" w:color="auto"/>
              <w:left w:val="nil"/>
              <w:bottom w:val="nil"/>
              <w:right w:val="nil"/>
            </w:tcBorders>
            <w:vAlign w:val="center"/>
          </w:tcPr>
          <w:p w14:paraId="16CF3DA1" w14:textId="77777777" w:rsidR="004D616E" w:rsidRPr="008F21B0" w:rsidRDefault="004D616E" w:rsidP="004D616E">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277C0E20"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b/>
                <w:sz w:val="20"/>
              </w:rPr>
              <w:t xml:space="preserve">Adequate work. </w:t>
            </w:r>
          </w:p>
          <w:p w14:paraId="5D36A3C9"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sz w:val="20"/>
              </w:rPr>
              <w:t xml:space="preserve">Fair comprehension of the subject. Shows few original critical </w:t>
            </w:r>
          </w:p>
          <w:p w14:paraId="14363EC6"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sz w:val="20"/>
              </w:rPr>
              <w:t xml:space="preserve">insights. Background knowledge may have significant deficits. </w:t>
            </w:r>
          </w:p>
          <w:p w14:paraId="0012E2DD"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sz w:val="20"/>
              </w:rPr>
              <w:t xml:space="preserve">Minimal personal involvement in the work. Inconsistently integrates broad curriculum orientations, lesson objectives and instruction and assessment strategies. </w:t>
            </w:r>
          </w:p>
          <w:p w14:paraId="6F95DCD9" w14:textId="77777777" w:rsidR="004D616E" w:rsidRPr="008F21B0" w:rsidRDefault="004D616E" w:rsidP="004D616E">
            <w:pPr>
              <w:pStyle w:val="Style"/>
              <w:ind w:left="499"/>
              <w:rPr>
                <w:rFonts w:ascii="Times New Roman" w:hAnsi="Times New Roman"/>
                <w:b/>
                <w:sz w:val="20"/>
              </w:rPr>
            </w:pPr>
          </w:p>
        </w:tc>
      </w:tr>
      <w:tr w:rsidR="004D616E" w:rsidRPr="008F21B0" w14:paraId="19E3BF42" w14:textId="77777777" w:rsidTr="004D616E">
        <w:trPr>
          <w:trHeight w:hRule="exact" w:val="230"/>
          <w:jc w:val="center"/>
        </w:trPr>
        <w:tc>
          <w:tcPr>
            <w:tcW w:w="744" w:type="dxa"/>
            <w:tcBorders>
              <w:top w:val="nil"/>
              <w:left w:val="nil"/>
              <w:bottom w:val="nil"/>
              <w:right w:val="nil"/>
            </w:tcBorders>
            <w:vAlign w:val="center"/>
          </w:tcPr>
          <w:p w14:paraId="1E5A5D74"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nil"/>
              <w:right w:val="nil"/>
            </w:tcBorders>
            <w:vAlign w:val="center"/>
          </w:tcPr>
          <w:p w14:paraId="0BBFDE65"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64-67</w:t>
            </w:r>
          </w:p>
        </w:tc>
        <w:tc>
          <w:tcPr>
            <w:tcW w:w="6600" w:type="dxa"/>
            <w:vMerge/>
            <w:tcBorders>
              <w:left w:val="nil"/>
              <w:right w:val="nil"/>
            </w:tcBorders>
            <w:vAlign w:val="center"/>
          </w:tcPr>
          <w:p w14:paraId="5AC38575" w14:textId="77777777" w:rsidR="004D616E" w:rsidRPr="008F21B0" w:rsidRDefault="004D616E" w:rsidP="004D616E">
            <w:pPr>
              <w:pStyle w:val="Style"/>
              <w:ind w:left="499"/>
              <w:rPr>
                <w:rFonts w:ascii="Times New Roman" w:hAnsi="Times New Roman"/>
                <w:sz w:val="20"/>
              </w:rPr>
            </w:pPr>
          </w:p>
        </w:tc>
      </w:tr>
      <w:tr w:rsidR="004D616E" w:rsidRPr="008F21B0" w14:paraId="5547E536" w14:textId="77777777" w:rsidTr="004D616E">
        <w:trPr>
          <w:trHeight w:hRule="exact" w:val="230"/>
          <w:jc w:val="center"/>
        </w:trPr>
        <w:tc>
          <w:tcPr>
            <w:tcW w:w="744" w:type="dxa"/>
            <w:tcBorders>
              <w:top w:val="nil"/>
              <w:left w:val="nil"/>
              <w:bottom w:val="nil"/>
              <w:right w:val="nil"/>
            </w:tcBorders>
            <w:vAlign w:val="center"/>
          </w:tcPr>
          <w:p w14:paraId="512D1414"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49681995"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39AA4C8F" w14:textId="77777777" w:rsidR="004D616E" w:rsidRPr="008F21B0" w:rsidRDefault="004D616E" w:rsidP="004D616E">
            <w:pPr>
              <w:pStyle w:val="Style"/>
              <w:ind w:left="499"/>
              <w:rPr>
                <w:rFonts w:ascii="Times New Roman" w:hAnsi="Times New Roman"/>
                <w:sz w:val="20"/>
              </w:rPr>
            </w:pPr>
          </w:p>
        </w:tc>
      </w:tr>
      <w:tr w:rsidR="004D616E" w:rsidRPr="008F21B0" w14:paraId="78DB88B2" w14:textId="77777777" w:rsidTr="004D616E">
        <w:trPr>
          <w:trHeight w:hRule="exact" w:val="230"/>
          <w:jc w:val="center"/>
        </w:trPr>
        <w:tc>
          <w:tcPr>
            <w:tcW w:w="744" w:type="dxa"/>
            <w:tcBorders>
              <w:top w:val="nil"/>
              <w:left w:val="nil"/>
              <w:bottom w:val="nil"/>
              <w:right w:val="nil"/>
            </w:tcBorders>
            <w:vAlign w:val="center"/>
          </w:tcPr>
          <w:p w14:paraId="42312B99"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nil"/>
              <w:right w:val="nil"/>
            </w:tcBorders>
            <w:vAlign w:val="center"/>
          </w:tcPr>
          <w:p w14:paraId="73626465"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60-63</w:t>
            </w:r>
          </w:p>
        </w:tc>
        <w:tc>
          <w:tcPr>
            <w:tcW w:w="6600" w:type="dxa"/>
            <w:vMerge/>
            <w:tcBorders>
              <w:left w:val="nil"/>
              <w:right w:val="nil"/>
            </w:tcBorders>
            <w:vAlign w:val="center"/>
          </w:tcPr>
          <w:p w14:paraId="20B27266" w14:textId="77777777" w:rsidR="004D616E" w:rsidRPr="008F21B0" w:rsidRDefault="004D616E" w:rsidP="004D616E">
            <w:pPr>
              <w:pStyle w:val="Style"/>
              <w:ind w:left="499"/>
              <w:rPr>
                <w:rFonts w:ascii="Times New Roman" w:hAnsi="Times New Roman"/>
                <w:sz w:val="20"/>
              </w:rPr>
            </w:pPr>
          </w:p>
        </w:tc>
      </w:tr>
      <w:tr w:rsidR="004D616E" w:rsidRPr="008F21B0" w14:paraId="11C02FC7" w14:textId="77777777" w:rsidTr="004D616E">
        <w:trPr>
          <w:trHeight w:hRule="exact" w:val="225"/>
          <w:jc w:val="center"/>
        </w:trPr>
        <w:tc>
          <w:tcPr>
            <w:tcW w:w="744" w:type="dxa"/>
            <w:tcBorders>
              <w:top w:val="nil"/>
              <w:left w:val="nil"/>
              <w:right w:val="nil"/>
            </w:tcBorders>
            <w:vAlign w:val="center"/>
          </w:tcPr>
          <w:p w14:paraId="1918061C"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49AF13F2"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5C9D1875" w14:textId="77777777" w:rsidR="004D616E" w:rsidRPr="008F21B0" w:rsidRDefault="004D616E" w:rsidP="004D616E">
            <w:pPr>
              <w:pStyle w:val="Style"/>
              <w:ind w:left="499"/>
              <w:rPr>
                <w:rFonts w:ascii="Times New Roman" w:hAnsi="Times New Roman"/>
                <w:sz w:val="20"/>
              </w:rPr>
            </w:pPr>
          </w:p>
        </w:tc>
      </w:tr>
      <w:tr w:rsidR="004D616E" w:rsidRPr="008F21B0" w14:paraId="0773D414" w14:textId="77777777" w:rsidTr="004D616E">
        <w:trPr>
          <w:trHeight w:hRule="exact" w:val="429"/>
          <w:jc w:val="center"/>
        </w:trPr>
        <w:tc>
          <w:tcPr>
            <w:tcW w:w="744" w:type="dxa"/>
            <w:tcBorders>
              <w:top w:val="nil"/>
              <w:left w:val="nil"/>
              <w:bottom w:val="single" w:sz="4" w:space="0" w:color="auto"/>
              <w:right w:val="nil"/>
            </w:tcBorders>
            <w:vAlign w:val="center"/>
          </w:tcPr>
          <w:p w14:paraId="14F58EA8"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single" w:sz="4" w:space="0" w:color="auto"/>
              <w:right w:val="nil"/>
            </w:tcBorders>
            <w:vAlign w:val="center"/>
          </w:tcPr>
          <w:p w14:paraId="2B6E80B3"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55-59</w:t>
            </w:r>
          </w:p>
        </w:tc>
        <w:tc>
          <w:tcPr>
            <w:tcW w:w="6600" w:type="dxa"/>
            <w:vMerge/>
            <w:tcBorders>
              <w:left w:val="nil"/>
              <w:bottom w:val="single" w:sz="4" w:space="0" w:color="auto"/>
              <w:right w:val="nil"/>
            </w:tcBorders>
            <w:vAlign w:val="center"/>
          </w:tcPr>
          <w:p w14:paraId="494C194F" w14:textId="77777777" w:rsidR="004D616E" w:rsidRPr="008F21B0" w:rsidRDefault="004D616E" w:rsidP="004D616E">
            <w:pPr>
              <w:pStyle w:val="Style"/>
              <w:ind w:left="499"/>
              <w:rPr>
                <w:rFonts w:ascii="Times New Roman" w:hAnsi="Times New Roman"/>
                <w:sz w:val="20"/>
              </w:rPr>
            </w:pPr>
          </w:p>
        </w:tc>
      </w:tr>
      <w:tr w:rsidR="004D616E" w:rsidRPr="008F21B0" w14:paraId="759DADD2" w14:textId="77777777" w:rsidTr="004D616E">
        <w:trPr>
          <w:trHeight w:hRule="exact" w:val="94"/>
          <w:jc w:val="center"/>
        </w:trPr>
        <w:tc>
          <w:tcPr>
            <w:tcW w:w="744" w:type="dxa"/>
            <w:tcBorders>
              <w:top w:val="single" w:sz="4" w:space="0" w:color="auto"/>
              <w:left w:val="nil"/>
              <w:bottom w:val="nil"/>
              <w:right w:val="nil"/>
            </w:tcBorders>
            <w:vAlign w:val="center"/>
          </w:tcPr>
          <w:p w14:paraId="019BB7B8"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single" w:sz="4" w:space="0" w:color="auto"/>
              <w:left w:val="nil"/>
              <w:bottom w:val="nil"/>
              <w:right w:val="nil"/>
            </w:tcBorders>
            <w:vAlign w:val="center"/>
          </w:tcPr>
          <w:p w14:paraId="4DE3C703" w14:textId="77777777" w:rsidR="004D616E" w:rsidRPr="008F21B0" w:rsidRDefault="004D616E" w:rsidP="004D616E">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3656AEA2"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b/>
                <w:sz w:val="20"/>
              </w:rPr>
              <w:t xml:space="preserve">Minimally adequate work, barely at a passing level. </w:t>
            </w:r>
          </w:p>
          <w:p w14:paraId="36765B69"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sz w:val="20"/>
              </w:rPr>
              <w:t xml:space="preserve">Serious flaws or deficits in understanding. Unable to integrate broad curriculum orientations, lesson objectives and instruction and assessment strategies. </w:t>
            </w:r>
          </w:p>
        </w:tc>
      </w:tr>
      <w:tr w:rsidR="004D616E" w:rsidRPr="008F21B0" w14:paraId="5F0CA9F9" w14:textId="77777777" w:rsidTr="004D616E">
        <w:trPr>
          <w:trHeight w:hRule="exact" w:val="230"/>
          <w:jc w:val="center"/>
        </w:trPr>
        <w:tc>
          <w:tcPr>
            <w:tcW w:w="744" w:type="dxa"/>
            <w:tcBorders>
              <w:top w:val="nil"/>
              <w:left w:val="nil"/>
              <w:bottom w:val="nil"/>
              <w:right w:val="nil"/>
            </w:tcBorders>
            <w:vAlign w:val="center"/>
          </w:tcPr>
          <w:p w14:paraId="3D2259F5"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D</w:t>
            </w:r>
          </w:p>
        </w:tc>
        <w:tc>
          <w:tcPr>
            <w:tcW w:w="1296" w:type="dxa"/>
            <w:tcBorders>
              <w:top w:val="nil"/>
              <w:left w:val="nil"/>
              <w:bottom w:val="nil"/>
              <w:right w:val="nil"/>
            </w:tcBorders>
            <w:vAlign w:val="center"/>
          </w:tcPr>
          <w:p w14:paraId="69E1F1D4"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50-54</w:t>
            </w:r>
          </w:p>
        </w:tc>
        <w:tc>
          <w:tcPr>
            <w:tcW w:w="6600" w:type="dxa"/>
            <w:vMerge/>
            <w:tcBorders>
              <w:left w:val="nil"/>
              <w:right w:val="nil"/>
            </w:tcBorders>
            <w:vAlign w:val="center"/>
          </w:tcPr>
          <w:p w14:paraId="1C074C73" w14:textId="77777777" w:rsidR="004D616E" w:rsidRPr="008F21B0" w:rsidRDefault="004D616E" w:rsidP="004D616E">
            <w:pPr>
              <w:pStyle w:val="Style"/>
              <w:ind w:left="499"/>
              <w:rPr>
                <w:rFonts w:ascii="Times New Roman" w:hAnsi="Times New Roman"/>
                <w:sz w:val="20"/>
              </w:rPr>
            </w:pPr>
          </w:p>
        </w:tc>
      </w:tr>
      <w:tr w:rsidR="004D616E" w:rsidRPr="008F21B0" w14:paraId="03D2130F" w14:textId="77777777" w:rsidTr="004D616E">
        <w:trPr>
          <w:trHeight w:hRule="exact" w:val="230"/>
          <w:jc w:val="center"/>
        </w:trPr>
        <w:tc>
          <w:tcPr>
            <w:tcW w:w="744" w:type="dxa"/>
            <w:tcBorders>
              <w:top w:val="nil"/>
              <w:left w:val="nil"/>
              <w:right w:val="nil"/>
            </w:tcBorders>
            <w:vAlign w:val="center"/>
          </w:tcPr>
          <w:p w14:paraId="03E19944"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00C17716" w14:textId="77777777" w:rsidR="004D616E" w:rsidRPr="008F21B0" w:rsidRDefault="004D616E" w:rsidP="004D616E">
            <w:pPr>
              <w:pStyle w:val="Style"/>
              <w:jc w:val="center"/>
              <w:rPr>
                <w:rFonts w:ascii="Times New Roman" w:hAnsi="Times New Roman"/>
                <w:sz w:val="20"/>
              </w:rPr>
            </w:pPr>
          </w:p>
        </w:tc>
        <w:tc>
          <w:tcPr>
            <w:tcW w:w="6600" w:type="dxa"/>
            <w:vMerge/>
            <w:tcBorders>
              <w:left w:val="nil"/>
              <w:right w:val="nil"/>
            </w:tcBorders>
            <w:vAlign w:val="center"/>
          </w:tcPr>
          <w:p w14:paraId="19022F02" w14:textId="77777777" w:rsidR="004D616E" w:rsidRPr="008F21B0" w:rsidRDefault="004D616E" w:rsidP="004D616E">
            <w:pPr>
              <w:pStyle w:val="Style"/>
              <w:ind w:left="499"/>
              <w:rPr>
                <w:rFonts w:ascii="Times New Roman" w:hAnsi="Times New Roman"/>
                <w:sz w:val="20"/>
              </w:rPr>
            </w:pPr>
          </w:p>
        </w:tc>
      </w:tr>
      <w:tr w:rsidR="004D616E" w:rsidRPr="008F21B0" w14:paraId="52105093" w14:textId="77777777" w:rsidTr="004D616E">
        <w:trPr>
          <w:trHeight w:hRule="exact" w:val="444"/>
          <w:jc w:val="center"/>
        </w:trPr>
        <w:tc>
          <w:tcPr>
            <w:tcW w:w="744" w:type="dxa"/>
            <w:tcBorders>
              <w:top w:val="nil"/>
              <w:left w:val="nil"/>
              <w:bottom w:val="single" w:sz="4" w:space="0" w:color="auto"/>
              <w:right w:val="nil"/>
            </w:tcBorders>
            <w:vAlign w:val="center"/>
          </w:tcPr>
          <w:p w14:paraId="2D31CF53"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nil"/>
              <w:left w:val="nil"/>
              <w:bottom w:val="single" w:sz="4" w:space="0" w:color="auto"/>
              <w:right w:val="nil"/>
            </w:tcBorders>
            <w:vAlign w:val="center"/>
          </w:tcPr>
          <w:p w14:paraId="6AEB6D11" w14:textId="77777777" w:rsidR="004D616E" w:rsidRPr="008F21B0" w:rsidRDefault="004D616E" w:rsidP="004D616E">
            <w:pPr>
              <w:pStyle w:val="Style"/>
              <w:jc w:val="center"/>
              <w:rPr>
                <w:rFonts w:ascii="Times New Roman" w:hAnsi="Times New Roman"/>
                <w:sz w:val="20"/>
              </w:rPr>
            </w:pPr>
          </w:p>
        </w:tc>
        <w:tc>
          <w:tcPr>
            <w:tcW w:w="6600" w:type="dxa"/>
            <w:vMerge/>
            <w:tcBorders>
              <w:left w:val="nil"/>
              <w:bottom w:val="single" w:sz="4" w:space="0" w:color="auto"/>
              <w:right w:val="nil"/>
            </w:tcBorders>
            <w:vAlign w:val="center"/>
          </w:tcPr>
          <w:p w14:paraId="64C4196D" w14:textId="77777777" w:rsidR="004D616E" w:rsidRPr="008F21B0" w:rsidRDefault="004D616E" w:rsidP="004D616E">
            <w:pPr>
              <w:pStyle w:val="Style"/>
              <w:ind w:left="499"/>
              <w:rPr>
                <w:rFonts w:ascii="Times New Roman" w:hAnsi="Times New Roman"/>
                <w:sz w:val="20"/>
              </w:rPr>
            </w:pPr>
          </w:p>
        </w:tc>
      </w:tr>
      <w:tr w:rsidR="004D616E" w:rsidRPr="008F21B0" w14:paraId="18565035" w14:textId="77777777" w:rsidTr="004D616E">
        <w:trPr>
          <w:trHeight w:hRule="exact" w:val="94"/>
          <w:jc w:val="center"/>
        </w:trPr>
        <w:tc>
          <w:tcPr>
            <w:tcW w:w="744" w:type="dxa"/>
            <w:tcBorders>
              <w:top w:val="single" w:sz="4" w:space="0" w:color="auto"/>
              <w:left w:val="nil"/>
              <w:bottom w:val="nil"/>
              <w:right w:val="nil"/>
            </w:tcBorders>
            <w:vAlign w:val="center"/>
          </w:tcPr>
          <w:p w14:paraId="56EFF968" w14:textId="77777777" w:rsidR="004D616E" w:rsidRPr="008F21B0" w:rsidRDefault="004D616E" w:rsidP="004D616E">
            <w:pPr>
              <w:pStyle w:val="Style"/>
              <w:tabs>
                <w:tab w:val="left" w:pos="180"/>
              </w:tabs>
              <w:ind w:right="24"/>
              <w:jc w:val="center"/>
              <w:rPr>
                <w:rFonts w:ascii="Times New Roman" w:hAnsi="Times New Roman"/>
                <w:sz w:val="20"/>
              </w:rPr>
            </w:pPr>
          </w:p>
        </w:tc>
        <w:tc>
          <w:tcPr>
            <w:tcW w:w="1296" w:type="dxa"/>
            <w:tcBorders>
              <w:top w:val="single" w:sz="4" w:space="0" w:color="auto"/>
              <w:left w:val="nil"/>
              <w:bottom w:val="nil"/>
              <w:right w:val="nil"/>
            </w:tcBorders>
            <w:vAlign w:val="center"/>
          </w:tcPr>
          <w:p w14:paraId="4F3FFB19" w14:textId="77777777" w:rsidR="004D616E" w:rsidRPr="008F21B0" w:rsidRDefault="004D616E" w:rsidP="004D616E">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6490D2A2" w14:textId="77777777" w:rsidR="004D616E" w:rsidRPr="008F21B0" w:rsidRDefault="004D616E" w:rsidP="004D616E">
            <w:pPr>
              <w:pStyle w:val="Style"/>
              <w:ind w:left="499"/>
              <w:rPr>
                <w:rFonts w:ascii="Times New Roman" w:hAnsi="Times New Roman"/>
                <w:b/>
                <w:sz w:val="20"/>
              </w:rPr>
            </w:pPr>
            <w:r w:rsidRPr="008F21B0">
              <w:rPr>
                <w:rFonts w:ascii="Times New Roman" w:hAnsi="Times New Roman"/>
                <w:b/>
                <w:sz w:val="20"/>
              </w:rPr>
              <w:t xml:space="preserve">Failing work. </w:t>
            </w:r>
          </w:p>
          <w:p w14:paraId="22ED87EA" w14:textId="77777777" w:rsidR="004D616E" w:rsidRPr="008F21B0" w:rsidRDefault="004D616E" w:rsidP="004D616E">
            <w:pPr>
              <w:pStyle w:val="Style"/>
              <w:ind w:left="499"/>
              <w:rPr>
                <w:rFonts w:ascii="Times New Roman" w:hAnsi="Times New Roman"/>
                <w:sz w:val="20"/>
              </w:rPr>
            </w:pPr>
            <w:r w:rsidRPr="008F21B0">
              <w:rPr>
                <w:rFonts w:ascii="Times New Roman" w:hAnsi="Times New Roman"/>
                <w:sz w:val="20"/>
              </w:rPr>
              <w:t xml:space="preserve">Inadequate for successful completion of the course or submitted beyond final date of acceptance. </w:t>
            </w:r>
          </w:p>
          <w:p w14:paraId="5F5FB733" w14:textId="77777777" w:rsidR="004D616E" w:rsidRDefault="004D616E" w:rsidP="004D616E">
            <w:pPr>
              <w:pStyle w:val="Style"/>
              <w:ind w:left="499"/>
              <w:rPr>
                <w:rFonts w:ascii="Times New Roman" w:hAnsi="Times New Roman"/>
                <w:b/>
                <w:sz w:val="20"/>
              </w:rPr>
            </w:pPr>
          </w:p>
          <w:p w14:paraId="41E69CA5" w14:textId="77777777" w:rsidR="00AA1507" w:rsidRDefault="00AA1507" w:rsidP="004D616E">
            <w:pPr>
              <w:pStyle w:val="Style"/>
              <w:ind w:left="499"/>
              <w:rPr>
                <w:rFonts w:ascii="Times New Roman" w:hAnsi="Times New Roman"/>
                <w:b/>
                <w:sz w:val="20"/>
              </w:rPr>
            </w:pPr>
          </w:p>
          <w:p w14:paraId="00D254AA" w14:textId="77777777" w:rsidR="00AA1507" w:rsidRDefault="00AA1507" w:rsidP="004D616E">
            <w:pPr>
              <w:pStyle w:val="Style"/>
              <w:ind w:left="499"/>
              <w:rPr>
                <w:rFonts w:ascii="Times New Roman" w:hAnsi="Times New Roman"/>
                <w:b/>
                <w:sz w:val="20"/>
              </w:rPr>
            </w:pPr>
          </w:p>
          <w:p w14:paraId="54041FEE" w14:textId="77777777" w:rsidR="00AA1507" w:rsidRDefault="00AA1507" w:rsidP="004D616E">
            <w:pPr>
              <w:pStyle w:val="Style"/>
              <w:ind w:left="499"/>
              <w:rPr>
                <w:rFonts w:ascii="Times New Roman" w:hAnsi="Times New Roman"/>
                <w:b/>
                <w:sz w:val="20"/>
              </w:rPr>
            </w:pPr>
          </w:p>
          <w:p w14:paraId="0D83E78A" w14:textId="6D724669" w:rsidR="00AA1507" w:rsidRPr="008F21B0" w:rsidRDefault="00AA1507" w:rsidP="004D616E">
            <w:pPr>
              <w:pStyle w:val="Style"/>
              <w:ind w:left="499"/>
              <w:rPr>
                <w:rFonts w:ascii="Times New Roman" w:hAnsi="Times New Roman"/>
                <w:b/>
                <w:sz w:val="20"/>
              </w:rPr>
            </w:pPr>
          </w:p>
        </w:tc>
      </w:tr>
      <w:tr w:rsidR="004D616E" w:rsidRPr="008F21B0" w14:paraId="7743FFC4" w14:textId="77777777" w:rsidTr="004D616E">
        <w:trPr>
          <w:trHeight w:hRule="exact" w:val="235"/>
          <w:jc w:val="center"/>
        </w:trPr>
        <w:tc>
          <w:tcPr>
            <w:tcW w:w="744" w:type="dxa"/>
            <w:tcBorders>
              <w:top w:val="nil"/>
              <w:left w:val="nil"/>
              <w:right w:val="nil"/>
            </w:tcBorders>
            <w:vAlign w:val="center"/>
          </w:tcPr>
          <w:p w14:paraId="424FC823" w14:textId="77777777" w:rsidR="004D616E" w:rsidRPr="008F21B0" w:rsidRDefault="004D616E" w:rsidP="004D616E">
            <w:pPr>
              <w:pStyle w:val="Style"/>
              <w:tabs>
                <w:tab w:val="left" w:pos="180"/>
              </w:tabs>
              <w:ind w:right="24"/>
              <w:rPr>
                <w:rFonts w:ascii="Times New Roman" w:hAnsi="Times New Roman"/>
                <w:sz w:val="20"/>
              </w:rPr>
            </w:pPr>
            <w:r w:rsidRPr="008F21B0">
              <w:rPr>
                <w:rFonts w:ascii="Times New Roman" w:hAnsi="Times New Roman"/>
                <w:sz w:val="20"/>
              </w:rPr>
              <w:tab/>
              <w:t>F</w:t>
            </w:r>
          </w:p>
        </w:tc>
        <w:tc>
          <w:tcPr>
            <w:tcW w:w="1296" w:type="dxa"/>
            <w:tcBorders>
              <w:top w:val="nil"/>
              <w:left w:val="nil"/>
              <w:right w:val="nil"/>
            </w:tcBorders>
            <w:vAlign w:val="center"/>
          </w:tcPr>
          <w:p w14:paraId="09BDBA1D" w14:textId="77777777" w:rsidR="004D616E" w:rsidRPr="008F21B0" w:rsidRDefault="004D616E" w:rsidP="004D616E">
            <w:pPr>
              <w:pStyle w:val="Style"/>
              <w:ind w:left="86"/>
              <w:jc w:val="center"/>
              <w:rPr>
                <w:rFonts w:ascii="Times New Roman" w:hAnsi="Times New Roman"/>
                <w:w w:val="81"/>
                <w:sz w:val="20"/>
              </w:rPr>
            </w:pPr>
            <w:r w:rsidRPr="008F21B0">
              <w:rPr>
                <w:rFonts w:ascii="Times New Roman" w:hAnsi="Times New Roman"/>
                <w:w w:val="81"/>
                <w:sz w:val="20"/>
              </w:rPr>
              <w:t>0-49</w:t>
            </w:r>
          </w:p>
        </w:tc>
        <w:tc>
          <w:tcPr>
            <w:tcW w:w="6600" w:type="dxa"/>
            <w:vMerge/>
            <w:tcBorders>
              <w:left w:val="nil"/>
              <w:right w:val="nil"/>
            </w:tcBorders>
            <w:vAlign w:val="center"/>
          </w:tcPr>
          <w:p w14:paraId="4E99A461" w14:textId="77777777" w:rsidR="004D616E" w:rsidRPr="008F21B0" w:rsidRDefault="004D616E" w:rsidP="004D616E">
            <w:pPr>
              <w:pStyle w:val="Style"/>
              <w:ind w:left="499"/>
              <w:rPr>
                <w:rFonts w:ascii="Times New Roman" w:hAnsi="Times New Roman"/>
                <w:sz w:val="20"/>
              </w:rPr>
            </w:pPr>
          </w:p>
        </w:tc>
      </w:tr>
      <w:tr w:rsidR="004D616E" w:rsidRPr="008F21B0" w14:paraId="01287C9D" w14:textId="77777777" w:rsidTr="004D616E">
        <w:trPr>
          <w:trHeight w:hRule="exact" w:val="369"/>
          <w:jc w:val="center"/>
        </w:trPr>
        <w:tc>
          <w:tcPr>
            <w:tcW w:w="744" w:type="dxa"/>
            <w:tcBorders>
              <w:top w:val="nil"/>
              <w:left w:val="nil"/>
              <w:bottom w:val="single" w:sz="4" w:space="0" w:color="auto"/>
              <w:right w:val="nil"/>
            </w:tcBorders>
            <w:vAlign w:val="center"/>
          </w:tcPr>
          <w:p w14:paraId="446C1F47" w14:textId="77777777" w:rsidR="004D616E" w:rsidRDefault="004D616E" w:rsidP="004D616E">
            <w:pPr>
              <w:pStyle w:val="Style"/>
              <w:jc w:val="center"/>
              <w:rPr>
                <w:rFonts w:ascii="Times New Roman" w:hAnsi="Times New Roman"/>
              </w:rPr>
            </w:pPr>
          </w:p>
          <w:p w14:paraId="1AB4B0EF" w14:textId="46BF89D8" w:rsidR="00AA1507" w:rsidRDefault="00AA1507" w:rsidP="004D616E">
            <w:pPr>
              <w:pStyle w:val="Style"/>
              <w:jc w:val="center"/>
              <w:rPr>
                <w:rFonts w:ascii="Times New Roman" w:hAnsi="Times New Roman"/>
              </w:rPr>
            </w:pPr>
            <w:r>
              <w:rPr>
                <w:rFonts w:ascii="Times New Roman" w:hAnsi="Times New Roman"/>
              </w:rPr>
              <w:br/>
            </w:r>
            <w:r>
              <w:rPr>
                <w:rFonts w:ascii="Times New Roman" w:hAnsi="Times New Roman"/>
              </w:rPr>
              <w:br/>
            </w:r>
          </w:p>
          <w:p w14:paraId="4BFE35AC" w14:textId="64CEB2F4" w:rsidR="00AA1507" w:rsidRDefault="00AA1507" w:rsidP="004D616E">
            <w:pPr>
              <w:pStyle w:val="Style"/>
              <w:jc w:val="center"/>
              <w:rPr>
                <w:rFonts w:ascii="Times New Roman" w:hAnsi="Times New Roman"/>
              </w:rPr>
            </w:pPr>
          </w:p>
          <w:p w14:paraId="68B428EF" w14:textId="1B6FBACD" w:rsidR="00AA1507" w:rsidRDefault="00AA1507" w:rsidP="004D616E">
            <w:pPr>
              <w:pStyle w:val="Style"/>
              <w:jc w:val="center"/>
              <w:rPr>
                <w:rFonts w:ascii="Times New Roman" w:hAnsi="Times New Roman"/>
              </w:rPr>
            </w:pPr>
          </w:p>
          <w:p w14:paraId="285E1434" w14:textId="24B39D81" w:rsidR="00AA1507" w:rsidRDefault="00AA1507" w:rsidP="004D616E">
            <w:pPr>
              <w:pStyle w:val="Style"/>
              <w:jc w:val="center"/>
              <w:rPr>
                <w:rFonts w:ascii="Times New Roman" w:hAnsi="Times New Roman"/>
              </w:rPr>
            </w:pPr>
          </w:p>
          <w:p w14:paraId="19AE1C35" w14:textId="4AF26464" w:rsidR="00AA1507" w:rsidRDefault="00AA1507" w:rsidP="004D616E">
            <w:pPr>
              <w:pStyle w:val="Style"/>
              <w:jc w:val="center"/>
              <w:rPr>
                <w:rFonts w:ascii="Times New Roman" w:hAnsi="Times New Roman"/>
              </w:rPr>
            </w:pPr>
          </w:p>
          <w:p w14:paraId="50023CD3" w14:textId="77777777" w:rsidR="00AA1507" w:rsidRDefault="00AA1507" w:rsidP="004D616E">
            <w:pPr>
              <w:pStyle w:val="Style"/>
              <w:jc w:val="center"/>
              <w:rPr>
                <w:rFonts w:ascii="Times New Roman" w:hAnsi="Times New Roman"/>
              </w:rPr>
            </w:pPr>
          </w:p>
          <w:p w14:paraId="78CA717D" w14:textId="77777777" w:rsidR="00AA1507" w:rsidRDefault="00AA1507" w:rsidP="004D616E">
            <w:pPr>
              <w:pStyle w:val="Style"/>
              <w:jc w:val="center"/>
              <w:rPr>
                <w:rFonts w:ascii="Times New Roman" w:hAnsi="Times New Roman"/>
              </w:rPr>
            </w:pPr>
          </w:p>
          <w:p w14:paraId="06B7FCF1" w14:textId="29902A54" w:rsidR="00AA1507" w:rsidRPr="008F21B0" w:rsidRDefault="00AA1507" w:rsidP="004D616E">
            <w:pPr>
              <w:pStyle w:val="Style"/>
              <w:jc w:val="center"/>
              <w:rPr>
                <w:rFonts w:ascii="Times New Roman" w:hAnsi="Times New Roman"/>
              </w:rPr>
            </w:pPr>
          </w:p>
        </w:tc>
        <w:tc>
          <w:tcPr>
            <w:tcW w:w="1296" w:type="dxa"/>
            <w:tcBorders>
              <w:top w:val="nil"/>
              <w:left w:val="nil"/>
              <w:bottom w:val="single" w:sz="4" w:space="0" w:color="auto"/>
              <w:right w:val="nil"/>
            </w:tcBorders>
            <w:vAlign w:val="center"/>
          </w:tcPr>
          <w:p w14:paraId="5B6F4B0B" w14:textId="77777777" w:rsidR="004D616E" w:rsidRPr="008F21B0" w:rsidRDefault="004D616E" w:rsidP="004D616E">
            <w:pPr>
              <w:pStyle w:val="Style"/>
              <w:jc w:val="center"/>
              <w:rPr>
                <w:rFonts w:ascii="Times New Roman" w:hAnsi="Times New Roman"/>
              </w:rPr>
            </w:pPr>
          </w:p>
        </w:tc>
        <w:tc>
          <w:tcPr>
            <w:tcW w:w="6600" w:type="dxa"/>
            <w:vMerge/>
            <w:tcBorders>
              <w:left w:val="nil"/>
              <w:bottom w:val="single" w:sz="4" w:space="0" w:color="auto"/>
              <w:right w:val="nil"/>
            </w:tcBorders>
            <w:vAlign w:val="center"/>
          </w:tcPr>
          <w:p w14:paraId="579EC640" w14:textId="77777777" w:rsidR="004D616E" w:rsidRPr="008F21B0" w:rsidRDefault="004D616E" w:rsidP="004D616E">
            <w:pPr>
              <w:pStyle w:val="Style"/>
              <w:ind w:left="499"/>
              <w:rPr>
                <w:rFonts w:ascii="Times New Roman" w:hAnsi="Times New Roman"/>
              </w:rPr>
            </w:pPr>
          </w:p>
        </w:tc>
      </w:tr>
    </w:tbl>
    <w:p w14:paraId="76D32EDC" w14:textId="77777777" w:rsidR="00B67117" w:rsidRDefault="00B67117" w:rsidP="006D01D6">
      <w:pPr>
        <w:rPr>
          <w:rFonts w:ascii="Times New Roman" w:hAnsi="Times New Roman" w:cs="Times New Roman"/>
          <w:b/>
        </w:rPr>
      </w:pPr>
    </w:p>
    <w:p w14:paraId="651F89A0" w14:textId="77777777" w:rsidR="00F620D7" w:rsidRDefault="00AA1507" w:rsidP="006D01D6">
      <w:pPr>
        <w:rPr>
          <w:rFonts w:ascii="Times New Roman" w:hAnsi="Times New Roman" w:cs="Times New Roman"/>
          <w:b/>
        </w:rPr>
      </w:pPr>
      <w:r w:rsidRPr="008F21B0">
        <w:rPr>
          <w:rFonts w:ascii="Times New Roman" w:hAnsi="Times New Roman" w:cs="Times New Roman"/>
          <w:b/>
        </w:rPr>
        <w:t>Participation</w:t>
      </w:r>
      <w:r>
        <w:rPr>
          <w:rFonts w:ascii="Times New Roman" w:hAnsi="Times New Roman" w:cs="Times New Roman"/>
          <w:b/>
        </w:rPr>
        <w:t xml:space="preserve"> (6</w:t>
      </w:r>
      <w:r w:rsidRPr="008F21B0">
        <w:rPr>
          <w:rFonts w:ascii="Times New Roman" w:hAnsi="Times New Roman" w:cs="Times New Roman"/>
          <w:b/>
        </w:rPr>
        <w:t>0%)</w:t>
      </w:r>
    </w:p>
    <w:p w14:paraId="5B806675" w14:textId="3C6761CB" w:rsidR="006D01D6" w:rsidRDefault="00AA1507" w:rsidP="00F620D7">
      <w:pPr>
        <w:rPr>
          <w:rFonts w:ascii="Times New Roman" w:hAnsi="Times New Roman" w:cs="Times New Roman"/>
        </w:rPr>
      </w:pPr>
      <w:r w:rsidRPr="008F21B0">
        <w:rPr>
          <w:rFonts w:ascii="Times New Roman" w:hAnsi="Times New Roman" w:cs="Times New Roman"/>
          <w:b/>
        </w:rPr>
        <w:br/>
      </w:r>
      <w:r>
        <w:rPr>
          <w:rFonts w:ascii="Times New Roman" w:hAnsi="Times New Roman" w:cs="Times New Roman"/>
        </w:rPr>
        <w:t>Participation is valued at 6</w:t>
      </w:r>
      <w:r w:rsidRPr="008F21B0">
        <w:rPr>
          <w:rFonts w:ascii="Times New Roman" w:hAnsi="Times New Roman" w:cs="Times New Roman"/>
        </w:rPr>
        <w:t xml:space="preserve">0% of your final grade. Participation is interdependent with </w:t>
      </w:r>
      <w:r w:rsidRPr="008F21B0">
        <w:rPr>
          <w:rFonts w:ascii="Times New Roman" w:hAnsi="Times New Roman" w:cs="Times New Roman"/>
          <w:b/>
        </w:rPr>
        <w:t xml:space="preserve">preparation </w:t>
      </w:r>
      <w:r w:rsidRPr="008F21B0">
        <w:rPr>
          <w:rFonts w:ascii="Times New Roman" w:hAnsi="Times New Roman" w:cs="Times New Roman"/>
        </w:rPr>
        <w:t>for each class, which involves</w:t>
      </w:r>
      <w:r w:rsidR="006D01D6">
        <w:rPr>
          <w:rFonts w:ascii="Times New Roman" w:hAnsi="Times New Roman" w:cs="Times New Roman"/>
        </w:rPr>
        <w:t>;</w:t>
      </w:r>
    </w:p>
    <w:p w14:paraId="63E7F683" w14:textId="77777777" w:rsidR="00F620D7" w:rsidRDefault="00AA1507" w:rsidP="006D01D6">
      <w:pPr>
        <w:ind w:left="720"/>
        <w:rPr>
          <w:rFonts w:ascii="Times New Roman" w:hAnsi="Times New Roman" w:cs="Times New Roman"/>
        </w:rPr>
      </w:pPr>
      <w:r w:rsidRPr="008F21B0">
        <w:rPr>
          <w:rFonts w:ascii="Times New Roman" w:hAnsi="Times New Roman" w:cs="Times New Roman"/>
          <w:b/>
          <w:i/>
        </w:rPr>
        <w:t>reading</w:t>
      </w:r>
      <w:r w:rsidRPr="008F21B0">
        <w:rPr>
          <w:rFonts w:ascii="Times New Roman" w:hAnsi="Times New Roman" w:cs="Times New Roman"/>
        </w:rPr>
        <w:t xml:space="preserve"> (</w:t>
      </w:r>
      <w:r w:rsidR="00F620D7">
        <w:rPr>
          <w:rFonts w:ascii="Times New Roman" w:hAnsi="Times New Roman" w:cs="Times New Roman"/>
        </w:rPr>
        <w:t>see website for videos and articles</w:t>
      </w:r>
      <w:r w:rsidRPr="008F21B0">
        <w:rPr>
          <w:rFonts w:ascii="Times New Roman" w:hAnsi="Times New Roman" w:cs="Times New Roman"/>
        </w:rPr>
        <w:t xml:space="preserve">, comments &amp; questions, etc.), </w:t>
      </w:r>
    </w:p>
    <w:p w14:paraId="14466A21" w14:textId="404CF88C" w:rsidR="006D01D6" w:rsidRDefault="00AA1507" w:rsidP="006D01D6">
      <w:pPr>
        <w:ind w:left="720"/>
        <w:rPr>
          <w:rFonts w:ascii="Times New Roman" w:hAnsi="Times New Roman" w:cs="Times New Roman"/>
        </w:rPr>
      </w:pPr>
      <w:r w:rsidRPr="008F21B0">
        <w:rPr>
          <w:rFonts w:ascii="Times New Roman" w:hAnsi="Times New Roman" w:cs="Times New Roman"/>
          <w:b/>
          <w:i/>
        </w:rPr>
        <w:t>writing</w:t>
      </w:r>
      <w:r w:rsidRPr="008F21B0">
        <w:rPr>
          <w:rFonts w:ascii="Times New Roman" w:hAnsi="Times New Roman" w:cs="Times New Roman"/>
        </w:rPr>
        <w:t xml:space="preserve"> and </w:t>
      </w:r>
      <w:r w:rsidRPr="008F21B0">
        <w:rPr>
          <w:rFonts w:ascii="Times New Roman" w:hAnsi="Times New Roman" w:cs="Times New Roman"/>
          <w:b/>
          <w:i/>
        </w:rPr>
        <w:t>speaking</w:t>
      </w:r>
      <w:r w:rsidRPr="008F21B0">
        <w:rPr>
          <w:rFonts w:ascii="Times New Roman" w:hAnsi="Times New Roman" w:cs="Times New Roman"/>
        </w:rPr>
        <w:t xml:space="preserve"> (discussing, corresp</w:t>
      </w:r>
      <w:r w:rsidR="006D01D6">
        <w:rPr>
          <w:rFonts w:ascii="Times New Roman" w:hAnsi="Times New Roman" w:cs="Times New Roman"/>
        </w:rPr>
        <w:t>onding with peers, chat, personalizing lessons, etc.</w:t>
      </w:r>
      <w:r>
        <w:rPr>
          <w:rFonts w:ascii="Times New Roman" w:hAnsi="Times New Roman" w:cs="Times New Roman"/>
        </w:rPr>
        <w:t>).</w:t>
      </w:r>
      <w:r w:rsidRPr="008F21B0">
        <w:rPr>
          <w:rFonts w:ascii="Times New Roman" w:hAnsi="Times New Roman" w:cs="Times New Roman"/>
        </w:rPr>
        <w:t xml:space="preserve"> </w:t>
      </w:r>
    </w:p>
    <w:p w14:paraId="40563938" w14:textId="77777777" w:rsidR="00F620D7" w:rsidRDefault="00F620D7" w:rsidP="00F620D7">
      <w:pPr>
        <w:rPr>
          <w:rFonts w:ascii="Times New Roman" w:hAnsi="Times New Roman" w:cs="Times New Roman"/>
        </w:rPr>
      </w:pPr>
    </w:p>
    <w:p w14:paraId="1FBB2BA6" w14:textId="4E494F14" w:rsidR="00F620D7" w:rsidRDefault="006D01D6" w:rsidP="00F620D7">
      <w:pPr>
        <w:rPr>
          <w:rFonts w:ascii="Times New Roman" w:hAnsi="Times New Roman" w:cs="Times New Roman"/>
        </w:rPr>
      </w:pPr>
      <w:r>
        <w:rPr>
          <w:rFonts w:ascii="Times New Roman" w:hAnsi="Times New Roman" w:cs="Times New Roman"/>
        </w:rPr>
        <w:t xml:space="preserve">In addition, participation </w:t>
      </w:r>
      <w:r w:rsidR="00F620D7">
        <w:rPr>
          <w:rFonts w:ascii="Times New Roman" w:hAnsi="Times New Roman" w:cs="Times New Roman"/>
        </w:rPr>
        <w:t xml:space="preserve">in-class </w:t>
      </w:r>
      <w:r>
        <w:rPr>
          <w:rFonts w:ascii="Times New Roman" w:hAnsi="Times New Roman" w:cs="Times New Roman"/>
        </w:rPr>
        <w:t xml:space="preserve">involves, </w:t>
      </w:r>
    </w:p>
    <w:p w14:paraId="3633AD7B" w14:textId="77777777" w:rsidR="00F620D7" w:rsidRDefault="00F620D7" w:rsidP="00F620D7">
      <w:pPr>
        <w:ind w:left="720"/>
        <w:rPr>
          <w:rFonts w:ascii="Times New Roman" w:hAnsi="Times New Roman" w:cs="Times New Roman"/>
        </w:rPr>
      </w:pPr>
      <w:r>
        <w:rPr>
          <w:rFonts w:ascii="Times New Roman" w:hAnsi="Times New Roman" w:cs="Times New Roman"/>
          <w:b/>
          <w:i/>
        </w:rPr>
        <w:t xml:space="preserve">designing, </w:t>
      </w:r>
      <w:r w:rsidR="006D01D6" w:rsidRPr="008F21B0">
        <w:rPr>
          <w:rFonts w:ascii="Times New Roman" w:hAnsi="Times New Roman" w:cs="Times New Roman"/>
          <w:b/>
          <w:i/>
        </w:rPr>
        <w:t>programming</w:t>
      </w:r>
      <w:r>
        <w:rPr>
          <w:rFonts w:ascii="Times New Roman" w:hAnsi="Times New Roman" w:cs="Times New Roman"/>
          <w:b/>
          <w:i/>
        </w:rPr>
        <w:t xml:space="preserve"> and testing</w:t>
      </w:r>
      <w:r w:rsidR="006D01D6" w:rsidRPr="008F21B0">
        <w:rPr>
          <w:rFonts w:ascii="Times New Roman" w:hAnsi="Times New Roman" w:cs="Times New Roman"/>
        </w:rPr>
        <w:t xml:space="preserve"> (manipulating robots, </w:t>
      </w:r>
      <w:r>
        <w:rPr>
          <w:rFonts w:ascii="Times New Roman" w:hAnsi="Times New Roman" w:cs="Times New Roman"/>
        </w:rPr>
        <w:t xml:space="preserve">coding, </w:t>
      </w:r>
      <w:r w:rsidR="006D01D6">
        <w:rPr>
          <w:rFonts w:ascii="Times New Roman" w:hAnsi="Times New Roman" w:cs="Times New Roman"/>
        </w:rPr>
        <w:t>etc.)</w:t>
      </w:r>
      <w:r>
        <w:rPr>
          <w:rFonts w:ascii="Times New Roman" w:hAnsi="Times New Roman" w:cs="Times New Roman"/>
        </w:rPr>
        <w:t xml:space="preserve"> </w:t>
      </w:r>
      <w:r w:rsidR="006D01D6">
        <w:rPr>
          <w:rFonts w:ascii="Times New Roman" w:hAnsi="Times New Roman" w:cs="Times New Roman"/>
        </w:rPr>
        <w:t>and</w:t>
      </w:r>
      <w:r w:rsidR="006D01D6" w:rsidRPr="008F21B0">
        <w:rPr>
          <w:rFonts w:ascii="Times New Roman" w:hAnsi="Times New Roman" w:cs="Times New Roman"/>
        </w:rPr>
        <w:t xml:space="preserve"> </w:t>
      </w:r>
    </w:p>
    <w:p w14:paraId="124B0047" w14:textId="28E998EA" w:rsidR="00F620D7" w:rsidRDefault="006D01D6" w:rsidP="00F620D7">
      <w:pPr>
        <w:ind w:left="720"/>
        <w:rPr>
          <w:rFonts w:ascii="Times New Roman" w:hAnsi="Times New Roman" w:cs="Times New Roman"/>
        </w:rPr>
      </w:pPr>
      <w:r>
        <w:rPr>
          <w:rFonts w:ascii="Times New Roman" w:hAnsi="Times New Roman" w:cs="Times New Roman"/>
          <w:b/>
          <w:i/>
        </w:rPr>
        <w:t xml:space="preserve">critiquing </w:t>
      </w:r>
      <w:r>
        <w:rPr>
          <w:rFonts w:ascii="Times New Roman" w:hAnsi="Times New Roman" w:cs="Times New Roman"/>
        </w:rPr>
        <w:t>(</w:t>
      </w:r>
      <w:r w:rsidR="00F620D7">
        <w:rPr>
          <w:rFonts w:ascii="Times New Roman" w:hAnsi="Times New Roman" w:cs="Times New Roman"/>
        </w:rPr>
        <w:t xml:space="preserve">providing </w:t>
      </w:r>
      <w:r>
        <w:rPr>
          <w:rFonts w:ascii="Times New Roman" w:hAnsi="Times New Roman" w:cs="Times New Roman"/>
        </w:rPr>
        <w:t xml:space="preserve">respectful suggestions for improvement). </w:t>
      </w:r>
    </w:p>
    <w:p w14:paraId="130E1061" w14:textId="77777777" w:rsidR="00F620D7" w:rsidRDefault="00F620D7" w:rsidP="00F620D7">
      <w:pPr>
        <w:rPr>
          <w:rFonts w:ascii="Times New Roman" w:hAnsi="Times New Roman" w:cs="Times New Roman"/>
          <w:b/>
          <w:i/>
        </w:rPr>
      </w:pPr>
    </w:p>
    <w:p w14:paraId="72996AAE" w14:textId="1DCAFE62" w:rsidR="00AA1507" w:rsidRPr="006D01D6" w:rsidRDefault="006D01D6" w:rsidP="00F620D7">
      <w:pPr>
        <w:rPr>
          <w:rFonts w:ascii="Times New Roman" w:hAnsi="Times New Roman" w:cs="Times New Roman"/>
        </w:rPr>
      </w:pPr>
      <w:r>
        <w:rPr>
          <w:rFonts w:ascii="Times New Roman" w:hAnsi="Times New Roman" w:cs="Times New Roman"/>
        </w:rPr>
        <w:t xml:space="preserve">Students are </w:t>
      </w:r>
      <w:r w:rsidR="00AA1507" w:rsidRPr="008F21B0">
        <w:rPr>
          <w:rFonts w:ascii="Times New Roman" w:hAnsi="Times New Roman" w:cs="Times New Roman"/>
        </w:rPr>
        <w:t xml:space="preserve">expected to </w:t>
      </w:r>
      <w:r>
        <w:rPr>
          <w:rFonts w:ascii="Times New Roman" w:hAnsi="Times New Roman" w:cs="Times New Roman"/>
        </w:rPr>
        <w:t xml:space="preserve">be present </w:t>
      </w:r>
      <w:r w:rsidR="00F620D7">
        <w:rPr>
          <w:rFonts w:ascii="Times New Roman" w:hAnsi="Times New Roman" w:cs="Times New Roman"/>
        </w:rPr>
        <w:t>for all</w:t>
      </w:r>
      <w:r>
        <w:rPr>
          <w:rFonts w:ascii="Times New Roman" w:hAnsi="Times New Roman" w:cs="Times New Roman"/>
        </w:rPr>
        <w:t xml:space="preserve"> days</w:t>
      </w:r>
      <w:r w:rsidR="00F620D7">
        <w:rPr>
          <w:rFonts w:ascii="Times New Roman" w:hAnsi="Times New Roman" w:cs="Times New Roman"/>
        </w:rPr>
        <w:t xml:space="preserve"> in session</w:t>
      </w:r>
      <w:r>
        <w:rPr>
          <w:rFonts w:ascii="Times New Roman" w:hAnsi="Times New Roman" w:cs="Times New Roman"/>
        </w:rPr>
        <w:t xml:space="preserve">, teach and present on chosen </w:t>
      </w:r>
      <w:r w:rsidR="00AA1507" w:rsidRPr="008F21B0">
        <w:rPr>
          <w:rFonts w:ascii="Times New Roman" w:hAnsi="Times New Roman" w:cs="Times New Roman"/>
        </w:rPr>
        <w:t>due date</w:t>
      </w:r>
      <w:r>
        <w:rPr>
          <w:rFonts w:ascii="Times New Roman" w:hAnsi="Times New Roman" w:cs="Times New Roman"/>
        </w:rPr>
        <w:t xml:space="preserve">s, and finally strive to share </w:t>
      </w:r>
      <w:r w:rsidR="00AA1507">
        <w:rPr>
          <w:rFonts w:ascii="Times New Roman" w:hAnsi="Times New Roman" w:cs="Times New Roman"/>
        </w:rPr>
        <w:t xml:space="preserve">presentations and </w:t>
      </w:r>
      <w:r>
        <w:rPr>
          <w:rFonts w:ascii="Times New Roman" w:hAnsi="Times New Roman" w:cs="Times New Roman"/>
        </w:rPr>
        <w:t xml:space="preserve">course materials that are </w:t>
      </w:r>
      <w:r w:rsidRPr="006D01D6">
        <w:rPr>
          <w:rFonts w:ascii="Times New Roman" w:hAnsi="Times New Roman" w:cs="Times New Roman"/>
          <w:b/>
        </w:rPr>
        <w:t>polished</w:t>
      </w:r>
      <w:r w:rsidR="00AA1507" w:rsidRPr="008F21B0">
        <w:rPr>
          <w:rFonts w:ascii="Times New Roman" w:hAnsi="Times New Roman" w:cs="Times New Roman"/>
        </w:rPr>
        <w:t xml:space="preserve">, </w:t>
      </w:r>
      <w:r w:rsidR="00AA1507" w:rsidRPr="005C31DB">
        <w:rPr>
          <w:rFonts w:ascii="Times New Roman" w:hAnsi="Times New Roman" w:cs="Times New Roman"/>
          <w:b/>
        </w:rPr>
        <w:t>creative</w:t>
      </w:r>
      <w:r w:rsidR="00AA1507" w:rsidRPr="008F21B0">
        <w:rPr>
          <w:rFonts w:ascii="Times New Roman" w:hAnsi="Times New Roman" w:cs="Times New Roman"/>
        </w:rPr>
        <w:t xml:space="preserve">, </w:t>
      </w:r>
      <w:r w:rsidR="00AA1507" w:rsidRPr="005C31DB">
        <w:rPr>
          <w:rFonts w:ascii="Times New Roman" w:hAnsi="Times New Roman" w:cs="Times New Roman"/>
          <w:b/>
        </w:rPr>
        <w:t>unique</w:t>
      </w:r>
      <w:r w:rsidR="00AA1507">
        <w:rPr>
          <w:rFonts w:ascii="Times New Roman" w:hAnsi="Times New Roman" w:cs="Times New Roman"/>
        </w:rPr>
        <w:t xml:space="preserve">, </w:t>
      </w:r>
      <w:r w:rsidR="00AA1507" w:rsidRPr="008F21B0">
        <w:rPr>
          <w:rFonts w:ascii="Times New Roman" w:hAnsi="Times New Roman" w:cs="Times New Roman"/>
        </w:rPr>
        <w:t xml:space="preserve">and </w:t>
      </w:r>
      <w:r w:rsidR="00AA1507" w:rsidRPr="006D01D6">
        <w:rPr>
          <w:rFonts w:ascii="Times New Roman" w:hAnsi="Times New Roman" w:cs="Times New Roman"/>
          <w:b/>
        </w:rPr>
        <w:t>informative</w:t>
      </w:r>
      <w:r w:rsidR="00AA1507">
        <w:rPr>
          <w:rFonts w:ascii="Times New Roman" w:hAnsi="Times New Roman" w:cs="Times New Roman"/>
        </w:rPr>
        <w:t>.</w:t>
      </w:r>
      <w:r w:rsidR="00AA1507" w:rsidRPr="008F21B0">
        <w:rPr>
          <w:rFonts w:ascii="Times New Roman" w:hAnsi="Times New Roman" w:cs="Times New Roman"/>
        </w:rPr>
        <w:t xml:space="preserve"> </w:t>
      </w:r>
    </w:p>
    <w:p w14:paraId="029E775F" w14:textId="77777777" w:rsidR="00AA1507" w:rsidRPr="008F21B0" w:rsidRDefault="00AA1507" w:rsidP="00AA1507">
      <w:pPr>
        <w:ind w:right="-65"/>
        <w:jc w:val="center"/>
        <w:rPr>
          <w:rFonts w:ascii="Times New Roman" w:hAnsi="Times New Roman" w:cs="Times New Roman"/>
          <w:b/>
        </w:rPr>
      </w:pPr>
    </w:p>
    <w:p w14:paraId="14562931" w14:textId="77777777" w:rsidR="00AA1507" w:rsidRPr="008F21B0" w:rsidRDefault="00AA1507" w:rsidP="00AA1507">
      <w:pPr>
        <w:ind w:right="-65"/>
        <w:jc w:val="center"/>
        <w:rPr>
          <w:rFonts w:ascii="Times New Roman" w:hAnsi="Times New Roman" w:cs="Times New Roman"/>
          <w:b/>
        </w:rPr>
      </w:pPr>
      <w:r w:rsidRPr="008F21B0">
        <w:rPr>
          <w:rFonts w:ascii="Times New Roman" w:hAnsi="Times New Roman" w:cs="Times New Roman"/>
          <w:b/>
        </w:rPr>
        <w:t>Participation Marks</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AA1507" w:rsidRPr="008F21B0" w14:paraId="52A329CF" w14:textId="77777777" w:rsidTr="00AA1507">
        <w:trPr>
          <w:jc w:val="center"/>
        </w:trPr>
        <w:tc>
          <w:tcPr>
            <w:tcW w:w="7434" w:type="dxa"/>
          </w:tcPr>
          <w:p w14:paraId="487700B0" w14:textId="77777777" w:rsidR="00AA1507" w:rsidRPr="008F21B0" w:rsidRDefault="00AA1507" w:rsidP="00AA1507">
            <w:pPr>
              <w:ind w:right="-62"/>
              <w:jc w:val="center"/>
              <w:rPr>
                <w:rFonts w:ascii="Times New Roman" w:hAnsi="Times New Roman" w:cs="Times New Roman"/>
                <w:b/>
                <w:sz w:val="20"/>
              </w:rPr>
            </w:pPr>
          </w:p>
          <w:p w14:paraId="18624026" w14:textId="089FC164" w:rsidR="00AA1507" w:rsidRDefault="00AA1507" w:rsidP="00AA1507">
            <w:pPr>
              <w:ind w:right="-65"/>
              <w:jc w:val="center"/>
              <w:rPr>
                <w:rFonts w:ascii="Times New Roman" w:hAnsi="Times New Roman" w:cs="Times New Roman"/>
                <w:b/>
                <w:sz w:val="20"/>
              </w:rPr>
            </w:pPr>
            <w:r w:rsidRPr="008F21B0">
              <w:rPr>
                <w:rFonts w:ascii="Times New Roman" w:hAnsi="Times New Roman" w:cs="Times New Roman"/>
                <w:b/>
                <w:sz w:val="20"/>
              </w:rPr>
              <w:t>Low</w:t>
            </w:r>
            <w:r w:rsidRPr="008F21B0">
              <w:rPr>
                <w:rFonts w:ascii="Times New Roman" w:hAnsi="Times New Roman" w:cs="Times New Roman"/>
                <w:sz w:val="20"/>
              </w:rPr>
              <w:t>------------</w:t>
            </w:r>
            <w:proofErr w:type="spellStart"/>
            <w:r w:rsidRPr="008F21B0">
              <w:rPr>
                <w:rFonts w:ascii="Times New Roman" w:hAnsi="Times New Roman" w:cs="Times New Roman"/>
                <w:b/>
                <w:sz w:val="20"/>
              </w:rPr>
              <w:t>Avg</w:t>
            </w:r>
            <w:proofErr w:type="spellEnd"/>
            <w:r w:rsidRPr="008F21B0">
              <w:rPr>
                <w:rFonts w:ascii="Times New Roman" w:hAnsi="Times New Roman" w:cs="Times New Roman"/>
                <w:sz w:val="20"/>
              </w:rPr>
              <w:t>------------</w:t>
            </w:r>
            <w:r w:rsidRPr="008F21B0">
              <w:rPr>
                <w:rFonts w:ascii="Times New Roman" w:hAnsi="Times New Roman" w:cs="Times New Roman"/>
                <w:b/>
                <w:sz w:val="20"/>
              </w:rPr>
              <w:t>High</w:t>
            </w:r>
          </w:p>
          <w:p w14:paraId="73CAD5CB" w14:textId="77777777" w:rsidR="00AA1507" w:rsidRPr="008F21B0" w:rsidRDefault="00AA1507" w:rsidP="00AA1507">
            <w:pPr>
              <w:ind w:right="-65"/>
              <w:jc w:val="center"/>
              <w:rPr>
                <w:rFonts w:ascii="Times New Roman" w:hAnsi="Times New Roman" w:cs="Times New Roman"/>
                <w:sz w:val="20"/>
              </w:rPr>
            </w:pPr>
          </w:p>
          <w:p w14:paraId="0C43ADFA" w14:textId="77777777" w:rsidR="00AA1507" w:rsidRPr="008F21B0" w:rsidRDefault="00AA1507" w:rsidP="00AA1507">
            <w:pPr>
              <w:pStyle w:val="Heading5"/>
              <w:spacing w:before="0" w:after="0" w:line="276" w:lineRule="auto"/>
              <w:ind w:right="-72" w:hanging="90"/>
              <w:jc w:val="center"/>
              <w:rPr>
                <w:rFonts w:ascii="Times New Roman" w:hAnsi="Times New Roman"/>
                <w:b w:val="0"/>
                <w:i w:val="0"/>
                <w:sz w:val="20"/>
              </w:rPr>
            </w:pPr>
            <w:r w:rsidRPr="008F21B0">
              <w:rPr>
                <w:rFonts w:ascii="Times New Roman" w:hAnsi="Times New Roman"/>
                <w:b w:val="0"/>
                <w:i w:val="0"/>
                <w:sz w:val="20"/>
              </w:rPr>
              <w:t>Appropriately and accurately articulates key constructs and themes in readings, robotics equipment, etc.</w:t>
            </w:r>
          </w:p>
          <w:p w14:paraId="5B311F33" w14:textId="05A7E768" w:rsidR="00AA1507" w:rsidRDefault="00AA1507" w:rsidP="00AA1507">
            <w:pPr>
              <w:spacing w:line="276" w:lineRule="auto"/>
              <w:ind w:right="-72" w:hanging="90"/>
              <w:jc w:val="center"/>
              <w:rPr>
                <w:rFonts w:ascii="Times New Roman" w:hAnsi="Times New Roman" w:cs="Times New Roman"/>
                <w:sz w:val="20"/>
              </w:rPr>
            </w:pPr>
            <w:r w:rsidRPr="008F21B0">
              <w:rPr>
                <w:rFonts w:ascii="Times New Roman" w:hAnsi="Times New Roman" w:cs="Times New Roman"/>
                <w:sz w:val="20"/>
              </w:rPr>
              <w:t>1</w:t>
            </w:r>
            <w:r w:rsidR="00D67054">
              <w:rPr>
                <w:rFonts w:ascii="Times New Roman" w:hAnsi="Times New Roman" w:cs="Times New Roman"/>
                <w:sz w:val="20"/>
              </w:rPr>
              <w:t>---------------6</w:t>
            </w:r>
            <w:r>
              <w:rPr>
                <w:rFonts w:ascii="Times New Roman" w:hAnsi="Times New Roman" w:cs="Times New Roman"/>
                <w:sz w:val="20"/>
              </w:rPr>
              <w:t>---------------10</w:t>
            </w:r>
          </w:p>
          <w:p w14:paraId="1B75FDD4" w14:textId="0B6E3DCE" w:rsidR="00AA1507" w:rsidRPr="008F21B0" w:rsidRDefault="00AA1507" w:rsidP="00AA1507">
            <w:pPr>
              <w:spacing w:line="276" w:lineRule="auto"/>
              <w:ind w:right="-72" w:hanging="90"/>
              <w:jc w:val="center"/>
              <w:rPr>
                <w:rFonts w:ascii="Times New Roman" w:hAnsi="Times New Roman" w:cs="Times New Roman"/>
                <w:sz w:val="20"/>
              </w:rPr>
            </w:pPr>
            <w:r w:rsidRPr="008F21B0">
              <w:rPr>
                <w:rFonts w:ascii="Times New Roman" w:hAnsi="Times New Roman" w:cs="Times New Roman"/>
                <w:sz w:val="20"/>
              </w:rPr>
              <w:br/>
              <w:t xml:space="preserve">Reveals an attempt </w:t>
            </w:r>
            <w:r>
              <w:rPr>
                <w:rFonts w:ascii="Times New Roman" w:hAnsi="Times New Roman" w:cs="Times New Roman"/>
                <w:sz w:val="20"/>
              </w:rPr>
              <w:t xml:space="preserve">to synthesize knowledge through </w:t>
            </w:r>
            <w:r w:rsidR="006D01D6">
              <w:rPr>
                <w:rFonts w:ascii="Times New Roman" w:hAnsi="Times New Roman" w:cs="Times New Roman"/>
                <w:sz w:val="20"/>
              </w:rPr>
              <w:t xml:space="preserve">creating and </w:t>
            </w:r>
            <w:r>
              <w:rPr>
                <w:rFonts w:ascii="Times New Roman" w:hAnsi="Times New Roman" w:cs="Times New Roman"/>
                <w:sz w:val="20"/>
              </w:rPr>
              <w:t xml:space="preserve">designing, sharing ideas, and exploring course </w:t>
            </w:r>
            <w:r w:rsidR="006D01D6">
              <w:rPr>
                <w:rFonts w:ascii="Times New Roman" w:hAnsi="Times New Roman" w:cs="Times New Roman"/>
                <w:sz w:val="20"/>
              </w:rPr>
              <w:t xml:space="preserve">related </w:t>
            </w:r>
            <w:r>
              <w:rPr>
                <w:rFonts w:ascii="Times New Roman" w:hAnsi="Times New Roman" w:cs="Times New Roman"/>
                <w:sz w:val="20"/>
              </w:rPr>
              <w:t>content.</w:t>
            </w:r>
          </w:p>
          <w:p w14:paraId="374EEE9B" w14:textId="77777777" w:rsidR="00D67054" w:rsidRDefault="00D67054" w:rsidP="00D67054">
            <w:pPr>
              <w:spacing w:line="276" w:lineRule="auto"/>
              <w:ind w:right="-72" w:hanging="90"/>
              <w:jc w:val="center"/>
              <w:rPr>
                <w:rFonts w:ascii="Times New Roman" w:hAnsi="Times New Roman" w:cs="Times New Roman"/>
                <w:sz w:val="20"/>
              </w:rPr>
            </w:pPr>
            <w:r w:rsidRPr="008F21B0">
              <w:rPr>
                <w:rFonts w:ascii="Times New Roman" w:hAnsi="Times New Roman" w:cs="Times New Roman"/>
                <w:sz w:val="20"/>
              </w:rPr>
              <w:t>1</w:t>
            </w:r>
            <w:r>
              <w:rPr>
                <w:rFonts w:ascii="Times New Roman" w:hAnsi="Times New Roman" w:cs="Times New Roman"/>
                <w:sz w:val="20"/>
              </w:rPr>
              <w:t>---------------6---------------10</w:t>
            </w:r>
          </w:p>
          <w:p w14:paraId="189775BA" w14:textId="2114E31F" w:rsidR="00AA1507" w:rsidRPr="008F21B0" w:rsidRDefault="00AA1507" w:rsidP="00AA1507">
            <w:pPr>
              <w:spacing w:line="276" w:lineRule="auto"/>
              <w:ind w:right="-72" w:hanging="90"/>
              <w:jc w:val="center"/>
              <w:rPr>
                <w:rFonts w:ascii="Times New Roman" w:hAnsi="Times New Roman" w:cs="Times New Roman"/>
                <w:sz w:val="20"/>
              </w:rPr>
            </w:pPr>
            <w:r w:rsidRPr="008F21B0">
              <w:rPr>
                <w:rFonts w:ascii="Times New Roman" w:hAnsi="Times New Roman" w:cs="Times New Roman"/>
                <w:sz w:val="20"/>
              </w:rPr>
              <w:br/>
            </w:r>
            <w:r>
              <w:rPr>
                <w:rFonts w:ascii="Times New Roman" w:hAnsi="Times New Roman" w:cs="Times New Roman"/>
                <w:sz w:val="20"/>
              </w:rPr>
              <w:t>Provides thoughtful, coherent, respectful and constructive feedback throughout course teaching practice sessions.</w:t>
            </w:r>
          </w:p>
          <w:p w14:paraId="3B3D583F" w14:textId="534781DC" w:rsidR="00D67054" w:rsidRDefault="00D67054" w:rsidP="00D67054">
            <w:pPr>
              <w:spacing w:line="276" w:lineRule="auto"/>
              <w:ind w:right="-72" w:hanging="90"/>
              <w:jc w:val="center"/>
              <w:rPr>
                <w:rFonts w:ascii="Times New Roman" w:hAnsi="Times New Roman" w:cs="Times New Roman"/>
                <w:sz w:val="20"/>
              </w:rPr>
            </w:pPr>
            <w:r w:rsidRPr="008F21B0">
              <w:rPr>
                <w:rFonts w:ascii="Times New Roman" w:hAnsi="Times New Roman" w:cs="Times New Roman"/>
                <w:sz w:val="20"/>
              </w:rPr>
              <w:t>1</w:t>
            </w:r>
            <w:r>
              <w:rPr>
                <w:rFonts w:ascii="Times New Roman" w:hAnsi="Times New Roman" w:cs="Times New Roman"/>
                <w:sz w:val="20"/>
              </w:rPr>
              <w:t>---------------12---------------20</w:t>
            </w:r>
          </w:p>
          <w:p w14:paraId="68EFCD48" w14:textId="77777777" w:rsidR="00AA1507" w:rsidRPr="008F21B0" w:rsidRDefault="00AA1507" w:rsidP="00AA1507">
            <w:pPr>
              <w:spacing w:line="276" w:lineRule="auto"/>
              <w:ind w:right="-72"/>
              <w:rPr>
                <w:rFonts w:ascii="Times New Roman" w:hAnsi="Times New Roman" w:cs="Times New Roman"/>
                <w:sz w:val="20"/>
              </w:rPr>
            </w:pPr>
            <w:r w:rsidRPr="008F21B0">
              <w:rPr>
                <w:rFonts w:ascii="Times New Roman" w:hAnsi="Times New Roman" w:cs="Times New Roman"/>
                <w:b/>
                <w:sz w:val="20"/>
              </w:rPr>
              <w:t>Total:</w:t>
            </w:r>
            <w:r>
              <w:rPr>
                <w:rFonts w:ascii="Times New Roman" w:hAnsi="Times New Roman" w:cs="Times New Roman"/>
                <w:sz w:val="20"/>
              </w:rPr>
              <w:t xml:space="preserve"> xx / 4</w:t>
            </w:r>
            <w:r w:rsidRPr="008F21B0">
              <w:rPr>
                <w:rFonts w:ascii="Times New Roman" w:hAnsi="Times New Roman" w:cs="Times New Roman"/>
                <w:sz w:val="20"/>
              </w:rPr>
              <w:t>0</w:t>
            </w:r>
          </w:p>
        </w:tc>
      </w:tr>
    </w:tbl>
    <w:p w14:paraId="5887BE31" w14:textId="77777777" w:rsidR="00AA1507" w:rsidRDefault="00AA1507" w:rsidP="00AA1507">
      <w:pPr>
        <w:widowControl w:val="0"/>
        <w:ind w:right="-22"/>
        <w:rPr>
          <w:rFonts w:ascii="Times New Roman" w:hAnsi="Times New Roman" w:cs="Times New Roman"/>
          <w:b/>
        </w:rPr>
      </w:pPr>
    </w:p>
    <w:p w14:paraId="6A984F64" w14:textId="7EEAB7DE" w:rsidR="00AA1507" w:rsidRPr="008F21B0" w:rsidRDefault="009B6803" w:rsidP="00AA1507">
      <w:pPr>
        <w:widowControl w:val="0"/>
        <w:ind w:right="-22"/>
        <w:rPr>
          <w:rFonts w:ascii="Times New Roman" w:hAnsi="Times New Roman" w:cs="Times New Roman"/>
          <w:b/>
        </w:rPr>
      </w:pPr>
      <w:r>
        <w:rPr>
          <w:rFonts w:ascii="Times New Roman" w:hAnsi="Times New Roman" w:cs="Times New Roman"/>
          <w:b/>
        </w:rPr>
        <w:t>L</w:t>
      </w:r>
      <w:r w:rsidR="00AA1507">
        <w:rPr>
          <w:rFonts w:ascii="Times New Roman" w:hAnsi="Times New Roman" w:cs="Times New Roman"/>
          <w:b/>
        </w:rPr>
        <w:t xml:space="preserve">esson </w:t>
      </w:r>
      <w:r>
        <w:rPr>
          <w:rFonts w:ascii="Times New Roman" w:hAnsi="Times New Roman" w:cs="Times New Roman"/>
          <w:b/>
        </w:rPr>
        <w:t>(4</w:t>
      </w:r>
      <w:r w:rsidRPr="008F21B0">
        <w:rPr>
          <w:rFonts w:ascii="Times New Roman" w:hAnsi="Times New Roman" w:cs="Times New Roman"/>
          <w:b/>
        </w:rPr>
        <w:t>0%)</w:t>
      </w:r>
      <w:r w:rsidR="00FE2424">
        <w:rPr>
          <w:rFonts w:ascii="Times New Roman" w:hAnsi="Times New Roman" w:cs="Times New Roman"/>
          <w:b/>
        </w:rPr>
        <w:t xml:space="preserve"> </w:t>
      </w:r>
      <w:r w:rsidR="00D27D85">
        <w:rPr>
          <w:rFonts w:ascii="Times New Roman" w:hAnsi="Times New Roman" w:cs="Times New Roman"/>
          <w:b/>
        </w:rPr>
        <w:t>[Due: August 6-11, 2017</w:t>
      </w:r>
      <w:r w:rsidR="00AA1507">
        <w:rPr>
          <w:rFonts w:ascii="Times New Roman" w:hAnsi="Times New Roman" w:cs="Times New Roman"/>
          <w:b/>
        </w:rPr>
        <w:t>] (4</w:t>
      </w:r>
      <w:r w:rsidR="00AA1507" w:rsidRPr="008F21B0">
        <w:rPr>
          <w:rFonts w:ascii="Times New Roman" w:hAnsi="Times New Roman" w:cs="Times New Roman"/>
          <w:b/>
        </w:rPr>
        <w:t>0%)</w:t>
      </w:r>
    </w:p>
    <w:p w14:paraId="1E181DBC" w14:textId="77777777" w:rsidR="00F620D7" w:rsidRDefault="00F620D7" w:rsidP="00AA1507">
      <w:pPr>
        <w:widowControl w:val="0"/>
        <w:ind w:right="-22"/>
        <w:rPr>
          <w:rFonts w:ascii="Times New Roman" w:hAnsi="Times New Roman" w:cs="Times New Roman"/>
        </w:rPr>
      </w:pPr>
    </w:p>
    <w:p w14:paraId="24F277F4" w14:textId="77777777" w:rsidR="00B67117" w:rsidRDefault="00B67117" w:rsidP="00AA1507">
      <w:pPr>
        <w:widowControl w:val="0"/>
        <w:ind w:right="-22"/>
        <w:rPr>
          <w:rFonts w:ascii="Times New Roman" w:hAnsi="Times New Roman" w:cs="Times New Roman"/>
        </w:rPr>
      </w:pPr>
      <w:r>
        <w:rPr>
          <w:rFonts w:ascii="Times New Roman" w:hAnsi="Times New Roman" w:cs="Times New Roman"/>
        </w:rPr>
        <w:t>Design</w:t>
      </w:r>
      <w:r w:rsidR="00AA1507" w:rsidRPr="008F21B0">
        <w:rPr>
          <w:rFonts w:ascii="Times New Roman" w:hAnsi="Times New Roman" w:cs="Times New Roman"/>
        </w:rPr>
        <w:t xml:space="preserve"> a </w:t>
      </w:r>
      <w:r w:rsidR="00F620D7">
        <w:rPr>
          <w:rFonts w:ascii="Times New Roman" w:hAnsi="Times New Roman" w:cs="Times New Roman"/>
        </w:rPr>
        <w:t>lesson</w:t>
      </w:r>
      <w:r w:rsidR="00AA1507">
        <w:rPr>
          <w:rFonts w:ascii="Times New Roman" w:hAnsi="Times New Roman" w:cs="Times New Roman"/>
        </w:rPr>
        <w:t xml:space="preserve"> (</w:t>
      </w:r>
      <w:r w:rsidR="00FE2424">
        <w:rPr>
          <w:rFonts w:ascii="Times New Roman" w:hAnsi="Times New Roman" w:cs="Times New Roman"/>
        </w:rPr>
        <w:t>80 minutes</w:t>
      </w:r>
      <w:r w:rsidR="00AA1507">
        <w:rPr>
          <w:rFonts w:ascii="Times New Roman" w:hAnsi="Times New Roman" w:cs="Times New Roman"/>
        </w:rPr>
        <w:t>)</w:t>
      </w:r>
      <w:r w:rsidR="00AA1507" w:rsidRPr="008F21B0">
        <w:rPr>
          <w:rFonts w:ascii="Times New Roman" w:hAnsi="Times New Roman" w:cs="Times New Roman"/>
        </w:rPr>
        <w:t xml:space="preserve"> </w:t>
      </w:r>
      <w:r w:rsidR="009B6803">
        <w:rPr>
          <w:rFonts w:ascii="Times New Roman" w:hAnsi="Times New Roman" w:cs="Times New Roman"/>
        </w:rPr>
        <w:t xml:space="preserve">focusing on </w:t>
      </w:r>
      <w:r w:rsidR="009B6803" w:rsidRPr="009B6803">
        <w:rPr>
          <w:rFonts w:ascii="Times New Roman" w:hAnsi="Times New Roman" w:cs="Times New Roman"/>
          <w:b/>
        </w:rPr>
        <w:t>robotics</w:t>
      </w:r>
      <w:r w:rsidR="009B6803">
        <w:rPr>
          <w:rFonts w:ascii="Times New Roman" w:hAnsi="Times New Roman" w:cs="Times New Roman"/>
        </w:rPr>
        <w:t xml:space="preserve"> and/or </w:t>
      </w:r>
      <w:r w:rsidR="009B6803" w:rsidRPr="009B6803">
        <w:rPr>
          <w:rFonts w:ascii="Times New Roman" w:hAnsi="Times New Roman" w:cs="Times New Roman"/>
          <w:b/>
        </w:rPr>
        <w:t>computational thinking</w:t>
      </w:r>
      <w:r w:rsidR="009B6803">
        <w:rPr>
          <w:rFonts w:ascii="Times New Roman" w:hAnsi="Times New Roman" w:cs="Times New Roman"/>
        </w:rPr>
        <w:t xml:space="preserve"> </w:t>
      </w:r>
      <w:r w:rsidR="00AA1507" w:rsidRPr="008F21B0">
        <w:rPr>
          <w:rFonts w:ascii="Times New Roman" w:hAnsi="Times New Roman" w:cs="Times New Roman"/>
        </w:rPr>
        <w:t xml:space="preserve">to instruct students on specific </w:t>
      </w:r>
      <w:r w:rsidR="00F620D7" w:rsidRPr="009B6803">
        <w:rPr>
          <w:rFonts w:ascii="Times New Roman" w:hAnsi="Times New Roman" w:cs="Times New Roman"/>
          <w:b/>
        </w:rPr>
        <w:t>ADST</w:t>
      </w:r>
      <w:r w:rsidR="00F620D7">
        <w:rPr>
          <w:rFonts w:ascii="Times New Roman" w:hAnsi="Times New Roman" w:cs="Times New Roman"/>
          <w:b/>
          <w:i/>
        </w:rPr>
        <w:t xml:space="preserve"> </w:t>
      </w:r>
      <w:r w:rsidR="009B6803">
        <w:rPr>
          <w:rFonts w:ascii="Times New Roman" w:hAnsi="Times New Roman" w:cs="Times New Roman"/>
        </w:rPr>
        <w:t xml:space="preserve">inspired </w:t>
      </w:r>
      <w:r w:rsidR="00AA1507" w:rsidRPr="008F21B0">
        <w:rPr>
          <w:rFonts w:ascii="Times New Roman" w:hAnsi="Times New Roman" w:cs="Times New Roman"/>
        </w:rPr>
        <w:t>challenges (e.g.,</w:t>
      </w:r>
      <w:r w:rsidR="00AA1507">
        <w:rPr>
          <w:rFonts w:ascii="Times New Roman" w:hAnsi="Times New Roman" w:cs="Times New Roman"/>
        </w:rPr>
        <w:t xml:space="preserve"> assembly, design, programming</w:t>
      </w:r>
      <w:r w:rsidR="009B6803">
        <w:rPr>
          <w:rFonts w:ascii="Times New Roman" w:hAnsi="Times New Roman" w:cs="Times New Roman"/>
        </w:rPr>
        <w:t xml:space="preserve">, etc.). </w:t>
      </w:r>
    </w:p>
    <w:p w14:paraId="1EE0F32B" w14:textId="77777777" w:rsidR="00B67117" w:rsidRDefault="00B67117" w:rsidP="00AA1507">
      <w:pPr>
        <w:widowControl w:val="0"/>
        <w:ind w:right="-22"/>
        <w:rPr>
          <w:rFonts w:ascii="Times New Roman" w:hAnsi="Times New Roman" w:cs="Times New Roman"/>
        </w:rPr>
      </w:pPr>
    </w:p>
    <w:p w14:paraId="702A9740" w14:textId="04F0A46F" w:rsidR="00AA1507" w:rsidRDefault="00AA1507" w:rsidP="00AA1507">
      <w:pPr>
        <w:widowControl w:val="0"/>
        <w:ind w:right="-22"/>
        <w:rPr>
          <w:rFonts w:ascii="Times New Roman" w:hAnsi="Times New Roman" w:cs="Times New Roman"/>
        </w:rPr>
      </w:pPr>
      <w:r w:rsidRPr="008F21B0">
        <w:rPr>
          <w:rFonts w:ascii="Times New Roman" w:hAnsi="Times New Roman" w:cs="Times New Roman"/>
        </w:rPr>
        <w:t>Choose a topic that</w:t>
      </w:r>
      <w:r>
        <w:rPr>
          <w:rFonts w:ascii="Times New Roman" w:hAnsi="Times New Roman" w:cs="Times New Roman"/>
        </w:rPr>
        <w:t>;</w:t>
      </w:r>
    </w:p>
    <w:p w14:paraId="2CF96FFB" w14:textId="77777777" w:rsidR="00AA1507" w:rsidRPr="007C2092" w:rsidRDefault="00AA1507" w:rsidP="00AA1507">
      <w:pPr>
        <w:pStyle w:val="ListParagraph"/>
        <w:widowControl w:val="0"/>
        <w:numPr>
          <w:ilvl w:val="0"/>
          <w:numId w:val="23"/>
        </w:numPr>
        <w:ind w:right="-22"/>
        <w:rPr>
          <w:rFonts w:ascii="Times New Roman" w:hAnsi="Times New Roman" w:cs="Times New Roman"/>
        </w:rPr>
      </w:pPr>
      <w:r w:rsidRPr="00CF2297">
        <w:rPr>
          <w:rFonts w:ascii="Times New Roman" w:hAnsi="Times New Roman" w:cs="Times New Roman"/>
        </w:rPr>
        <w:t xml:space="preserve">is coordinated with your peers; </w:t>
      </w:r>
    </w:p>
    <w:p w14:paraId="7849C23A" w14:textId="77777777" w:rsidR="00AA1507" w:rsidRPr="007C2092" w:rsidRDefault="00AA1507" w:rsidP="00AA1507">
      <w:pPr>
        <w:pStyle w:val="ListParagraph"/>
        <w:widowControl w:val="0"/>
        <w:numPr>
          <w:ilvl w:val="0"/>
          <w:numId w:val="23"/>
        </w:numPr>
        <w:ind w:right="-22"/>
        <w:rPr>
          <w:rFonts w:ascii="Times New Roman" w:hAnsi="Times New Roman" w:cs="Times New Roman"/>
        </w:rPr>
      </w:pPr>
      <w:r w:rsidRPr="00CF2297">
        <w:rPr>
          <w:rFonts w:ascii="Times New Roman" w:hAnsi="Times New Roman" w:cs="Times New Roman"/>
        </w:rPr>
        <w:t>is appropriate, appealing, and relevant to</w:t>
      </w:r>
      <w:r>
        <w:rPr>
          <w:rFonts w:ascii="Times New Roman" w:hAnsi="Times New Roman" w:cs="Times New Roman"/>
        </w:rPr>
        <w:t xml:space="preserve"> students at either the grades 6-7, 8</w:t>
      </w:r>
      <w:r w:rsidRPr="00CF2297">
        <w:rPr>
          <w:rFonts w:ascii="Times New Roman" w:hAnsi="Times New Roman" w:cs="Times New Roman"/>
        </w:rPr>
        <w:t xml:space="preserve">-10 or 11-12 levels; </w:t>
      </w:r>
    </w:p>
    <w:p w14:paraId="40AD274D" w14:textId="12C517A2" w:rsidR="00AA1507" w:rsidRDefault="00AA1507" w:rsidP="00AA1507">
      <w:pPr>
        <w:pStyle w:val="ListParagraph"/>
        <w:widowControl w:val="0"/>
        <w:numPr>
          <w:ilvl w:val="0"/>
          <w:numId w:val="23"/>
        </w:numPr>
        <w:ind w:right="-22"/>
        <w:rPr>
          <w:rFonts w:ascii="Times New Roman" w:hAnsi="Times New Roman" w:cs="Times New Roman"/>
        </w:rPr>
      </w:pPr>
      <w:r w:rsidRPr="00CF2297">
        <w:rPr>
          <w:rFonts w:ascii="Times New Roman" w:hAnsi="Times New Roman" w:cs="Times New Roman"/>
        </w:rPr>
        <w:t>addresses a challenging procedure</w:t>
      </w:r>
      <w:r w:rsidR="009B6803">
        <w:rPr>
          <w:rFonts w:ascii="Times New Roman" w:hAnsi="Times New Roman" w:cs="Times New Roman"/>
        </w:rPr>
        <w:t>;</w:t>
      </w:r>
    </w:p>
    <w:p w14:paraId="4DC9951B" w14:textId="5358EA6B" w:rsidR="00AA1507" w:rsidRDefault="00D27D85" w:rsidP="00AA1507">
      <w:pPr>
        <w:pStyle w:val="ListParagraph"/>
        <w:widowControl w:val="0"/>
        <w:numPr>
          <w:ilvl w:val="0"/>
          <w:numId w:val="23"/>
        </w:numPr>
        <w:ind w:right="-22"/>
        <w:rPr>
          <w:rFonts w:ascii="Times New Roman" w:hAnsi="Times New Roman" w:cs="Times New Roman"/>
        </w:rPr>
      </w:pPr>
      <w:r>
        <w:rPr>
          <w:rFonts w:ascii="Times New Roman" w:hAnsi="Times New Roman" w:cs="Times New Roman"/>
        </w:rPr>
        <w:t>r</w:t>
      </w:r>
      <w:r w:rsidR="00AA1507">
        <w:rPr>
          <w:rFonts w:ascii="Times New Roman" w:hAnsi="Times New Roman" w:cs="Times New Roman"/>
        </w:rPr>
        <w:t xml:space="preserve">elates and connects the </w:t>
      </w:r>
      <w:r w:rsidR="00F620D7">
        <w:rPr>
          <w:rFonts w:ascii="Times New Roman" w:hAnsi="Times New Roman" w:cs="Times New Roman"/>
        </w:rPr>
        <w:t>lessons’</w:t>
      </w:r>
      <w:r w:rsidR="00AA1507">
        <w:rPr>
          <w:rFonts w:ascii="Times New Roman" w:hAnsi="Times New Roman" w:cs="Times New Roman"/>
        </w:rPr>
        <w:t xml:space="preserve"> learning objectives</w:t>
      </w:r>
      <w:r w:rsidR="00F620D7">
        <w:rPr>
          <w:rFonts w:ascii="Times New Roman" w:hAnsi="Times New Roman" w:cs="Times New Roman"/>
        </w:rPr>
        <w:t xml:space="preserve"> with BC Applied Design, Skills</w:t>
      </w:r>
      <w:r w:rsidR="00AA1507">
        <w:rPr>
          <w:rFonts w:ascii="Times New Roman" w:hAnsi="Times New Roman" w:cs="Times New Roman"/>
        </w:rPr>
        <w:t xml:space="preserve"> and Technologies</w:t>
      </w:r>
      <w:r w:rsidR="00F620D7">
        <w:rPr>
          <w:rFonts w:ascii="Times New Roman" w:hAnsi="Times New Roman" w:cs="Times New Roman"/>
        </w:rPr>
        <w:t xml:space="preserve"> curriculum. </w:t>
      </w:r>
    </w:p>
    <w:p w14:paraId="7D2AC513" w14:textId="77777777" w:rsidR="00F620D7" w:rsidRDefault="00F620D7" w:rsidP="00F620D7">
      <w:pPr>
        <w:widowControl w:val="0"/>
        <w:rPr>
          <w:rFonts w:ascii="Times New Roman" w:hAnsi="Times New Roman" w:cs="Times New Roman"/>
        </w:rPr>
      </w:pPr>
    </w:p>
    <w:p w14:paraId="17E467D5" w14:textId="18F212A9" w:rsidR="00F620D7" w:rsidRPr="00F620D7" w:rsidRDefault="00F620D7" w:rsidP="00F620D7">
      <w:pPr>
        <w:widowControl w:val="0"/>
        <w:rPr>
          <w:rFonts w:ascii="Times New Roman" w:hAnsi="Times New Roman" w:cs="Times New Roman"/>
        </w:rPr>
      </w:pPr>
      <w:r w:rsidRPr="00F620D7">
        <w:rPr>
          <w:rFonts w:ascii="Times New Roman" w:hAnsi="Times New Roman" w:cs="Times New Roman"/>
        </w:rPr>
        <w:t>For final submission include the following</w:t>
      </w:r>
      <w:r w:rsidR="00D67054">
        <w:rPr>
          <w:rFonts w:ascii="Times New Roman" w:hAnsi="Times New Roman" w:cs="Times New Roman"/>
        </w:rPr>
        <w:t xml:space="preserve"> in a shareable format (preferably digital):</w:t>
      </w:r>
    </w:p>
    <w:p w14:paraId="5B72C398" w14:textId="0C33DD18" w:rsidR="00F620D7" w:rsidRDefault="00F620D7" w:rsidP="00F620D7">
      <w:pPr>
        <w:pStyle w:val="ListParagraph"/>
        <w:widowControl w:val="0"/>
        <w:numPr>
          <w:ilvl w:val="0"/>
          <w:numId w:val="28"/>
        </w:numPr>
        <w:ind w:right="-22"/>
        <w:rPr>
          <w:rFonts w:ascii="Times New Roman" w:hAnsi="Times New Roman" w:cs="Times New Roman"/>
        </w:rPr>
      </w:pPr>
      <w:r>
        <w:rPr>
          <w:rFonts w:ascii="Times New Roman" w:hAnsi="Times New Roman" w:cs="Times New Roman"/>
        </w:rPr>
        <w:lastRenderedPageBreak/>
        <w:t>Lesson plan</w:t>
      </w:r>
      <w:r w:rsidR="00B67117">
        <w:rPr>
          <w:rFonts w:ascii="Times New Roman" w:hAnsi="Times New Roman" w:cs="Times New Roman"/>
        </w:rPr>
        <w:t>.</w:t>
      </w:r>
    </w:p>
    <w:p w14:paraId="51CC86B6" w14:textId="3630E0FB" w:rsidR="00F620D7" w:rsidRDefault="00D85FA6" w:rsidP="00F620D7">
      <w:pPr>
        <w:pStyle w:val="ListParagraph"/>
        <w:widowControl w:val="0"/>
        <w:numPr>
          <w:ilvl w:val="0"/>
          <w:numId w:val="28"/>
        </w:numPr>
        <w:ind w:right="-22"/>
        <w:rPr>
          <w:rFonts w:ascii="Times New Roman" w:hAnsi="Times New Roman" w:cs="Times New Roman"/>
        </w:rPr>
      </w:pPr>
      <w:r>
        <w:rPr>
          <w:rFonts w:ascii="Times New Roman" w:hAnsi="Times New Roman" w:cs="Times New Roman"/>
        </w:rPr>
        <w:t>Resource</w:t>
      </w:r>
      <w:r w:rsidR="00F620D7">
        <w:rPr>
          <w:rFonts w:ascii="Times New Roman" w:hAnsi="Times New Roman" w:cs="Times New Roman"/>
        </w:rPr>
        <w:t xml:space="preserve"> materials</w:t>
      </w:r>
      <w:r w:rsidR="00B67117">
        <w:rPr>
          <w:rFonts w:ascii="Times New Roman" w:hAnsi="Times New Roman" w:cs="Times New Roman"/>
        </w:rPr>
        <w:t xml:space="preserve"> (video would be ideal and/or handouts).</w:t>
      </w:r>
    </w:p>
    <w:p w14:paraId="7C3023F2" w14:textId="1F69BAD3" w:rsidR="00F620D7" w:rsidRPr="00F620D7" w:rsidRDefault="00F620D7" w:rsidP="00F620D7">
      <w:pPr>
        <w:pStyle w:val="ListParagraph"/>
        <w:widowControl w:val="0"/>
        <w:numPr>
          <w:ilvl w:val="0"/>
          <w:numId w:val="28"/>
        </w:numPr>
        <w:ind w:right="-22"/>
        <w:rPr>
          <w:rFonts w:ascii="Times New Roman" w:hAnsi="Times New Roman" w:cs="Times New Roman"/>
        </w:rPr>
      </w:pPr>
      <w:r>
        <w:rPr>
          <w:rFonts w:ascii="Times New Roman" w:hAnsi="Times New Roman" w:cs="Times New Roman"/>
        </w:rPr>
        <w:t>Reflection and synthesized feedb</w:t>
      </w:r>
      <w:r w:rsidR="00B67117">
        <w:rPr>
          <w:rFonts w:ascii="Times New Roman" w:hAnsi="Times New Roman" w:cs="Times New Roman"/>
        </w:rPr>
        <w:t xml:space="preserve">ack from your practice session. </w:t>
      </w:r>
    </w:p>
    <w:p w14:paraId="5E515F05" w14:textId="77777777" w:rsidR="009B6803" w:rsidRDefault="009B6803" w:rsidP="00AA1507">
      <w:pPr>
        <w:widowControl w:val="0"/>
        <w:ind w:right="-22"/>
        <w:rPr>
          <w:rFonts w:ascii="Times New Roman" w:hAnsi="Times New Roman" w:cs="Times New Roman"/>
        </w:rPr>
      </w:pPr>
    </w:p>
    <w:p w14:paraId="496A085F" w14:textId="315328CF" w:rsidR="00AA1507" w:rsidRDefault="00D67054" w:rsidP="00AA1507">
      <w:pPr>
        <w:widowControl w:val="0"/>
        <w:ind w:right="-22"/>
        <w:rPr>
          <w:rFonts w:ascii="Times New Roman" w:hAnsi="Times New Roman" w:cs="Times New Roman"/>
        </w:rPr>
      </w:pPr>
      <w:r>
        <w:rPr>
          <w:rFonts w:ascii="Times New Roman" w:hAnsi="Times New Roman" w:cs="Times New Roman"/>
        </w:rPr>
        <w:t>The lesson plan should identify and include the following:</w:t>
      </w:r>
    </w:p>
    <w:p w14:paraId="13EE726E" w14:textId="1CFE7EB6" w:rsidR="00D67054" w:rsidRDefault="00D67054" w:rsidP="00D67054">
      <w:pPr>
        <w:pStyle w:val="ListParagraph"/>
        <w:widowControl w:val="0"/>
        <w:numPr>
          <w:ilvl w:val="0"/>
          <w:numId w:val="30"/>
        </w:numPr>
        <w:ind w:left="1080" w:right="-22"/>
        <w:rPr>
          <w:rFonts w:ascii="Times New Roman" w:hAnsi="Times New Roman" w:cs="Times New Roman"/>
        </w:rPr>
      </w:pPr>
      <w:r>
        <w:rPr>
          <w:rFonts w:ascii="Times New Roman" w:hAnsi="Times New Roman" w:cs="Times New Roman"/>
        </w:rPr>
        <w:t>Logical and identifiable timeline or chronological order.</w:t>
      </w:r>
    </w:p>
    <w:p w14:paraId="6A4FBE77" w14:textId="40F31CF1" w:rsidR="00D67054" w:rsidRDefault="00D67054" w:rsidP="00D67054">
      <w:pPr>
        <w:pStyle w:val="ListParagraph"/>
        <w:widowControl w:val="0"/>
        <w:numPr>
          <w:ilvl w:val="0"/>
          <w:numId w:val="30"/>
        </w:numPr>
        <w:ind w:left="1080" w:right="-22"/>
        <w:rPr>
          <w:rFonts w:ascii="Times New Roman" w:hAnsi="Times New Roman" w:cs="Times New Roman"/>
        </w:rPr>
      </w:pPr>
      <w:r>
        <w:rPr>
          <w:rFonts w:ascii="Times New Roman" w:hAnsi="Times New Roman" w:cs="Times New Roman"/>
        </w:rPr>
        <w:t>ADST learning objectives and outcomes (competencies and content)</w:t>
      </w:r>
    </w:p>
    <w:p w14:paraId="6446E120" w14:textId="4366B084" w:rsidR="00D67054" w:rsidRDefault="00D67054" w:rsidP="00D67054">
      <w:pPr>
        <w:pStyle w:val="ListParagraph"/>
        <w:widowControl w:val="0"/>
        <w:numPr>
          <w:ilvl w:val="0"/>
          <w:numId w:val="30"/>
        </w:numPr>
        <w:ind w:left="1080" w:right="-22"/>
        <w:rPr>
          <w:rFonts w:ascii="Times New Roman" w:hAnsi="Times New Roman" w:cs="Times New Roman"/>
        </w:rPr>
      </w:pPr>
      <w:r>
        <w:rPr>
          <w:rFonts w:ascii="Times New Roman" w:hAnsi="Times New Roman" w:cs="Times New Roman"/>
        </w:rPr>
        <w:t>Connections to core competencies and big ideas.</w:t>
      </w:r>
    </w:p>
    <w:p w14:paraId="558E9F21" w14:textId="0D8EAA97" w:rsidR="00D67054" w:rsidRPr="00D67054" w:rsidRDefault="00D67054" w:rsidP="00D67054">
      <w:pPr>
        <w:pStyle w:val="ListParagraph"/>
        <w:widowControl w:val="0"/>
        <w:numPr>
          <w:ilvl w:val="0"/>
          <w:numId w:val="30"/>
        </w:numPr>
        <w:ind w:left="1080" w:right="-22"/>
        <w:rPr>
          <w:rFonts w:ascii="Times New Roman" w:hAnsi="Times New Roman" w:cs="Times New Roman"/>
        </w:rPr>
      </w:pPr>
      <w:r>
        <w:rPr>
          <w:rFonts w:ascii="Times New Roman" w:hAnsi="Times New Roman" w:cs="Times New Roman"/>
        </w:rPr>
        <w:t>Required learning / support materials.</w:t>
      </w:r>
    </w:p>
    <w:p w14:paraId="3F902DAD" w14:textId="77777777" w:rsidR="00D67054" w:rsidRDefault="00D67054" w:rsidP="00AA1507">
      <w:pPr>
        <w:widowControl w:val="0"/>
        <w:ind w:right="-22"/>
        <w:rPr>
          <w:rFonts w:ascii="Times New Roman" w:hAnsi="Times New Roman" w:cs="Times New Roman"/>
        </w:rPr>
      </w:pPr>
    </w:p>
    <w:p w14:paraId="03CFFD02" w14:textId="36AA551E" w:rsidR="00AA1507" w:rsidRPr="008F21B0" w:rsidRDefault="00AA1507" w:rsidP="00AA1507">
      <w:pPr>
        <w:widowControl w:val="0"/>
        <w:ind w:right="-22"/>
        <w:rPr>
          <w:rFonts w:ascii="Times New Roman" w:hAnsi="Times New Roman" w:cs="Times New Roman"/>
          <w:b/>
          <w:sz w:val="28"/>
        </w:rPr>
      </w:pPr>
      <w:r w:rsidRPr="008F21B0">
        <w:rPr>
          <w:rFonts w:ascii="Times New Roman" w:hAnsi="Times New Roman" w:cs="Times New Roman"/>
        </w:rPr>
        <w:t xml:space="preserve">The </w:t>
      </w:r>
      <w:r>
        <w:rPr>
          <w:rFonts w:ascii="Times New Roman" w:hAnsi="Times New Roman" w:cs="Times New Roman"/>
        </w:rPr>
        <w:t>lessons’ supporting materials</w:t>
      </w:r>
      <w:r w:rsidRPr="008F21B0">
        <w:rPr>
          <w:rFonts w:ascii="Times New Roman" w:hAnsi="Times New Roman" w:cs="Times New Roman"/>
        </w:rPr>
        <w:t xml:space="preserve"> should </w:t>
      </w:r>
      <w:r>
        <w:rPr>
          <w:rFonts w:ascii="Times New Roman" w:hAnsi="Times New Roman" w:cs="Times New Roman"/>
        </w:rPr>
        <w:t xml:space="preserve">identify and </w:t>
      </w:r>
      <w:r w:rsidRPr="008F21B0">
        <w:rPr>
          <w:rFonts w:ascii="Times New Roman" w:hAnsi="Times New Roman" w:cs="Times New Roman"/>
        </w:rPr>
        <w:t>include the fo</w:t>
      </w:r>
      <w:r>
        <w:rPr>
          <w:rFonts w:ascii="Times New Roman" w:hAnsi="Times New Roman" w:cs="Times New Roman"/>
        </w:rPr>
        <w:t xml:space="preserve">llowing elements: </w:t>
      </w:r>
    </w:p>
    <w:p w14:paraId="5D29D6B2" w14:textId="77777777" w:rsidR="00AA1507" w:rsidRPr="008F21B0" w:rsidRDefault="00AA1507" w:rsidP="00D67054">
      <w:pPr>
        <w:widowControl w:val="0"/>
        <w:numPr>
          <w:ilvl w:val="1"/>
          <w:numId w:val="16"/>
        </w:numPr>
        <w:tabs>
          <w:tab w:val="clear" w:pos="1440"/>
        </w:tabs>
        <w:ind w:left="1080"/>
        <w:rPr>
          <w:rFonts w:ascii="Times New Roman" w:hAnsi="Times New Roman" w:cs="Times New Roman"/>
        </w:rPr>
      </w:pPr>
      <w:r>
        <w:rPr>
          <w:rFonts w:ascii="Times New Roman" w:hAnsi="Times New Roman" w:cs="Times New Roman"/>
          <w:b/>
        </w:rPr>
        <w:t>Title/Introduction</w:t>
      </w:r>
      <w:r w:rsidRPr="008F21B0">
        <w:rPr>
          <w:rFonts w:ascii="Times New Roman" w:hAnsi="Times New Roman" w:cs="Times New Roman"/>
        </w:rPr>
        <w:t>: Introduce your tutorial and its learning outcomes.</w:t>
      </w:r>
    </w:p>
    <w:p w14:paraId="291E4182" w14:textId="77777777" w:rsidR="00AA1507" w:rsidRPr="008F21B0" w:rsidRDefault="00AA1507" w:rsidP="00D67054">
      <w:pPr>
        <w:widowControl w:val="0"/>
        <w:numPr>
          <w:ilvl w:val="1"/>
          <w:numId w:val="16"/>
        </w:numPr>
        <w:tabs>
          <w:tab w:val="clear" w:pos="1440"/>
        </w:tabs>
        <w:ind w:left="1080"/>
        <w:rPr>
          <w:rFonts w:ascii="Times New Roman" w:hAnsi="Times New Roman" w:cs="Times New Roman"/>
        </w:rPr>
      </w:pPr>
      <w:r w:rsidRPr="008F21B0">
        <w:rPr>
          <w:rFonts w:ascii="Times New Roman" w:hAnsi="Times New Roman" w:cs="Times New Roman"/>
          <w:b/>
        </w:rPr>
        <w:t>Procedural Challenge</w:t>
      </w:r>
      <w:r w:rsidRPr="008F21B0">
        <w:rPr>
          <w:rFonts w:ascii="Times New Roman" w:hAnsi="Times New Roman" w:cs="Times New Roman"/>
        </w:rPr>
        <w:t>: What challenge does procedure describe and resolve?</w:t>
      </w:r>
    </w:p>
    <w:p w14:paraId="08C3DFB6" w14:textId="46E78632" w:rsidR="00AA1507" w:rsidRPr="008F21B0" w:rsidRDefault="00AA1507" w:rsidP="00D67054">
      <w:pPr>
        <w:widowControl w:val="0"/>
        <w:numPr>
          <w:ilvl w:val="1"/>
          <w:numId w:val="16"/>
        </w:numPr>
        <w:tabs>
          <w:tab w:val="clear" w:pos="1440"/>
        </w:tabs>
        <w:ind w:left="1080"/>
        <w:rPr>
          <w:rFonts w:ascii="Times New Roman" w:hAnsi="Times New Roman" w:cs="Times New Roman"/>
        </w:rPr>
      </w:pPr>
      <w:r>
        <w:rPr>
          <w:rFonts w:ascii="Times New Roman" w:hAnsi="Times New Roman" w:cs="Times New Roman"/>
          <w:b/>
        </w:rPr>
        <w:t>Text and Audio/Visual</w:t>
      </w:r>
      <w:r w:rsidRPr="008F21B0">
        <w:rPr>
          <w:rFonts w:ascii="Times New Roman" w:hAnsi="Times New Roman" w:cs="Times New Roman"/>
        </w:rPr>
        <w:t>: Write</w:t>
      </w:r>
      <w:r>
        <w:rPr>
          <w:rFonts w:ascii="Times New Roman" w:hAnsi="Times New Roman" w:cs="Times New Roman"/>
        </w:rPr>
        <w:t>/</w:t>
      </w:r>
      <w:r w:rsidRPr="008F21B0">
        <w:rPr>
          <w:rFonts w:ascii="Times New Roman" w:hAnsi="Times New Roman" w:cs="Times New Roman"/>
        </w:rPr>
        <w:t xml:space="preserve"> effective text and insert appropriate images or reference sound files to provide a fully descriptive procedure.</w:t>
      </w:r>
      <w:r w:rsidR="00F620D7">
        <w:rPr>
          <w:rFonts w:ascii="Times New Roman" w:hAnsi="Times New Roman" w:cs="Times New Roman"/>
        </w:rPr>
        <w:t xml:space="preserve"> </w:t>
      </w:r>
    </w:p>
    <w:p w14:paraId="5D6A0788" w14:textId="77777777" w:rsidR="00AA1507" w:rsidRPr="008F21B0" w:rsidRDefault="00AA1507" w:rsidP="00D67054">
      <w:pPr>
        <w:widowControl w:val="0"/>
        <w:numPr>
          <w:ilvl w:val="1"/>
          <w:numId w:val="16"/>
        </w:numPr>
        <w:tabs>
          <w:tab w:val="clear" w:pos="1440"/>
        </w:tabs>
        <w:ind w:left="1080"/>
        <w:rPr>
          <w:rFonts w:ascii="Times New Roman" w:hAnsi="Times New Roman" w:cs="Times New Roman"/>
        </w:rPr>
      </w:pPr>
      <w:r w:rsidRPr="008F21B0">
        <w:rPr>
          <w:rFonts w:ascii="Times New Roman" w:hAnsi="Times New Roman" w:cs="Times New Roman"/>
          <w:b/>
        </w:rPr>
        <w:t xml:space="preserve">Focus Points: </w:t>
      </w:r>
      <w:r w:rsidRPr="008F21B0">
        <w:rPr>
          <w:rFonts w:ascii="Times New Roman" w:hAnsi="Times New Roman" w:cs="Times New Roman"/>
        </w:rPr>
        <w:t>Provide steps that allow for pause and challenge the students to think through decision trees.</w:t>
      </w:r>
      <w:r>
        <w:rPr>
          <w:rFonts w:ascii="Times New Roman" w:hAnsi="Times New Roman" w:cs="Times New Roman"/>
        </w:rPr>
        <w:t xml:space="preserve"> (Design based thinking)</w:t>
      </w:r>
    </w:p>
    <w:p w14:paraId="47AFD202" w14:textId="77777777" w:rsidR="00AA1507" w:rsidRPr="008F21B0" w:rsidRDefault="00AA1507" w:rsidP="00D67054">
      <w:pPr>
        <w:widowControl w:val="0"/>
        <w:numPr>
          <w:ilvl w:val="1"/>
          <w:numId w:val="16"/>
        </w:numPr>
        <w:tabs>
          <w:tab w:val="clear" w:pos="1440"/>
          <w:tab w:val="left" w:pos="1080"/>
        </w:tabs>
        <w:ind w:left="1080"/>
        <w:rPr>
          <w:rFonts w:ascii="Times New Roman" w:hAnsi="Times New Roman" w:cs="Times New Roman"/>
        </w:rPr>
      </w:pPr>
      <w:r w:rsidRPr="008F21B0">
        <w:rPr>
          <w:rFonts w:ascii="Times New Roman" w:hAnsi="Times New Roman" w:cs="Times New Roman"/>
          <w:b/>
        </w:rPr>
        <w:t xml:space="preserve">Next steps: </w:t>
      </w:r>
      <w:r w:rsidRPr="008F21B0">
        <w:rPr>
          <w:rFonts w:ascii="Times New Roman" w:hAnsi="Times New Roman" w:cs="Times New Roman"/>
        </w:rPr>
        <w:t xml:space="preserve">Include next logical steps for the students to pursue after completing the procedure described in the </w:t>
      </w:r>
      <w:r>
        <w:rPr>
          <w:rFonts w:ascii="Times New Roman" w:hAnsi="Times New Roman" w:cs="Times New Roman"/>
        </w:rPr>
        <w:t>tutorial</w:t>
      </w:r>
      <w:r w:rsidRPr="008F21B0">
        <w:rPr>
          <w:rFonts w:ascii="Times New Roman" w:hAnsi="Times New Roman" w:cs="Times New Roman"/>
        </w:rPr>
        <w:t>.</w:t>
      </w:r>
    </w:p>
    <w:p w14:paraId="7375904C" w14:textId="1BFC756B" w:rsidR="00F620D7" w:rsidRPr="00D67054" w:rsidRDefault="00AA1507" w:rsidP="00F620D7">
      <w:pPr>
        <w:widowControl w:val="0"/>
        <w:numPr>
          <w:ilvl w:val="1"/>
          <w:numId w:val="16"/>
        </w:numPr>
        <w:tabs>
          <w:tab w:val="clear" w:pos="1440"/>
        </w:tabs>
        <w:ind w:left="1080"/>
        <w:rPr>
          <w:rFonts w:ascii="Times New Roman" w:hAnsi="Times New Roman" w:cs="Times New Roman"/>
        </w:rPr>
      </w:pPr>
      <w:r w:rsidRPr="008F21B0">
        <w:rPr>
          <w:rFonts w:ascii="Times New Roman" w:hAnsi="Times New Roman" w:cs="Times New Roman"/>
          <w:b/>
        </w:rPr>
        <w:t>Professional Format</w:t>
      </w:r>
      <w:r w:rsidRPr="008F21B0">
        <w:rPr>
          <w:rFonts w:ascii="Times New Roman" w:hAnsi="Times New Roman" w:cs="Times New Roman"/>
        </w:rPr>
        <w:t>: Use</w:t>
      </w:r>
      <w:r>
        <w:rPr>
          <w:rFonts w:ascii="Times New Roman" w:hAnsi="Times New Roman" w:cs="Times New Roman"/>
        </w:rPr>
        <w:t>s</w:t>
      </w:r>
      <w:r w:rsidRPr="008F21B0">
        <w:rPr>
          <w:rFonts w:ascii="Times New Roman" w:hAnsi="Times New Roman" w:cs="Times New Roman"/>
        </w:rPr>
        <w:t xml:space="preserve"> </w:t>
      </w:r>
      <w:r>
        <w:rPr>
          <w:rFonts w:ascii="Times New Roman" w:hAnsi="Times New Roman" w:cs="Times New Roman"/>
        </w:rPr>
        <w:t>a variety of digital technologies (interactivity, audio, visual) for tutorial design.</w:t>
      </w:r>
    </w:p>
    <w:p w14:paraId="2963A82D" w14:textId="77777777" w:rsidR="00AA1507" w:rsidRPr="008F21B0" w:rsidRDefault="00AA1507" w:rsidP="00AA1507">
      <w:pPr>
        <w:widowControl w:val="0"/>
        <w:tabs>
          <w:tab w:val="left" w:pos="9720"/>
        </w:tabs>
        <w:ind w:right="475"/>
        <w:rPr>
          <w:rFonts w:ascii="Times New Roman" w:hAnsi="Times New Roman" w:cs="Times New Roman"/>
        </w:rPr>
      </w:pPr>
    </w:p>
    <w:p w14:paraId="6F3782AA" w14:textId="2181DFFC" w:rsidR="00AA1507" w:rsidRPr="008F21B0" w:rsidRDefault="009B6803" w:rsidP="00AA1507">
      <w:pPr>
        <w:widowControl w:val="0"/>
        <w:ind w:right="-22"/>
        <w:jc w:val="center"/>
        <w:rPr>
          <w:rFonts w:ascii="Times New Roman" w:hAnsi="Times New Roman" w:cs="Times New Roman"/>
        </w:rPr>
      </w:pPr>
      <w:r>
        <w:rPr>
          <w:rFonts w:ascii="Times New Roman" w:hAnsi="Times New Roman" w:cs="Times New Roman"/>
          <w:b/>
        </w:rPr>
        <w:t>Lesson Marks</w:t>
      </w: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AA1507" w:rsidRPr="008F21B0" w14:paraId="5229A705" w14:textId="77777777" w:rsidTr="00AA1507">
        <w:trPr>
          <w:jc w:val="center"/>
        </w:trPr>
        <w:tc>
          <w:tcPr>
            <w:tcW w:w="7470" w:type="dxa"/>
          </w:tcPr>
          <w:p w14:paraId="3F9C9610" w14:textId="77777777" w:rsidR="00AA1507" w:rsidRPr="008F21B0" w:rsidRDefault="00AA1507" w:rsidP="00AA1507">
            <w:pPr>
              <w:ind w:right="-18"/>
              <w:jc w:val="center"/>
              <w:rPr>
                <w:rFonts w:ascii="Times New Roman" w:hAnsi="Times New Roman" w:cs="Times New Roman"/>
                <w:b/>
                <w:sz w:val="20"/>
              </w:rPr>
            </w:pPr>
          </w:p>
          <w:p w14:paraId="7535C9A3" w14:textId="77777777" w:rsidR="00AA1507" w:rsidRPr="008F21B0" w:rsidRDefault="00AA1507" w:rsidP="00AA1507">
            <w:pPr>
              <w:ind w:right="-18"/>
              <w:jc w:val="center"/>
              <w:rPr>
                <w:rFonts w:ascii="Times New Roman" w:hAnsi="Times New Roman" w:cs="Times New Roman"/>
                <w:b/>
                <w:sz w:val="20"/>
              </w:rPr>
            </w:pPr>
            <w:r w:rsidRPr="008F21B0">
              <w:rPr>
                <w:rFonts w:ascii="Times New Roman" w:hAnsi="Times New Roman" w:cs="Times New Roman"/>
                <w:b/>
                <w:sz w:val="20"/>
              </w:rPr>
              <w:t>Low</w:t>
            </w:r>
            <w:r w:rsidRPr="008F21B0">
              <w:rPr>
                <w:rFonts w:ascii="Times New Roman" w:hAnsi="Times New Roman" w:cs="Times New Roman"/>
                <w:sz w:val="20"/>
              </w:rPr>
              <w:t>------------</w:t>
            </w:r>
            <w:proofErr w:type="spellStart"/>
            <w:r w:rsidRPr="008F21B0">
              <w:rPr>
                <w:rFonts w:ascii="Times New Roman" w:hAnsi="Times New Roman" w:cs="Times New Roman"/>
                <w:b/>
                <w:sz w:val="20"/>
              </w:rPr>
              <w:t>Avg</w:t>
            </w:r>
            <w:proofErr w:type="spellEnd"/>
            <w:r w:rsidRPr="008F21B0">
              <w:rPr>
                <w:rFonts w:ascii="Times New Roman" w:hAnsi="Times New Roman" w:cs="Times New Roman"/>
                <w:sz w:val="20"/>
              </w:rPr>
              <w:t>------------</w:t>
            </w:r>
            <w:r w:rsidRPr="008F21B0">
              <w:rPr>
                <w:rFonts w:ascii="Times New Roman" w:hAnsi="Times New Roman" w:cs="Times New Roman"/>
                <w:b/>
                <w:sz w:val="20"/>
              </w:rPr>
              <w:t>High</w:t>
            </w:r>
          </w:p>
          <w:p w14:paraId="38A5EEA7" w14:textId="3F1E0087" w:rsidR="00AA1507" w:rsidRDefault="00AA1507" w:rsidP="00AA1507">
            <w:pPr>
              <w:spacing w:line="276" w:lineRule="auto"/>
              <w:ind w:right="-18"/>
              <w:rPr>
                <w:rFonts w:ascii="Times New Roman" w:hAnsi="Times New Roman" w:cs="Times New Roman"/>
                <w:sz w:val="20"/>
              </w:rPr>
            </w:pPr>
          </w:p>
          <w:p w14:paraId="50C1480C" w14:textId="51C8C5AD" w:rsidR="00AA1507" w:rsidRPr="008F21B0" w:rsidRDefault="001A2057" w:rsidP="001A2057">
            <w:pPr>
              <w:spacing w:line="276" w:lineRule="auto"/>
              <w:ind w:right="-72" w:hanging="90"/>
              <w:jc w:val="center"/>
              <w:rPr>
                <w:rFonts w:ascii="Times New Roman" w:hAnsi="Times New Roman" w:cs="Times New Roman"/>
                <w:sz w:val="20"/>
              </w:rPr>
            </w:pPr>
            <w:r>
              <w:rPr>
                <w:rFonts w:ascii="Times New Roman" w:hAnsi="Times New Roman" w:cs="Times New Roman"/>
                <w:sz w:val="20"/>
              </w:rPr>
              <w:t>Clarity of communication</w:t>
            </w:r>
            <w:r w:rsidR="00AA1507" w:rsidRPr="008F21B0">
              <w:rPr>
                <w:rFonts w:ascii="Times New Roman" w:hAnsi="Times New Roman" w:cs="Times New Roman"/>
                <w:sz w:val="20"/>
              </w:rPr>
              <w:br/>
            </w:r>
            <w:r w:rsidR="00D67054" w:rsidRPr="008F21B0">
              <w:rPr>
                <w:rFonts w:ascii="Times New Roman" w:hAnsi="Times New Roman" w:cs="Times New Roman"/>
                <w:sz w:val="20"/>
              </w:rPr>
              <w:t>1</w:t>
            </w:r>
            <w:r w:rsidR="00D67054">
              <w:rPr>
                <w:rFonts w:ascii="Times New Roman" w:hAnsi="Times New Roman" w:cs="Times New Roman"/>
                <w:sz w:val="20"/>
              </w:rPr>
              <w:t>---------------6---------------10</w:t>
            </w:r>
          </w:p>
          <w:p w14:paraId="21F5C3DC" w14:textId="3F353A3F" w:rsidR="00AA1507" w:rsidRPr="008F21B0" w:rsidRDefault="00AA1507" w:rsidP="001A2057">
            <w:pPr>
              <w:spacing w:line="276" w:lineRule="auto"/>
              <w:jc w:val="center"/>
              <w:rPr>
                <w:rFonts w:ascii="Times New Roman" w:hAnsi="Times New Roman" w:cs="Times New Roman"/>
                <w:sz w:val="20"/>
              </w:rPr>
            </w:pPr>
            <w:r w:rsidRPr="008F21B0">
              <w:rPr>
                <w:rFonts w:ascii="Times New Roman" w:hAnsi="Times New Roman" w:cs="Times New Roman"/>
                <w:sz w:val="20"/>
              </w:rPr>
              <w:t>Development and logical flow of procedures</w:t>
            </w:r>
            <w:r w:rsidRPr="008F21B0">
              <w:rPr>
                <w:rFonts w:ascii="Times New Roman" w:hAnsi="Times New Roman" w:cs="Times New Roman"/>
                <w:sz w:val="20"/>
              </w:rPr>
              <w:br/>
            </w:r>
            <w:r w:rsidR="001A2057" w:rsidRPr="008F21B0">
              <w:rPr>
                <w:rFonts w:ascii="Times New Roman" w:hAnsi="Times New Roman" w:cs="Times New Roman"/>
                <w:sz w:val="20"/>
              </w:rPr>
              <w:t>1</w:t>
            </w:r>
            <w:r w:rsidR="001A2057">
              <w:rPr>
                <w:rFonts w:ascii="Times New Roman" w:hAnsi="Times New Roman" w:cs="Times New Roman"/>
                <w:sz w:val="20"/>
              </w:rPr>
              <w:t>---------------6---------------10</w:t>
            </w:r>
          </w:p>
          <w:p w14:paraId="6C679E0B" w14:textId="73AAEEC5" w:rsidR="00AA1507" w:rsidRPr="008F21B0" w:rsidRDefault="00AA1507" w:rsidP="001A2057">
            <w:pPr>
              <w:spacing w:line="276" w:lineRule="auto"/>
              <w:jc w:val="center"/>
              <w:rPr>
                <w:rFonts w:ascii="Times New Roman" w:hAnsi="Times New Roman" w:cs="Times New Roman"/>
                <w:sz w:val="20"/>
              </w:rPr>
            </w:pPr>
            <w:r w:rsidRPr="008F21B0">
              <w:rPr>
                <w:rFonts w:ascii="Times New Roman" w:hAnsi="Times New Roman" w:cs="Times New Roman"/>
                <w:sz w:val="20"/>
              </w:rPr>
              <w:t xml:space="preserve">Balance of effective animation, still images &amp; </w:t>
            </w:r>
            <w:r w:rsidR="00714591">
              <w:rPr>
                <w:rFonts w:ascii="Times New Roman" w:hAnsi="Times New Roman" w:cs="Times New Roman"/>
                <w:sz w:val="20"/>
              </w:rPr>
              <w:t>text, and d</w:t>
            </w:r>
            <w:r>
              <w:rPr>
                <w:rFonts w:ascii="Times New Roman" w:hAnsi="Times New Roman" w:cs="Times New Roman"/>
                <w:sz w:val="20"/>
              </w:rPr>
              <w:t>esign</w:t>
            </w:r>
            <w:r w:rsidRPr="008F21B0">
              <w:rPr>
                <w:rFonts w:ascii="Times New Roman" w:hAnsi="Times New Roman" w:cs="Times New Roman"/>
                <w:sz w:val="20"/>
              </w:rPr>
              <w:br/>
            </w:r>
            <w:r w:rsidR="00D67054" w:rsidRPr="008F21B0">
              <w:rPr>
                <w:rFonts w:ascii="Times New Roman" w:hAnsi="Times New Roman" w:cs="Times New Roman"/>
                <w:sz w:val="20"/>
              </w:rPr>
              <w:t>1</w:t>
            </w:r>
            <w:r w:rsidR="00D67054">
              <w:rPr>
                <w:rFonts w:ascii="Times New Roman" w:hAnsi="Times New Roman" w:cs="Times New Roman"/>
                <w:sz w:val="20"/>
              </w:rPr>
              <w:t>---------------6---------------10</w:t>
            </w:r>
          </w:p>
          <w:p w14:paraId="5E270501" w14:textId="2D395930" w:rsidR="00AA1507" w:rsidRPr="008F21B0" w:rsidRDefault="00714591" w:rsidP="001A2057">
            <w:pPr>
              <w:spacing w:line="276" w:lineRule="auto"/>
              <w:jc w:val="center"/>
              <w:rPr>
                <w:rFonts w:ascii="Times New Roman" w:hAnsi="Times New Roman" w:cs="Times New Roman"/>
                <w:sz w:val="20"/>
              </w:rPr>
            </w:pPr>
            <w:r>
              <w:rPr>
                <w:rFonts w:ascii="Times New Roman" w:hAnsi="Times New Roman" w:cs="Times New Roman"/>
                <w:sz w:val="20"/>
              </w:rPr>
              <w:t>Reflection and Synthesized Feedback</w:t>
            </w:r>
            <w:r w:rsidR="00AA1507" w:rsidRPr="008F21B0">
              <w:rPr>
                <w:rFonts w:ascii="Times New Roman" w:hAnsi="Times New Roman" w:cs="Times New Roman"/>
                <w:sz w:val="20"/>
              </w:rPr>
              <w:br/>
            </w:r>
            <w:r w:rsidR="00D67054" w:rsidRPr="008F21B0">
              <w:rPr>
                <w:rFonts w:ascii="Times New Roman" w:hAnsi="Times New Roman" w:cs="Times New Roman"/>
                <w:sz w:val="20"/>
              </w:rPr>
              <w:t>1</w:t>
            </w:r>
            <w:r w:rsidR="00D67054">
              <w:rPr>
                <w:rFonts w:ascii="Times New Roman" w:hAnsi="Times New Roman" w:cs="Times New Roman"/>
                <w:sz w:val="20"/>
              </w:rPr>
              <w:t>---------------</w:t>
            </w:r>
            <w:r w:rsidR="001A2057">
              <w:rPr>
                <w:rFonts w:ascii="Times New Roman" w:hAnsi="Times New Roman" w:cs="Times New Roman"/>
                <w:sz w:val="20"/>
              </w:rPr>
              <w:t>12---------------2</w:t>
            </w:r>
            <w:r w:rsidR="00D67054">
              <w:rPr>
                <w:rFonts w:ascii="Times New Roman" w:hAnsi="Times New Roman" w:cs="Times New Roman"/>
                <w:sz w:val="20"/>
              </w:rPr>
              <w:t>0</w:t>
            </w:r>
          </w:p>
          <w:p w14:paraId="19F7DEB1" w14:textId="64A38652" w:rsidR="00AA1507" w:rsidRPr="008F21B0" w:rsidRDefault="00AA1507" w:rsidP="001A2057">
            <w:pPr>
              <w:pStyle w:val="BodyText"/>
              <w:spacing w:after="0"/>
              <w:ind w:right="-18" w:hanging="28"/>
              <w:jc w:val="center"/>
              <w:rPr>
                <w:rFonts w:ascii="Times New Roman" w:hAnsi="Times New Roman"/>
                <w:sz w:val="20"/>
              </w:rPr>
            </w:pPr>
            <w:r>
              <w:rPr>
                <w:rFonts w:ascii="Times New Roman" w:hAnsi="Times New Roman"/>
                <w:sz w:val="20"/>
              </w:rPr>
              <w:t>Quality and polish of learning materials</w:t>
            </w:r>
            <w:r w:rsidRPr="008F21B0">
              <w:rPr>
                <w:rFonts w:ascii="Times New Roman" w:hAnsi="Times New Roman"/>
                <w:sz w:val="20"/>
              </w:rPr>
              <w:br/>
            </w:r>
            <w:r w:rsidR="00D67054" w:rsidRPr="008F21B0">
              <w:rPr>
                <w:rFonts w:ascii="Times New Roman" w:hAnsi="Times New Roman"/>
                <w:sz w:val="20"/>
              </w:rPr>
              <w:t>1</w:t>
            </w:r>
            <w:r w:rsidR="00D67054">
              <w:rPr>
                <w:rFonts w:ascii="Times New Roman" w:hAnsi="Times New Roman"/>
                <w:sz w:val="20"/>
              </w:rPr>
              <w:t>---------------12</w:t>
            </w:r>
            <w:r w:rsidR="001A2057">
              <w:rPr>
                <w:rFonts w:ascii="Times New Roman" w:hAnsi="Times New Roman"/>
                <w:sz w:val="20"/>
              </w:rPr>
              <w:t>---------------2</w:t>
            </w:r>
            <w:r w:rsidR="00D67054">
              <w:rPr>
                <w:rFonts w:ascii="Times New Roman" w:hAnsi="Times New Roman"/>
                <w:sz w:val="20"/>
              </w:rPr>
              <w:t>0</w:t>
            </w:r>
          </w:p>
          <w:p w14:paraId="5526F248" w14:textId="77777777" w:rsidR="00AA1507" w:rsidRPr="008F21B0" w:rsidRDefault="00AA1507" w:rsidP="00AA1507">
            <w:pPr>
              <w:spacing w:line="276" w:lineRule="auto"/>
              <w:ind w:left="-18" w:right="-18" w:hanging="28"/>
              <w:rPr>
                <w:rFonts w:ascii="Times New Roman" w:hAnsi="Times New Roman" w:cs="Times New Roman"/>
              </w:rPr>
            </w:pPr>
            <w:r w:rsidRPr="008F21B0">
              <w:rPr>
                <w:rFonts w:ascii="Times New Roman" w:hAnsi="Times New Roman" w:cs="Times New Roman"/>
                <w:b/>
                <w:sz w:val="20"/>
              </w:rPr>
              <w:t>Total:</w:t>
            </w:r>
            <w:r>
              <w:rPr>
                <w:rFonts w:ascii="Times New Roman" w:hAnsi="Times New Roman" w:cs="Times New Roman"/>
                <w:sz w:val="20"/>
              </w:rPr>
              <w:t xml:space="preserve"> xx / </w:t>
            </w:r>
          </w:p>
        </w:tc>
      </w:tr>
    </w:tbl>
    <w:p w14:paraId="1C9739DD" w14:textId="5CAEEFF3" w:rsidR="009B6803" w:rsidRDefault="009B6803" w:rsidP="00AA1507"/>
    <w:p w14:paraId="24C645E8" w14:textId="1118273F" w:rsidR="00D67054" w:rsidRDefault="009B6803" w:rsidP="00AA1507">
      <w:r>
        <w:br w:type="page"/>
      </w:r>
    </w:p>
    <w:p w14:paraId="2A4329DB" w14:textId="187A6459" w:rsidR="00ED0BF7" w:rsidRPr="008F21B0" w:rsidRDefault="007A60B6" w:rsidP="006D4538">
      <w:pPr>
        <w:pStyle w:val="Heading2"/>
        <w:rPr>
          <w:rFonts w:ascii="Times New Roman" w:hAnsi="Times New Roman"/>
        </w:rPr>
      </w:pPr>
      <w:r>
        <w:rPr>
          <w:rFonts w:ascii="Times New Roman" w:hAnsi="Times New Roman"/>
          <w:noProof/>
        </w:rPr>
        <w:lastRenderedPageBreak/>
        <mc:AlternateContent>
          <mc:Choice Requires="wpi">
            <w:drawing>
              <wp:anchor distT="0" distB="0" distL="114300" distR="114300" simplePos="0" relativeHeight="251667456" behindDoc="0" locked="0" layoutInCell="1" allowOverlap="1" wp14:anchorId="30E8347A" wp14:editId="7759D8A1">
                <wp:simplePos x="0" y="0"/>
                <wp:positionH relativeFrom="column">
                  <wp:posOffset>7557227</wp:posOffset>
                </wp:positionH>
                <wp:positionV relativeFrom="paragraph">
                  <wp:posOffset>825590</wp:posOffset>
                </wp:positionV>
                <wp:extent cx="360" cy="360"/>
                <wp:effectExtent l="57150" t="57150" r="76200" b="7620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EB7C6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93.65pt;margin-top:63.6pt;width:2.9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">
                <v:imagedata r:id="rId15" o:title=""/>
              </v:shape>
            </w:pict>
          </mc:Fallback>
        </mc:AlternateContent>
      </w:r>
      <w:r w:rsidR="00ED0BF7" w:rsidRPr="008F21B0">
        <w:rPr>
          <w:rFonts w:ascii="Times New Roman" w:hAnsi="Times New Roman"/>
        </w:rPr>
        <w:t>COURSE OUTLINE</w:t>
      </w:r>
    </w:p>
    <w:tbl>
      <w:tblPr>
        <w:tblW w:w="9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7043"/>
      </w:tblGrid>
      <w:tr w:rsidR="00616621" w:rsidRPr="008F21B0" w14:paraId="1C30E503" w14:textId="77777777" w:rsidTr="007A60B6">
        <w:trPr>
          <w:trHeight w:val="552"/>
        </w:trPr>
        <w:tc>
          <w:tcPr>
            <w:tcW w:w="9586" w:type="dxa"/>
            <w:gridSpan w:val="2"/>
            <w:tcBorders>
              <w:bottom w:val="single" w:sz="24" w:space="0" w:color="000000"/>
            </w:tcBorders>
            <w:shd w:val="clear" w:color="auto" w:fill="BDD6EE" w:themeFill="accent1" w:themeFillTint="66"/>
            <w:vAlign w:val="center"/>
          </w:tcPr>
          <w:p w14:paraId="6DA98A70" w14:textId="417414CF" w:rsidR="00616621" w:rsidRPr="008F21B0" w:rsidRDefault="00616621" w:rsidP="0008529C">
            <w:pPr>
              <w:spacing w:before="10" w:after="10" w:line="276" w:lineRule="auto"/>
              <w:ind w:left="720"/>
              <w:rPr>
                <w:rFonts w:ascii="Times New Roman" w:hAnsi="Times New Roman" w:cs="Times New Roman"/>
                <w:b/>
              </w:rPr>
            </w:pPr>
            <w:r w:rsidRPr="008F21B0">
              <w:rPr>
                <w:rFonts w:ascii="Times New Roman" w:hAnsi="Times New Roman" w:cs="Times New Roman"/>
                <w:b/>
              </w:rPr>
              <w:t xml:space="preserve">WEEK 1: </w:t>
            </w:r>
            <w:r w:rsidR="00651B47">
              <w:rPr>
                <w:rFonts w:ascii="Times New Roman" w:hAnsi="Times New Roman" w:cs="Times New Roman"/>
                <w:b/>
              </w:rPr>
              <w:t>Investigating and Designing</w:t>
            </w:r>
          </w:p>
        </w:tc>
      </w:tr>
      <w:tr w:rsidR="00ED0BF7" w:rsidRPr="008F21B0" w14:paraId="3DE63CC0" w14:textId="77777777" w:rsidTr="00846845">
        <w:trPr>
          <w:trHeight w:val="20"/>
        </w:trPr>
        <w:tc>
          <w:tcPr>
            <w:tcW w:w="2543" w:type="dxa"/>
            <w:tcBorders>
              <w:top w:val="single" w:sz="24" w:space="0" w:color="000000"/>
            </w:tcBorders>
            <w:shd w:val="clear" w:color="auto" w:fill="F2F2F2" w:themeFill="background1" w:themeFillShade="F2"/>
          </w:tcPr>
          <w:p w14:paraId="1ACE58C4" w14:textId="124B77A0" w:rsidR="00ED0BF7" w:rsidRPr="008F21B0" w:rsidRDefault="00616621" w:rsidP="0008529C">
            <w:pPr>
              <w:spacing w:line="276" w:lineRule="auto"/>
              <w:rPr>
                <w:rFonts w:ascii="Times New Roman" w:hAnsi="Times New Roman" w:cs="Times New Roman"/>
                <w:b/>
              </w:rPr>
            </w:pPr>
            <w:r w:rsidRPr="008F21B0">
              <w:rPr>
                <w:rFonts w:ascii="Times New Roman" w:hAnsi="Times New Roman" w:cs="Times New Roman"/>
                <w:b/>
              </w:rPr>
              <w:t>C</w:t>
            </w:r>
            <w:r w:rsidR="00ED0BF7" w:rsidRPr="008F21B0">
              <w:rPr>
                <w:rFonts w:ascii="Times New Roman" w:hAnsi="Times New Roman" w:cs="Times New Roman"/>
                <w:b/>
              </w:rPr>
              <w:t>lass 1</w:t>
            </w:r>
            <w:r w:rsidR="00D27D85">
              <w:rPr>
                <w:rFonts w:ascii="Times New Roman" w:hAnsi="Times New Roman" w:cs="Times New Roman"/>
                <w:b/>
              </w:rPr>
              <w:t xml:space="preserve"> (07/24</w:t>
            </w:r>
            <w:r w:rsidR="00651B47">
              <w:rPr>
                <w:rFonts w:ascii="Times New Roman" w:hAnsi="Times New Roman" w:cs="Times New Roman"/>
                <w:b/>
              </w:rPr>
              <w:t>)</w:t>
            </w:r>
          </w:p>
        </w:tc>
        <w:tc>
          <w:tcPr>
            <w:tcW w:w="7043" w:type="dxa"/>
            <w:tcBorders>
              <w:top w:val="single" w:sz="24" w:space="0" w:color="000000"/>
            </w:tcBorders>
            <w:shd w:val="clear" w:color="auto" w:fill="F2F2F2" w:themeFill="background1" w:themeFillShade="F2"/>
          </w:tcPr>
          <w:p w14:paraId="4712F8F9" w14:textId="6C7D2C7D" w:rsidR="0008529C" w:rsidRPr="00A371D0" w:rsidRDefault="00474192" w:rsidP="0008529C">
            <w:pPr>
              <w:spacing w:before="10" w:after="10" w:line="276" w:lineRule="auto"/>
              <w:rPr>
                <w:rFonts w:ascii="Times New Roman" w:hAnsi="Times New Roman" w:cs="Times New Roman"/>
              </w:rPr>
            </w:pPr>
            <w:r w:rsidRPr="008F21B0">
              <w:rPr>
                <w:rFonts w:ascii="Times New Roman" w:hAnsi="Times New Roman" w:cs="Times New Roman"/>
              </w:rPr>
              <w:t>Introduction to robotic systems and software.</w:t>
            </w:r>
          </w:p>
        </w:tc>
      </w:tr>
      <w:tr w:rsidR="00ED0BF7" w:rsidRPr="008F21B0" w14:paraId="300CB815" w14:textId="77777777" w:rsidTr="0008529C">
        <w:trPr>
          <w:trHeight w:val="70"/>
        </w:trPr>
        <w:tc>
          <w:tcPr>
            <w:tcW w:w="2543" w:type="dxa"/>
          </w:tcPr>
          <w:p w14:paraId="44B578DA" w14:textId="181C6B4A" w:rsidR="00ED0BF7" w:rsidRPr="008F21B0" w:rsidRDefault="000C687A" w:rsidP="0008529C">
            <w:pPr>
              <w:spacing w:line="276" w:lineRule="auto"/>
              <w:rPr>
                <w:rFonts w:ascii="Times New Roman" w:hAnsi="Times New Roman" w:cs="Times New Roman"/>
              </w:rPr>
            </w:pPr>
            <w:r>
              <w:rPr>
                <w:rFonts w:ascii="Times New Roman" w:hAnsi="Times New Roman" w:cs="Times New Roman"/>
                <w:b/>
                <w:bCs/>
              </w:rPr>
              <w:t>Activity</w:t>
            </w:r>
          </w:p>
        </w:tc>
        <w:tc>
          <w:tcPr>
            <w:tcW w:w="7043" w:type="dxa"/>
          </w:tcPr>
          <w:p w14:paraId="00EA1AA4" w14:textId="324A9832" w:rsidR="00ED0BF7" w:rsidRPr="008F21B0" w:rsidRDefault="00D27D85" w:rsidP="00D27D85">
            <w:pPr>
              <w:pStyle w:val="NormalWeb"/>
              <w:spacing w:line="276" w:lineRule="auto"/>
              <w:rPr>
                <w:rFonts w:ascii="Times New Roman" w:hAnsi="Times New Roman" w:cs="Times New Roman"/>
                <w:lang w:val="en-CA"/>
              </w:rPr>
            </w:pPr>
            <w:r>
              <w:rPr>
                <w:rFonts w:ascii="Times New Roman" w:hAnsi="Times New Roman" w:cs="Times New Roman"/>
                <w:lang w:val="en-CA"/>
              </w:rPr>
              <w:t>Build a tank and introduction to programming.</w:t>
            </w:r>
          </w:p>
        </w:tc>
      </w:tr>
      <w:tr w:rsidR="00ED0BF7" w:rsidRPr="008F21B0" w14:paraId="3C62F26D" w14:textId="77777777" w:rsidTr="00284377">
        <w:trPr>
          <w:trHeight w:val="242"/>
        </w:trPr>
        <w:tc>
          <w:tcPr>
            <w:tcW w:w="2543" w:type="dxa"/>
            <w:tcBorders>
              <w:bottom w:val="single" w:sz="24" w:space="0" w:color="000000"/>
            </w:tcBorders>
          </w:tcPr>
          <w:p w14:paraId="72FEC170" w14:textId="221480F4" w:rsidR="00ED0BF7" w:rsidRPr="008F21B0" w:rsidRDefault="00ED0BF7" w:rsidP="0008529C">
            <w:pPr>
              <w:spacing w:line="276" w:lineRule="auto"/>
              <w:rPr>
                <w:rFonts w:ascii="Times New Roman" w:hAnsi="Times New Roman" w:cs="Times New Roman"/>
                <w:b/>
                <w:bCs/>
              </w:rPr>
            </w:pPr>
            <w:r w:rsidRPr="008F21B0">
              <w:rPr>
                <w:rFonts w:ascii="Times New Roman" w:hAnsi="Times New Roman" w:cs="Times New Roman"/>
                <w:b/>
                <w:bCs/>
              </w:rPr>
              <w:t>Readings</w:t>
            </w:r>
            <w:r w:rsidR="000C687A">
              <w:rPr>
                <w:rFonts w:ascii="Times New Roman" w:hAnsi="Times New Roman" w:cs="Times New Roman"/>
                <w:b/>
                <w:bCs/>
              </w:rPr>
              <w:t xml:space="preserve"> &amp; Resources</w:t>
            </w:r>
          </w:p>
        </w:tc>
        <w:tc>
          <w:tcPr>
            <w:tcW w:w="7043" w:type="dxa"/>
            <w:tcBorders>
              <w:bottom w:val="single" w:sz="24" w:space="0" w:color="000000"/>
            </w:tcBorders>
          </w:tcPr>
          <w:p w14:paraId="6988A71B" w14:textId="77777777" w:rsidR="00D27D85" w:rsidRDefault="00D27D85" w:rsidP="00D27D85">
            <w:pPr>
              <w:autoSpaceDE w:val="0"/>
              <w:autoSpaceDN w:val="0"/>
              <w:adjustRightInd w:val="0"/>
              <w:spacing w:line="276" w:lineRule="auto"/>
              <w:rPr>
                <w:rFonts w:ascii="Times New Roman" w:hAnsi="Times New Roman" w:cs="Times New Roman"/>
              </w:rPr>
            </w:pPr>
            <w:r>
              <w:rPr>
                <w:rFonts w:ascii="Times New Roman" w:hAnsi="Times New Roman" w:cs="Times New Roman"/>
              </w:rPr>
              <w:t>See class website.</w:t>
            </w:r>
          </w:p>
          <w:p w14:paraId="324FD9CA" w14:textId="38F35174" w:rsidR="00D27D85" w:rsidRPr="008F21B0" w:rsidRDefault="00D27D85" w:rsidP="00D27D85">
            <w:pPr>
              <w:autoSpaceDE w:val="0"/>
              <w:autoSpaceDN w:val="0"/>
              <w:adjustRightInd w:val="0"/>
              <w:spacing w:line="276" w:lineRule="auto"/>
              <w:rPr>
                <w:rFonts w:ascii="Times New Roman" w:hAnsi="Times New Roman" w:cs="Times New Roman"/>
              </w:rPr>
            </w:pPr>
          </w:p>
        </w:tc>
      </w:tr>
      <w:tr w:rsidR="00ED0BF7" w:rsidRPr="008F21B0" w14:paraId="7ABC03D8" w14:textId="77777777" w:rsidTr="00846845">
        <w:trPr>
          <w:trHeight w:val="20"/>
        </w:trPr>
        <w:tc>
          <w:tcPr>
            <w:tcW w:w="2543" w:type="dxa"/>
            <w:tcBorders>
              <w:top w:val="single" w:sz="24" w:space="0" w:color="000000"/>
            </w:tcBorders>
            <w:shd w:val="clear" w:color="auto" w:fill="F2F2F2" w:themeFill="background1" w:themeFillShade="F2"/>
          </w:tcPr>
          <w:p w14:paraId="3AFB037C" w14:textId="44DE9D86" w:rsidR="00ED0BF7" w:rsidRPr="008F21B0" w:rsidRDefault="00ED0BF7" w:rsidP="0008529C">
            <w:pPr>
              <w:spacing w:line="276" w:lineRule="auto"/>
              <w:rPr>
                <w:rFonts w:ascii="Times New Roman" w:hAnsi="Times New Roman" w:cs="Times New Roman"/>
                <w:b/>
              </w:rPr>
            </w:pPr>
            <w:r w:rsidRPr="008F21B0">
              <w:rPr>
                <w:rFonts w:ascii="Times New Roman" w:hAnsi="Times New Roman" w:cs="Times New Roman"/>
                <w:b/>
              </w:rPr>
              <w:t>Class 2</w:t>
            </w:r>
            <w:r w:rsidR="00D27D85">
              <w:rPr>
                <w:rFonts w:ascii="Times New Roman" w:hAnsi="Times New Roman" w:cs="Times New Roman"/>
                <w:b/>
              </w:rPr>
              <w:t xml:space="preserve"> (07/25</w:t>
            </w:r>
            <w:r w:rsidR="00651B47">
              <w:rPr>
                <w:rFonts w:ascii="Times New Roman" w:hAnsi="Times New Roman" w:cs="Times New Roman"/>
                <w:b/>
              </w:rPr>
              <w:t>)</w:t>
            </w:r>
          </w:p>
        </w:tc>
        <w:tc>
          <w:tcPr>
            <w:tcW w:w="7043" w:type="dxa"/>
            <w:tcBorders>
              <w:top w:val="single" w:sz="24" w:space="0" w:color="000000"/>
            </w:tcBorders>
            <w:shd w:val="clear" w:color="auto" w:fill="F2F2F2" w:themeFill="background1" w:themeFillShade="F2"/>
          </w:tcPr>
          <w:p w14:paraId="4AC17540" w14:textId="6984737D" w:rsidR="003538A0" w:rsidRPr="008F21B0" w:rsidRDefault="00284377" w:rsidP="00D27D85">
            <w:pPr>
              <w:widowControl w:val="0"/>
              <w:spacing w:line="276" w:lineRule="auto"/>
              <w:ind w:right="482"/>
              <w:rPr>
                <w:rFonts w:ascii="Times New Roman" w:hAnsi="Times New Roman" w:cs="Times New Roman"/>
              </w:rPr>
            </w:pPr>
            <w:r>
              <w:rPr>
                <w:rFonts w:ascii="Times New Roman" w:hAnsi="Times New Roman" w:cs="Times New Roman"/>
              </w:rPr>
              <w:t xml:space="preserve">Review </w:t>
            </w:r>
            <w:r w:rsidR="00D27D85">
              <w:rPr>
                <w:rFonts w:ascii="Times New Roman" w:hAnsi="Times New Roman" w:cs="Times New Roman"/>
              </w:rPr>
              <w:t>robotic systems and programming software.</w:t>
            </w:r>
          </w:p>
        </w:tc>
      </w:tr>
      <w:tr w:rsidR="00ED0BF7" w:rsidRPr="008F21B0" w14:paraId="3B990DFA" w14:textId="77777777" w:rsidTr="00D27D85">
        <w:trPr>
          <w:trHeight w:val="505"/>
        </w:trPr>
        <w:tc>
          <w:tcPr>
            <w:tcW w:w="2543" w:type="dxa"/>
          </w:tcPr>
          <w:p w14:paraId="19EC6F61" w14:textId="77777777" w:rsidR="00ED0BF7" w:rsidRPr="008F21B0" w:rsidRDefault="00474192" w:rsidP="0008529C">
            <w:pPr>
              <w:spacing w:line="276" w:lineRule="auto"/>
              <w:rPr>
                <w:rFonts w:ascii="Times New Roman" w:hAnsi="Times New Roman" w:cs="Times New Roman"/>
              </w:rPr>
            </w:pPr>
            <w:r w:rsidRPr="008F21B0">
              <w:rPr>
                <w:rFonts w:ascii="Times New Roman" w:hAnsi="Times New Roman" w:cs="Times New Roman"/>
                <w:b/>
                <w:bCs/>
              </w:rPr>
              <w:t>Activity</w:t>
            </w:r>
          </w:p>
        </w:tc>
        <w:tc>
          <w:tcPr>
            <w:tcW w:w="7043" w:type="dxa"/>
          </w:tcPr>
          <w:p w14:paraId="1E79A419" w14:textId="194F5F8C" w:rsidR="0008529C" w:rsidRPr="00284377" w:rsidRDefault="00284377" w:rsidP="00D27D85">
            <w:pPr>
              <w:autoSpaceDE w:val="0"/>
              <w:autoSpaceDN w:val="0"/>
              <w:adjustRightInd w:val="0"/>
              <w:spacing w:line="276" w:lineRule="auto"/>
              <w:rPr>
                <w:rFonts w:ascii="Times New Roman" w:hAnsi="Times New Roman" w:cs="Times New Roman"/>
              </w:rPr>
            </w:pPr>
            <w:r>
              <w:rPr>
                <w:rFonts w:ascii="Times New Roman" w:hAnsi="Times New Roman" w:cs="Times New Roman"/>
              </w:rPr>
              <w:t>Investigate and evaluate learning resources</w:t>
            </w:r>
            <w:r w:rsidR="00846845">
              <w:rPr>
                <w:rFonts w:ascii="Times New Roman" w:hAnsi="Times New Roman" w:cs="Times New Roman"/>
              </w:rPr>
              <w:t xml:space="preserve"> (digital and physical)</w:t>
            </w:r>
            <w:r>
              <w:rPr>
                <w:rFonts w:ascii="Times New Roman" w:hAnsi="Times New Roman" w:cs="Times New Roman"/>
              </w:rPr>
              <w:t xml:space="preserve"> for use in your tea</w:t>
            </w:r>
            <w:r w:rsidR="0008529C">
              <w:rPr>
                <w:rFonts w:ascii="Times New Roman" w:hAnsi="Times New Roman" w:cs="Times New Roman"/>
              </w:rPr>
              <w:t>ching practices.</w:t>
            </w:r>
            <w:r w:rsidR="00846845">
              <w:rPr>
                <w:rFonts w:ascii="Times New Roman" w:hAnsi="Times New Roman" w:cs="Times New Roman"/>
              </w:rPr>
              <w:t xml:space="preserve"> </w:t>
            </w:r>
          </w:p>
        </w:tc>
      </w:tr>
      <w:tr w:rsidR="000C687A" w:rsidRPr="008F21B0" w14:paraId="6FAA1877" w14:textId="77777777" w:rsidTr="00284377">
        <w:trPr>
          <w:trHeight w:val="70"/>
        </w:trPr>
        <w:tc>
          <w:tcPr>
            <w:tcW w:w="2543" w:type="dxa"/>
          </w:tcPr>
          <w:p w14:paraId="79BA00D1" w14:textId="429ED4E7" w:rsidR="000C687A" w:rsidRPr="008F21B0" w:rsidRDefault="000C687A" w:rsidP="0008529C">
            <w:pPr>
              <w:spacing w:line="276" w:lineRule="auto"/>
              <w:rPr>
                <w:rFonts w:ascii="Times New Roman" w:hAnsi="Times New Roman" w:cs="Times New Roman"/>
                <w:b/>
                <w:bCs/>
              </w:rPr>
            </w:pPr>
            <w:r w:rsidRPr="008F21B0">
              <w:rPr>
                <w:rFonts w:ascii="Times New Roman" w:hAnsi="Times New Roman" w:cs="Times New Roman"/>
                <w:b/>
                <w:bCs/>
              </w:rPr>
              <w:t>Readings</w:t>
            </w:r>
            <w:r>
              <w:rPr>
                <w:rFonts w:ascii="Times New Roman" w:hAnsi="Times New Roman" w:cs="Times New Roman"/>
                <w:b/>
                <w:bCs/>
              </w:rPr>
              <w:t xml:space="preserve"> &amp; Resources</w:t>
            </w:r>
          </w:p>
        </w:tc>
        <w:tc>
          <w:tcPr>
            <w:tcW w:w="7043" w:type="dxa"/>
          </w:tcPr>
          <w:p w14:paraId="78A6DC36" w14:textId="77777777" w:rsidR="000C687A" w:rsidRDefault="00C05293" w:rsidP="00C05293">
            <w:pPr>
              <w:autoSpaceDE w:val="0"/>
              <w:autoSpaceDN w:val="0"/>
              <w:adjustRightInd w:val="0"/>
              <w:spacing w:line="276" w:lineRule="auto"/>
              <w:rPr>
                <w:rFonts w:ascii="Times New Roman" w:hAnsi="Times New Roman" w:cs="Times New Roman"/>
              </w:rPr>
            </w:pPr>
            <w:r>
              <w:rPr>
                <w:rFonts w:ascii="Times New Roman" w:hAnsi="Times New Roman" w:cs="Times New Roman"/>
              </w:rPr>
              <w:t>See class website</w:t>
            </w:r>
            <w:r w:rsidR="00846845">
              <w:rPr>
                <w:rFonts w:ascii="Times New Roman" w:hAnsi="Times New Roman" w:cs="Times New Roman"/>
              </w:rPr>
              <w:t>.</w:t>
            </w:r>
          </w:p>
          <w:p w14:paraId="6FBE3953" w14:textId="54196E50" w:rsidR="00D27D85" w:rsidRPr="008F21B0" w:rsidRDefault="00D27D85" w:rsidP="00C05293">
            <w:pPr>
              <w:autoSpaceDE w:val="0"/>
              <w:autoSpaceDN w:val="0"/>
              <w:adjustRightInd w:val="0"/>
              <w:spacing w:line="276" w:lineRule="auto"/>
              <w:rPr>
                <w:rFonts w:ascii="Times New Roman" w:hAnsi="Times New Roman" w:cs="Times New Roman"/>
              </w:rPr>
            </w:pPr>
          </w:p>
        </w:tc>
      </w:tr>
      <w:tr w:rsidR="00ED0BF7" w:rsidRPr="008F21B0" w14:paraId="207FFE87" w14:textId="77777777" w:rsidTr="0008529C">
        <w:trPr>
          <w:trHeight w:val="20"/>
        </w:trPr>
        <w:tc>
          <w:tcPr>
            <w:tcW w:w="2543" w:type="dxa"/>
            <w:tcBorders>
              <w:top w:val="single" w:sz="24" w:space="0" w:color="auto"/>
            </w:tcBorders>
            <w:shd w:val="clear" w:color="auto" w:fill="F2F2F2" w:themeFill="background1" w:themeFillShade="F2"/>
          </w:tcPr>
          <w:p w14:paraId="1DA9517D" w14:textId="6A486D89" w:rsidR="00ED0BF7" w:rsidRPr="008F21B0" w:rsidRDefault="00ED0BF7" w:rsidP="0008529C">
            <w:pPr>
              <w:spacing w:line="276" w:lineRule="auto"/>
              <w:rPr>
                <w:rFonts w:ascii="Times New Roman" w:hAnsi="Times New Roman" w:cs="Times New Roman"/>
                <w:b/>
              </w:rPr>
            </w:pPr>
            <w:r w:rsidRPr="008F21B0">
              <w:rPr>
                <w:rFonts w:ascii="Times New Roman" w:hAnsi="Times New Roman" w:cs="Times New Roman"/>
                <w:b/>
              </w:rPr>
              <w:t>Class 3</w:t>
            </w:r>
            <w:r w:rsidR="00D27D85">
              <w:rPr>
                <w:rFonts w:ascii="Times New Roman" w:hAnsi="Times New Roman" w:cs="Times New Roman"/>
                <w:b/>
              </w:rPr>
              <w:t xml:space="preserve"> (07/26</w:t>
            </w:r>
            <w:r w:rsidR="00651B47">
              <w:rPr>
                <w:rFonts w:ascii="Times New Roman" w:hAnsi="Times New Roman" w:cs="Times New Roman"/>
                <w:b/>
              </w:rPr>
              <w:t>)</w:t>
            </w:r>
          </w:p>
        </w:tc>
        <w:tc>
          <w:tcPr>
            <w:tcW w:w="7043" w:type="dxa"/>
            <w:tcBorders>
              <w:top w:val="single" w:sz="24" w:space="0" w:color="auto"/>
            </w:tcBorders>
            <w:shd w:val="clear" w:color="auto" w:fill="F2F2F2" w:themeFill="background1" w:themeFillShade="F2"/>
          </w:tcPr>
          <w:p w14:paraId="5E73EE0B" w14:textId="358962F3" w:rsidR="003538A0" w:rsidRPr="0008529C" w:rsidRDefault="00C05293" w:rsidP="00846845">
            <w:pPr>
              <w:pStyle w:val="Header"/>
              <w:tabs>
                <w:tab w:val="clear" w:pos="4320"/>
                <w:tab w:val="clear" w:pos="8640"/>
                <w:tab w:val="left" w:pos="4709"/>
                <w:tab w:val="left" w:pos="7020"/>
              </w:tabs>
              <w:spacing w:line="276" w:lineRule="auto"/>
              <w:rPr>
                <w:rFonts w:ascii="Times New Roman" w:hAnsi="Times New Roman"/>
                <w:szCs w:val="24"/>
              </w:rPr>
            </w:pPr>
            <w:r>
              <w:rPr>
                <w:rFonts w:ascii="Times New Roman" w:hAnsi="Times New Roman"/>
                <w:szCs w:val="24"/>
              </w:rPr>
              <w:t>Teaching a robotics course; procedu</w:t>
            </w:r>
            <w:r w:rsidR="00846845">
              <w:rPr>
                <w:rFonts w:ascii="Times New Roman" w:hAnsi="Times New Roman"/>
                <w:szCs w:val="24"/>
              </w:rPr>
              <w:t>res, challenges, and ideas.</w:t>
            </w:r>
          </w:p>
        </w:tc>
      </w:tr>
      <w:tr w:rsidR="00ED0BF7" w:rsidRPr="008F21B0" w14:paraId="16B2904E" w14:textId="77777777" w:rsidTr="000C687A">
        <w:trPr>
          <w:trHeight w:val="552"/>
        </w:trPr>
        <w:tc>
          <w:tcPr>
            <w:tcW w:w="2543" w:type="dxa"/>
          </w:tcPr>
          <w:p w14:paraId="69545569" w14:textId="17B25F75" w:rsidR="00ED0BF7" w:rsidRPr="008F21B0" w:rsidRDefault="00474192" w:rsidP="0008529C">
            <w:pPr>
              <w:spacing w:line="276" w:lineRule="auto"/>
              <w:rPr>
                <w:rFonts w:ascii="Times New Roman" w:hAnsi="Times New Roman" w:cs="Times New Roman"/>
              </w:rPr>
            </w:pPr>
            <w:r w:rsidRPr="008F21B0">
              <w:rPr>
                <w:rFonts w:ascii="Times New Roman" w:hAnsi="Times New Roman" w:cs="Times New Roman"/>
                <w:b/>
                <w:bCs/>
              </w:rPr>
              <w:t>Activity</w:t>
            </w:r>
            <w:r w:rsidR="00651B47">
              <w:rPr>
                <w:rFonts w:ascii="Times New Roman" w:hAnsi="Times New Roman" w:cs="Times New Roman"/>
                <w:b/>
                <w:bCs/>
              </w:rPr>
              <w:t xml:space="preserve"> </w:t>
            </w:r>
          </w:p>
        </w:tc>
        <w:tc>
          <w:tcPr>
            <w:tcW w:w="7043" w:type="dxa"/>
          </w:tcPr>
          <w:p w14:paraId="20447F25" w14:textId="77777777" w:rsidR="00B67117" w:rsidRDefault="00846845" w:rsidP="00C05293">
            <w:pPr>
              <w:pStyle w:val="NormalWeb"/>
              <w:spacing w:line="276" w:lineRule="auto"/>
              <w:rPr>
                <w:rFonts w:ascii="Times New Roman" w:hAnsi="Times New Roman" w:cs="Times New Roman"/>
              </w:rPr>
            </w:pPr>
            <w:r>
              <w:rPr>
                <w:rFonts w:ascii="Times New Roman" w:hAnsi="Times New Roman" w:cs="Times New Roman"/>
              </w:rPr>
              <w:t>Identify the possible learning outcomes of completing a simple robotics based challenge or game. (BC ADST)</w:t>
            </w:r>
          </w:p>
          <w:p w14:paraId="635D8B36" w14:textId="7ECE697B" w:rsidR="00B67117" w:rsidRPr="008F21B0" w:rsidRDefault="00B67117" w:rsidP="00C05293">
            <w:pPr>
              <w:pStyle w:val="NormalWeb"/>
              <w:spacing w:line="276" w:lineRule="auto"/>
              <w:rPr>
                <w:rFonts w:ascii="Times New Roman" w:hAnsi="Times New Roman" w:cs="Times New Roman"/>
              </w:rPr>
            </w:pPr>
            <w:r>
              <w:rPr>
                <w:rFonts w:ascii="Times New Roman" w:hAnsi="Times New Roman" w:cs="Times New Roman"/>
              </w:rPr>
              <w:t>Review BC Privacy of Information regulations regarding K-12</w:t>
            </w:r>
          </w:p>
        </w:tc>
      </w:tr>
      <w:tr w:rsidR="000C687A" w:rsidRPr="008F21B0" w14:paraId="55A4FC0F" w14:textId="77777777" w:rsidTr="00C05293">
        <w:trPr>
          <w:trHeight w:val="70"/>
        </w:trPr>
        <w:tc>
          <w:tcPr>
            <w:tcW w:w="2543" w:type="dxa"/>
            <w:tcBorders>
              <w:bottom w:val="single" w:sz="24" w:space="0" w:color="auto"/>
            </w:tcBorders>
          </w:tcPr>
          <w:p w14:paraId="5B56B336" w14:textId="7A8D73DB" w:rsidR="000C687A" w:rsidRPr="008F21B0" w:rsidRDefault="000C687A" w:rsidP="0008529C">
            <w:pPr>
              <w:spacing w:line="276" w:lineRule="auto"/>
              <w:rPr>
                <w:rFonts w:ascii="Times New Roman" w:hAnsi="Times New Roman" w:cs="Times New Roman"/>
                <w:b/>
                <w:bCs/>
              </w:rPr>
            </w:pPr>
            <w:r w:rsidRPr="008F21B0">
              <w:rPr>
                <w:rFonts w:ascii="Times New Roman" w:hAnsi="Times New Roman" w:cs="Times New Roman"/>
                <w:b/>
                <w:bCs/>
              </w:rPr>
              <w:t>Readings</w:t>
            </w:r>
            <w:r>
              <w:rPr>
                <w:rFonts w:ascii="Times New Roman" w:hAnsi="Times New Roman" w:cs="Times New Roman"/>
                <w:b/>
                <w:bCs/>
              </w:rPr>
              <w:t xml:space="preserve"> &amp; Resources</w:t>
            </w:r>
          </w:p>
        </w:tc>
        <w:tc>
          <w:tcPr>
            <w:tcW w:w="7043" w:type="dxa"/>
            <w:tcBorders>
              <w:bottom w:val="single" w:sz="24" w:space="0" w:color="auto"/>
            </w:tcBorders>
          </w:tcPr>
          <w:p w14:paraId="345AF12A" w14:textId="77777777" w:rsidR="000C687A" w:rsidRDefault="00C05293" w:rsidP="0008529C">
            <w:pPr>
              <w:pStyle w:val="NormalWeb"/>
              <w:spacing w:before="0" w:beforeAutospacing="0" w:after="0" w:afterAutospacing="0" w:line="276" w:lineRule="auto"/>
              <w:rPr>
                <w:rFonts w:ascii="Times New Roman" w:hAnsi="Times New Roman" w:cs="Times New Roman"/>
              </w:rPr>
            </w:pPr>
            <w:r>
              <w:rPr>
                <w:rFonts w:ascii="Times New Roman" w:hAnsi="Times New Roman" w:cs="Times New Roman"/>
              </w:rPr>
              <w:t>See class website.</w:t>
            </w:r>
          </w:p>
          <w:p w14:paraId="28260545" w14:textId="15114F3C" w:rsidR="00D27D85" w:rsidRPr="008F21B0" w:rsidRDefault="00D27D85" w:rsidP="0008529C">
            <w:pPr>
              <w:pStyle w:val="NormalWeb"/>
              <w:spacing w:before="0" w:beforeAutospacing="0" w:after="0" w:afterAutospacing="0" w:line="276" w:lineRule="auto"/>
              <w:rPr>
                <w:rFonts w:ascii="Times New Roman" w:hAnsi="Times New Roman" w:cs="Times New Roman"/>
              </w:rPr>
            </w:pPr>
          </w:p>
        </w:tc>
      </w:tr>
      <w:tr w:rsidR="00ED0BF7" w:rsidRPr="008F21B0" w14:paraId="5CDB1550" w14:textId="77777777" w:rsidTr="00846845">
        <w:trPr>
          <w:trHeight w:val="20"/>
        </w:trPr>
        <w:tc>
          <w:tcPr>
            <w:tcW w:w="25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3566BD0B" w14:textId="2DB28E49" w:rsidR="00ED0BF7" w:rsidRPr="008F21B0" w:rsidRDefault="00ED0BF7" w:rsidP="0008529C">
            <w:pPr>
              <w:spacing w:line="276" w:lineRule="auto"/>
              <w:rPr>
                <w:rFonts w:ascii="Times New Roman" w:hAnsi="Times New Roman" w:cs="Times New Roman"/>
                <w:b/>
                <w:bCs/>
              </w:rPr>
            </w:pPr>
            <w:r w:rsidRPr="008F21B0">
              <w:rPr>
                <w:rFonts w:ascii="Times New Roman" w:hAnsi="Times New Roman" w:cs="Times New Roman"/>
                <w:b/>
                <w:bCs/>
              </w:rPr>
              <w:t>Class 4</w:t>
            </w:r>
            <w:r w:rsidR="00651B47">
              <w:rPr>
                <w:rFonts w:ascii="Times New Roman" w:hAnsi="Times New Roman" w:cs="Times New Roman"/>
                <w:b/>
                <w:bCs/>
              </w:rPr>
              <w:t xml:space="preserve"> </w:t>
            </w:r>
            <w:r w:rsidR="00D27D85">
              <w:rPr>
                <w:rFonts w:ascii="Times New Roman" w:hAnsi="Times New Roman" w:cs="Times New Roman"/>
                <w:b/>
              </w:rPr>
              <w:t>(07/27</w:t>
            </w:r>
            <w:r w:rsidR="00651B47">
              <w:rPr>
                <w:rFonts w:ascii="Times New Roman" w:hAnsi="Times New Roman" w:cs="Times New Roman"/>
                <w:b/>
              </w:rPr>
              <w:t>)</w:t>
            </w:r>
          </w:p>
        </w:tc>
        <w:tc>
          <w:tcPr>
            <w:tcW w:w="70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416F108F" w14:textId="6F35C8B7" w:rsidR="003538A0" w:rsidRPr="008F21B0" w:rsidRDefault="00846845" w:rsidP="00846845">
            <w:pPr>
              <w:spacing w:line="276" w:lineRule="auto"/>
              <w:rPr>
                <w:rFonts w:ascii="Times New Roman" w:hAnsi="Times New Roman" w:cs="Times New Roman"/>
                <w:b/>
                <w:bCs/>
              </w:rPr>
            </w:pPr>
            <w:r>
              <w:rPr>
                <w:rFonts w:ascii="Times New Roman" w:hAnsi="Times New Roman" w:cs="Times New Roman"/>
                <w:bCs/>
              </w:rPr>
              <w:t xml:space="preserve">Teaching a robotics course; creating, developing, and implementing. </w:t>
            </w:r>
          </w:p>
        </w:tc>
      </w:tr>
      <w:tr w:rsidR="00ED0BF7" w:rsidRPr="008F21B0" w14:paraId="77B22BDA" w14:textId="77777777" w:rsidTr="00846845">
        <w:trPr>
          <w:trHeight w:val="70"/>
        </w:trPr>
        <w:tc>
          <w:tcPr>
            <w:tcW w:w="2543" w:type="dxa"/>
            <w:tcBorders>
              <w:top w:val="single" w:sz="4" w:space="0" w:color="auto"/>
              <w:left w:val="single" w:sz="4" w:space="0" w:color="auto"/>
              <w:bottom w:val="single" w:sz="2" w:space="0" w:color="000000"/>
              <w:right w:val="single" w:sz="4" w:space="0" w:color="auto"/>
            </w:tcBorders>
          </w:tcPr>
          <w:p w14:paraId="5BCD9652" w14:textId="3E5E06CB" w:rsidR="00ED0BF7" w:rsidRPr="008F21B0" w:rsidRDefault="00452E15" w:rsidP="0008529C">
            <w:pPr>
              <w:tabs>
                <w:tab w:val="left" w:pos="1376"/>
                <w:tab w:val="right" w:pos="2147"/>
              </w:tabs>
              <w:spacing w:line="276" w:lineRule="auto"/>
              <w:rPr>
                <w:rFonts w:ascii="Times New Roman" w:hAnsi="Times New Roman" w:cs="Times New Roman"/>
                <w:b/>
                <w:bCs/>
              </w:rPr>
            </w:pPr>
            <w:r w:rsidRPr="008F21B0">
              <w:rPr>
                <w:rFonts w:ascii="Times New Roman" w:hAnsi="Times New Roman" w:cs="Times New Roman"/>
                <w:b/>
                <w:bCs/>
              </w:rPr>
              <w:t>Activity</w:t>
            </w:r>
            <w:r w:rsidR="00ED0BF7" w:rsidRPr="008F21B0">
              <w:rPr>
                <w:rFonts w:ascii="Times New Roman" w:hAnsi="Times New Roman" w:cs="Times New Roman"/>
                <w:b/>
                <w:bCs/>
              </w:rPr>
              <w:t xml:space="preserve"> </w:t>
            </w:r>
            <w:r w:rsidR="003538A0">
              <w:rPr>
                <w:rFonts w:ascii="Times New Roman" w:hAnsi="Times New Roman" w:cs="Times New Roman"/>
                <w:b/>
                <w:bCs/>
              </w:rPr>
              <w:tab/>
            </w:r>
            <w:r w:rsidR="003538A0">
              <w:rPr>
                <w:rFonts w:ascii="Times New Roman" w:hAnsi="Times New Roman" w:cs="Times New Roman"/>
                <w:b/>
                <w:bCs/>
              </w:rPr>
              <w:tab/>
            </w:r>
          </w:p>
        </w:tc>
        <w:tc>
          <w:tcPr>
            <w:tcW w:w="7043" w:type="dxa"/>
            <w:tcBorders>
              <w:top w:val="single" w:sz="4" w:space="0" w:color="auto"/>
              <w:left w:val="single" w:sz="4" w:space="0" w:color="auto"/>
              <w:bottom w:val="single" w:sz="2" w:space="0" w:color="000000"/>
              <w:right w:val="single" w:sz="4" w:space="0" w:color="auto"/>
            </w:tcBorders>
          </w:tcPr>
          <w:p w14:paraId="790CB615" w14:textId="3B995596" w:rsidR="00ED0BF7" w:rsidRPr="008F21B0" w:rsidRDefault="00846845" w:rsidP="00D27D85">
            <w:pPr>
              <w:spacing w:line="276" w:lineRule="auto"/>
              <w:rPr>
                <w:rFonts w:ascii="Times New Roman" w:hAnsi="Times New Roman" w:cs="Times New Roman"/>
                <w:bCs/>
              </w:rPr>
            </w:pPr>
            <w:r>
              <w:rPr>
                <w:rFonts w:ascii="Times New Roman" w:hAnsi="Times New Roman" w:cs="Times New Roman"/>
                <w:bCs/>
              </w:rPr>
              <w:t xml:space="preserve">Investigate and experiment different </w:t>
            </w:r>
            <w:r w:rsidR="00D27D85">
              <w:rPr>
                <w:rFonts w:ascii="Times New Roman" w:hAnsi="Times New Roman" w:cs="Times New Roman"/>
                <w:bCs/>
              </w:rPr>
              <w:t>robotics systems</w:t>
            </w:r>
            <w:r>
              <w:rPr>
                <w:rFonts w:ascii="Times New Roman" w:hAnsi="Times New Roman" w:cs="Times New Roman"/>
                <w:bCs/>
              </w:rPr>
              <w:t xml:space="preserve"> for creating</w:t>
            </w:r>
            <w:r w:rsidR="00D27D85">
              <w:rPr>
                <w:rFonts w:ascii="Times New Roman" w:hAnsi="Times New Roman" w:cs="Times New Roman"/>
                <w:bCs/>
              </w:rPr>
              <w:t xml:space="preserve"> and implementing a robotics or ICT </w:t>
            </w:r>
            <w:r>
              <w:rPr>
                <w:rFonts w:ascii="Times New Roman" w:hAnsi="Times New Roman" w:cs="Times New Roman"/>
                <w:bCs/>
              </w:rPr>
              <w:t>based lesson in a classroom.</w:t>
            </w:r>
          </w:p>
        </w:tc>
      </w:tr>
      <w:tr w:rsidR="000C687A" w:rsidRPr="008F21B0" w14:paraId="0AB4830F" w14:textId="77777777" w:rsidTr="00846845">
        <w:trPr>
          <w:trHeight w:val="75"/>
        </w:trPr>
        <w:tc>
          <w:tcPr>
            <w:tcW w:w="2543" w:type="dxa"/>
            <w:tcBorders>
              <w:top w:val="single" w:sz="2" w:space="0" w:color="000000"/>
              <w:left w:val="single" w:sz="4" w:space="0" w:color="auto"/>
              <w:bottom w:val="single" w:sz="24" w:space="0" w:color="auto"/>
              <w:right w:val="single" w:sz="4" w:space="0" w:color="auto"/>
            </w:tcBorders>
          </w:tcPr>
          <w:p w14:paraId="0D40B59C" w14:textId="650E0658" w:rsidR="000C687A" w:rsidRPr="003538A0" w:rsidRDefault="000C687A" w:rsidP="0008529C">
            <w:pPr>
              <w:tabs>
                <w:tab w:val="left" w:pos="1376"/>
                <w:tab w:val="right" w:pos="2147"/>
              </w:tabs>
              <w:spacing w:line="276" w:lineRule="auto"/>
              <w:rPr>
                <w:rFonts w:ascii="Times New Roman" w:hAnsi="Times New Roman" w:cs="Times New Roman"/>
                <w:bCs/>
              </w:rPr>
            </w:pPr>
            <w:r w:rsidRPr="008F21B0">
              <w:rPr>
                <w:rFonts w:ascii="Times New Roman" w:hAnsi="Times New Roman" w:cs="Times New Roman"/>
                <w:b/>
                <w:bCs/>
              </w:rPr>
              <w:t>Readings</w:t>
            </w:r>
            <w:r>
              <w:rPr>
                <w:rFonts w:ascii="Times New Roman" w:hAnsi="Times New Roman" w:cs="Times New Roman"/>
                <w:b/>
                <w:bCs/>
              </w:rPr>
              <w:t xml:space="preserve"> &amp; Resources</w:t>
            </w:r>
          </w:p>
        </w:tc>
        <w:tc>
          <w:tcPr>
            <w:tcW w:w="7043" w:type="dxa"/>
            <w:tcBorders>
              <w:top w:val="single" w:sz="2" w:space="0" w:color="000000"/>
              <w:left w:val="single" w:sz="4" w:space="0" w:color="auto"/>
              <w:bottom w:val="single" w:sz="24" w:space="0" w:color="auto"/>
              <w:right w:val="single" w:sz="4" w:space="0" w:color="auto"/>
            </w:tcBorders>
          </w:tcPr>
          <w:p w14:paraId="5E648F85" w14:textId="77777777" w:rsidR="00C05293" w:rsidRDefault="00C05293" w:rsidP="0008529C">
            <w:pPr>
              <w:spacing w:line="276" w:lineRule="auto"/>
              <w:rPr>
                <w:rFonts w:ascii="Times New Roman" w:hAnsi="Times New Roman" w:cs="Times New Roman"/>
              </w:rPr>
            </w:pPr>
            <w:r>
              <w:rPr>
                <w:rFonts w:ascii="Times New Roman" w:hAnsi="Times New Roman" w:cs="Times New Roman"/>
              </w:rPr>
              <w:t>See class website.</w:t>
            </w:r>
          </w:p>
          <w:p w14:paraId="0683D5FA" w14:textId="387E3FDB" w:rsidR="00C05293" w:rsidRPr="008F21B0" w:rsidRDefault="00C05293" w:rsidP="0008529C">
            <w:pPr>
              <w:spacing w:line="276" w:lineRule="auto"/>
              <w:rPr>
                <w:rFonts w:ascii="Times New Roman" w:hAnsi="Times New Roman" w:cs="Times New Roman"/>
                <w:bCs/>
              </w:rPr>
            </w:pPr>
          </w:p>
        </w:tc>
      </w:tr>
      <w:tr w:rsidR="00ED0BF7" w:rsidRPr="008F21B0" w14:paraId="17CDE69C" w14:textId="77777777" w:rsidTr="00D27D85">
        <w:trPr>
          <w:trHeight w:val="20"/>
        </w:trPr>
        <w:tc>
          <w:tcPr>
            <w:tcW w:w="25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09493D83" w14:textId="2140F568" w:rsidR="00ED0BF7" w:rsidRPr="008F21B0" w:rsidRDefault="00ED0BF7" w:rsidP="0008529C">
            <w:pPr>
              <w:spacing w:line="276" w:lineRule="auto"/>
              <w:rPr>
                <w:rFonts w:ascii="Times New Roman" w:hAnsi="Times New Roman" w:cs="Times New Roman"/>
                <w:b/>
                <w:bCs/>
              </w:rPr>
            </w:pPr>
            <w:r w:rsidRPr="008F21B0">
              <w:rPr>
                <w:rFonts w:ascii="Times New Roman" w:hAnsi="Times New Roman" w:cs="Times New Roman"/>
                <w:b/>
                <w:bCs/>
              </w:rPr>
              <w:t>Class 5</w:t>
            </w:r>
            <w:r w:rsidR="00651B47">
              <w:rPr>
                <w:rFonts w:ascii="Times New Roman" w:hAnsi="Times New Roman" w:cs="Times New Roman"/>
                <w:b/>
                <w:bCs/>
              </w:rPr>
              <w:t xml:space="preserve"> </w:t>
            </w:r>
            <w:r w:rsidR="00D27D85">
              <w:rPr>
                <w:rFonts w:ascii="Times New Roman" w:hAnsi="Times New Roman" w:cs="Times New Roman"/>
                <w:b/>
              </w:rPr>
              <w:t>(07/28</w:t>
            </w:r>
            <w:r w:rsidR="00651B47">
              <w:rPr>
                <w:rFonts w:ascii="Times New Roman" w:hAnsi="Times New Roman" w:cs="Times New Roman"/>
                <w:b/>
              </w:rPr>
              <w:t>)</w:t>
            </w:r>
          </w:p>
        </w:tc>
        <w:tc>
          <w:tcPr>
            <w:tcW w:w="70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251AFFA3" w14:textId="358E46EE" w:rsidR="003538A0" w:rsidRPr="008F21B0" w:rsidRDefault="00D27D85" w:rsidP="00846845">
            <w:pPr>
              <w:spacing w:line="276" w:lineRule="auto"/>
              <w:rPr>
                <w:rFonts w:ascii="Times New Roman" w:hAnsi="Times New Roman" w:cs="Times New Roman"/>
                <w:bCs/>
              </w:rPr>
            </w:pPr>
            <w:r>
              <w:rPr>
                <w:rFonts w:ascii="Times New Roman" w:hAnsi="Times New Roman" w:cs="Times New Roman"/>
                <w:bCs/>
              </w:rPr>
              <w:t>Teaching computational thinking (CT) and coding in BC.</w:t>
            </w:r>
          </w:p>
        </w:tc>
      </w:tr>
      <w:tr w:rsidR="00ED0BF7" w:rsidRPr="008F21B0" w14:paraId="25E1548C" w14:textId="77777777" w:rsidTr="00D27D85">
        <w:trPr>
          <w:trHeight w:val="70"/>
        </w:trPr>
        <w:tc>
          <w:tcPr>
            <w:tcW w:w="2543" w:type="dxa"/>
            <w:tcBorders>
              <w:top w:val="single" w:sz="4" w:space="0" w:color="auto"/>
              <w:left w:val="single" w:sz="4" w:space="0" w:color="auto"/>
              <w:bottom w:val="single" w:sz="2" w:space="0" w:color="000000"/>
              <w:right w:val="single" w:sz="4" w:space="0" w:color="auto"/>
            </w:tcBorders>
          </w:tcPr>
          <w:p w14:paraId="5114B2B5" w14:textId="42711D31" w:rsidR="00ED0BF7" w:rsidRPr="008F21B0" w:rsidRDefault="00893121"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2" w:space="0" w:color="000000"/>
              <w:right w:val="single" w:sz="4" w:space="0" w:color="auto"/>
            </w:tcBorders>
          </w:tcPr>
          <w:p w14:paraId="2218A0E6" w14:textId="01B13772" w:rsidR="00893121" w:rsidRPr="00846845" w:rsidRDefault="00D27D85" w:rsidP="00D85FA6">
            <w:pPr>
              <w:spacing w:line="276" w:lineRule="auto"/>
            </w:pPr>
            <w:r>
              <w:rPr>
                <w:rFonts w:ascii="Times New Roman" w:hAnsi="Times New Roman" w:cs="Times New Roman"/>
                <w:bCs/>
              </w:rPr>
              <w:t xml:space="preserve">Investigate and experiment </w:t>
            </w:r>
            <w:r>
              <w:rPr>
                <w:rFonts w:ascii="Times New Roman" w:hAnsi="Times New Roman" w:cs="Times New Roman"/>
                <w:bCs/>
              </w:rPr>
              <w:t xml:space="preserve">with </w:t>
            </w:r>
            <w:r>
              <w:rPr>
                <w:rFonts w:ascii="Times New Roman" w:hAnsi="Times New Roman" w:cs="Times New Roman"/>
                <w:bCs/>
              </w:rPr>
              <w:t>different technologies</w:t>
            </w:r>
            <w:r>
              <w:rPr>
                <w:rFonts w:ascii="Times New Roman" w:hAnsi="Times New Roman" w:cs="Times New Roman"/>
                <w:bCs/>
              </w:rPr>
              <w:t xml:space="preserve"> and educational </w:t>
            </w:r>
            <w:r w:rsidR="00D85FA6">
              <w:rPr>
                <w:rFonts w:ascii="Times New Roman" w:hAnsi="Times New Roman" w:cs="Times New Roman"/>
                <w:bCs/>
              </w:rPr>
              <w:t>resources</w:t>
            </w:r>
            <w:r>
              <w:rPr>
                <w:rFonts w:ascii="Times New Roman" w:hAnsi="Times New Roman" w:cs="Times New Roman"/>
                <w:bCs/>
              </w:rPr>
              <w:t xml:space="preserve"> for introducing and teaching CT and coding in ADST.</w:t>
            </w:r>
          </w:p>
        </w:tc>
      </w:tr>
      <w:tr w:rsidR="000C687A" w:rsidRPr="008F21B0" w14:paraId="13E87A8B" w14:textId="77777777" w:rsidTr="0008529C">
        <w:trPr>
          <w:trHeight w:val="75"/>
        </w:trPr>
        <w:tc>
          <w:tcPr>
            <w:tcW w:w="2543" w:type="dxa"/>
            <w:tcBorders>
              <w:top w:val="single" w:sz="2" w:space="0" w:color="000000"/>
              <w:left w:val="single" w:sz="4" w:space="0" w:color="auto"/>
              <w:bottom w:val="single" w:sz="24" w:space="0" w:color="000000"/>
              <w:right w:val="single" w:sz="4" w:space="0" w:color="auto"/>
            </w:tcBorders>
          </w:tcPr>
          <w:p w14:paraId="4C46CBB8" w14:textId="2A21EC8F" w:rsidR="000C687A" w:rsidRPr="008F21B0" w:rsidRDefault="000C687A" w:rsidP="0008529C">
            <w:pPr>
              <w:spacing w:line="276" w:lineRule="auto"/>
              <w:rPr>
                <w:rFonts w:ascii="Times New Roman" w:hAnsi="Times New Roman" w:cs="Times New Roman"/>
                <w:b/>
                <w:bCs/>
              </w:rPr>
            </w:pPr>
            <w:r w:rsidRPr="008F21B0">
              <w:rPr>
                <w:rFonts w:ascii="Times New Roman" w:hAnsi="Times New Roman" w:cs="Times New Roman"/>
                <w:b/>
                <w:bCs/>
              </w:rPr>
              <w:t>Readings</w:t>
            </w:r>
            <w:r>
              <w:rPr>
                <w:rFonts w:ascii="Times New Roman" w:hAnsi="Times New Roman" w:cs="Times New Roman"/>
                <w:b/>
                <w:bCs/>
              </w:rPr>
              <w:t xml:space="preserve"> &amp; Resources</w:t>
            </w:r>
          </w:p>
        </w:tc>
        <w:tc>
          <w:tcPr>
            <w:tcW w:w="7043" w:type="dxa"/>
            <w:tcBorders>
              <w:top w:val="single" w:sz="2" w:space="0" w:color="000000"/>
              <w:left w:val="single" w:sz="4" w:space="0" w:color="auto"/>
              <w:bottom w:val="single" w:sz="24" w:space="0" w:color="000000"/>
              <w:right w:val="single" w:sz="4" w:space="0" w:color="auto"/>
            </w:tcBorders>
          </w:tcPr>
          <w:p w14:paraId="5302223E" w14:textId="6C26F1DE" w:rsidR="000C687A" w:rsidRPr="008F21B0" w:rsidRDefault="00846845" w:rsidP="00846845">
            <w:pPr>
              <w:spacing w:line="276" w:lineRule="auto"/>
              <w:rPr>
                <w:rFonts w:ascii="Times New Roman" w:hAnsi="Times New Roman" w:cs="Times New Roman"/>
                <w:bCs/>
              </w:rPr>
            </w:pPr>
            <w:r>
              <w:rPr>
                <w:rFonts w:ascii="Times New Roman" w:hAnsi="Times New Roman" w:cs="Times New Roman"/>
                <w:bCs/>
              </w:rPr>
              <w:t>See class website</w:t>
            </w:r>
            <w:r w:rsidR="00A72F71">
              <w:rPr>
                <w:rFonts w:ascii="Times New Roman" w:hAnsi="Times New Roman" w:cs="Times New Roman"/>
                <w:bCs/>
              </w:rPr>
              <w:t>.</w:t>
            </w:r>
            <w:r>
              <w:rPr>
                <w:rFonts w:ascii="Times New Roman" w:hAnsi="Times New Roman" w:cs="Times New Roman"/>
                <w:bCs/>
              </w:rPr>
              <w:br/>
            </w:r>
          </w:p>
        </w:tc>
      </w:tr>
      <w:tr w:rsidR="00616621" w:rsidRPr="008F21B0" w14:paraId="4003E645" w14:textId="77777777" w:rsidTr="007A60B6">
        <w:trPr>
          <w:trHeight w:val="552"/>
        </w:trPr>
        <w:tc>
          <w:tcPr>
            <w:tcW w:w="95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755327" w14:textId="2B775759" w:rsidR="00616621" w:rsidRPr="008F21B0" w:rsidRDefault="00616621" w:rsidP="0008529C">
            <w:pPr>
              <w:spacing w:line="276" w:lineRule="auto"/>
              <w:ind w:left="720"/>
              <w:rPr>
                <w:rFonts w:ascii="Times New Roman" w:hAnsi="Times New Roman" w:cs="Times New Roman"/>
              </w:rPr>
            </w:pPr>
            <w:r w:rsidRPr="008F21B0">
              <w:rPr>
                <w:rFonts w:ascii="Times New Roman" w:hAnsi="Times New Roman" w:cs="Times New Roman"/>
                <w:b/>
              </w:rPr>
              <w:t xml:space="preserve">WEEK 2: </w:t>
            </w:r>
            <w:r w:rsidR="00651B47">
              <w:rPr>
                <w:rFonts w:ascii="Times New Roman" w:hAnsi="Times New Roman" w:cs="Times New Roman"/>
                <w:b/>
              </w:rPr>
              <w:t>Teaching, Evaluating, and Revising</w:t>
            </w:r>
          </w:p>
        </w:tc>
      </w:tr>
      <w:tr w:rsidR="00ED0BF7" w:rsidRPr="008F21B0" w14:paraId="54337CAE" w14:textId="77777777" w:rsidTr="00D27D85">
        <w:trPr>
          <w:trHeight w:val="340"/>
        </w:trPr>
        <w:tc>
          <w:tcPr>
            <w:tcW w:w="25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70A5BC81" w14:textId="12E93A10" w:rsidR="00ED0BF7"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Class 5</w:t>
            </w:r>
            <w:r w:rsidR="00651B47">
              <w:rPr>
                <w:rFonts w:ascii="Times New Roman" w:hAnsi="Times New Roman" w:cs="Times New Roman"/>
                <w:b/>
                <w:bCs/>
              </w:rPr>
              <w:t xml:space="preserve"> </w:t>
            </w:r>
            <w:r>
              <w:rPr>
                <w:rFonts w:ascii="Times New Roman" w:hAnsi="Times New Roman" w:cs="Times New Roman"/>
                <w:b/>
              </w:rPr>
              <w:t>(07/31</w:t>
            </w:r>
            <w:r w:rsidR="00651B47">
              <w:rPr>
                <w:rFonts w:ascii="Times New Roman" w:hAnsi="Times New Roman" w:cs="Times New Roman"/>
                <w:b/>
              </w:rPr>
              <w:t>)</w:t>
            </w:r>
          </w:p>
        </w:tc>
        <w:tc>
          <w:tcPr>
            <w:tcW w:w="70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vAlign w:val="center"/>
          </w:tcPr>
          <w:p w14:paraId="213DA018" w14:textId="3FC78954" w:rsidR="003538A0" w:rsidRPr="00D27D85" w:rsidRDefault="00D27D85" w:rsidP="00D85FA6">
            <w:pPr>
              <w:spacing w:line="276" w:lineRule="auto"/>
              <w:rPr>
                <w:rFonts w:ascii="Times New Roman" w:hAnsi="Times New Roman" w:cs="Times New Roman"/>
              </w:rPr>
            </w:pPr>
            <w:r>
              <w:rPr>
                <w:rFonts w:ascii="Times New Roman" w:hAnsi="Times New Roman" w:cs="Times New Roman"/>
                <w:bCs/>
              </w:rPr>
              <w:t>Develop and d</w:t>
            </w:r>
            <w:r>
              <w:rPr>
                <w:rFonts w:ascii="Times New Roman" w:hAnsi="Times New Roman" w:cs="Times New Roman"/>
                <w:bCs/>
              </w:rPr>
              <w:t>esign a lesson</w:t>
            </w:r>
            <w:r w:rsidR="00D85FA6">
              <w:rPr>
                <w:rFonts w:ascii="Times New Roman" w:hAnsi="Times New Roman" w:cs="Times New Roman"/>
                <w:bCs/>
              </w:rPr>
              <w:t xml:space="preserve"> </w:t>
            </w:r>
            <w:r w:rsidR="00D85FA6" w:rsidRPr="00D85FA6">
              <w:rPr>
                <w:rFonts w:ascii="Times New Roman" w:hAnsi="Times New Roman" w:cs="Times New Roman"/>
                <w:b/>
                <w:bCs/>
              </w:rPr>
              <w:t>(Main Assignment)</w:t>
            </w:r>
          </w:p>
        </w:tc>
      </w:tr>
      <w:tr w:rsidR="00D27D85" w:rsidRPr="008F21B0" w14:paraId="6ECF7D6F" w14:textId="77777777" w:rsidTr="00D27D85">
        <w:trPr>
          <w:trHeight w:val="340"/>
        </w:trPr>
        <w:tc>
          <w:tcPr>
            <w:tcW w:w="2543" w:type="dxa"/>
            <w:tcBorders>
              <w:top w:val="single" w:sz="4" w:space="0" w:color="auto"/>
              <w:left w:val="single" w:sz="4" w:space="0" w:color="auto"/>
              <w:bottom w:val="single" w:sz="24" w:space="0" w:color="auto"/>
              <w:right w:val="single" w:sz="4" w:space="0" w:color="auto"/>
            </w:tcBorders>
            <w:shd w:val="clear" w:color="auto" w:fill="auto"/>
          </w:tcPr>
          <w:p w14:paraId="79250397" w14:textId="677BEEB4" w:rsidR="00D27D85" w:rsidRPr="00D27D85" w:rsidRDefault="00D27D85" w:rsidP="00D27D85">
            <w:pPr>
              <w:tabs>
                <w:tab w:val="left" w:pos="1845"/>
              </w:tabs>
              <w:spacing w:line="276" w:lineRule="auto"/>
              <w:rPr>
                <w:rFonts w:ascii="Times New Roman" w:hAnsi="Times New Roman" w:cs="Times New Roman"/>
                <w:b/>
                <w:bCs/>
              </w:rPr>
            </w:pPr>
            <w:r w:rsidRPr="00D27D85">
              <w:rPr>
                <w:rFonts w:ascii="Times New Roman" w:hAnsi="Times New Roman" w:cs="Times New Roman"/>
                <w:b/>
                <w:bCs/>
              </w:rPr>
              <w:t>Activity</w:t>
            </w:r>
          </w:p>
        </w:tc>
        <w:tc>
          <w:tcPr>
            <w:tcW w:w="7043" w:type="dxa"/>
            <w:tcBorders>
              <w:top w:val="single" w:sz="4" w:space="0" w:color="auto"/>
              <w:left w:val="single" w:sz="4" w:space="0" w:color="auto"/>
              <w:bottom w:val="single" w:sz="24" w:space="0" w:color="auto"/>
              <w:right w:val="single" w:sz="4" w:space="0" w:color="auto"/>
            </w:tcBorders>
            <w:shd w:val="clear" w:color="auto" w:fill="auto"/>
            <w:vAlign w:val="center"/>
          </w:tcPr>
          <w:p w14:paraId="1C07B5A0" w14:textId="4FBAA976" w:rsidR="00D27D85" w:rsidRPr="00D27D85" w:rsidRDefault="00D27D85" w:rsidP="00D27D85">
            <w:pPr>
              <w:tabs>
                <w:tab w:val="left" w:pos="1845"/>
              </w:tabs>
              <w:spacing w:line="276" w:lineRule="auto"/>
              <w:rPr>
                <w:rFonts w:ascii="Times New Roman" w:hAnsi="Times New Roman" w:cs="Times New Roman"/>
                <w:bCs/>
              </w:rPr>
            </w:pPr>
            <w:r>
              <w:rPr>
                <w:rFonts w:ascii="Times New Roman" w:hAnsi="Times New Roman" w:cs="Times New Roman"/>
                <w:bCs/>
              </w:rPr>
              <w:t>Design and create your own mini ADST challenge/lesson using any robotics or coding system/software of your choosing.</w:t>
            </w:r>
          </w:p>
        </w:tc>
      </w:tr>
      <w:tr w:rsidR="00D27D85" w:rsidRPr="008F21B0" w14:paraId="0685CB66" w14:textId="77777777" w:rsidTr="00D27D85">
        <w:trPr>
          <w:trHeight w:val="340"/>
        </w:trPr>
        <w:tc>
          <w:tcPr>
            <w:tcW w:w="25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40768EE3" w14:textId="7E233D11"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 xml:space="preserve">Class 6 </w:t>
            </w:r>
            <w:r>
              <w:rPr>
                <w:rFonts w:ascii="Times New Roman" w:hAnsi="Times New Roman" w:cs="Times New Roman"/>
                <w:b/>
              </w:rPr>
              <w:t>(08/01)</w:t>
            </w:r>
          </w:p>
        </w:tc>
        <w:tc>
          <w:tcPr>
            <w:tcW w:w="70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1F5477D4" w14:textId="03489814" w:rsidR="00D27D85" w:rsidRPr="008F21B0" w:rsidRDefault="00D27D85" w:rsidP="0008529C">
            <w:pPr>
              <w:spacing w:line="276" w:lineRule="auto"/>
              <w:rPr>
                <w:rFonts w:ascii="Times New Roman" w:hAnsi="Times New Roman" w:cs="Times New Roman"/>
              </w:rPr>
            </w:pPr>
            <w:r>
              <w:rPr>
                <w:rFonts w:ascii="Times New Roman" w:hAnsi="Times New Roman" w:cs="Times New Roman"/>
              </w:rPr>
              <w:t>Teach a lesson, evaluate, and revise.</w:t>
            </w:r>
          </w:p>
        </w:tc>
      </w:tr>
      <w:tr w:rsidR="00ED0BF7" w:rsidRPr="008F21B0" w14:paraId="5FF61DBE" w14:textId="77777777" w:rsidTr="00D27D85">
        <w:trPr>
          <w:trHeight w:val="340"/>
        </w:trPr>
        <w:tc>
          <w:tcPr>
            <w:tcW w:w="2543" w:type="dxa"/>
            <w:tcBorders>
              <w:top w:val="single" w:sz="4" w:space="0" w:color="auto"/>
              <w:left w:val="single" w:sz="4" w:space="0" w:color="auto"/>
              <w:bottom w:val="single" w:sz="24" w:space="0" w:color="auto"/>
              <w:right w:val="single" w:sz="4" w:space="0" w:color="auto"/>
            </w:tcBorders>
          </w:tcPr>
          <w:p w14:paraId="55D8B130" w14:textId="5C18E825" w:rsidR="00ED0BF7" w:rsidRPr="008F21B0" w:rsidRDefault="00893121"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24" w:space="0" w:color="auto"/>
              <w:right w:val="single" w:sz="4" w:space="0" w:color="auto"/>
            </w:tcBorders>
          </w:tcPr>
          <w:p w14:paraId="751273EC" w14:textId="70DBBC98" w:rsidR="00D27D85" w:rsidRPr="00D27D85" w:rsidRDefault="00D27D85" w:rsidP="00D27D85">
            <w:pPr>
              <w:tabs>
                <w:tab w:val="left" w:pos="1845"/>
              </w:tabs>
              <w:spacing w:line="276" w:lineRule="auto"/>
              <w:rPr>
                <w:rFonts w:ascii="Times New Roman" w:hAnsi="Times New Roman" w:cs="Times New Roman"/>
                <w:bCs/>
              </w:rPr>
            </w:pPr>
            <w:r>
              <w:rPr>
                <w:rFonts w:ascii="Times New Roman" w:hAnsi="Times New Roman" w:cs="Times New Roman"/>
                <w:bCs/>
              </w:rPr>
              <w:t>Groups teach the class; review and revise.</w:t>
            </w:r>
          </w:p>
        </w:tc>
      </w:tr>
      <w:tr w:rsidR="00ED0BF7" w:rsidRPr="008F21B0" w14:paraId="664FCADC" w14:textId="77777777" w:rsidTr="00D27D85">
        <w:trPr>
          <w:trHeight w:val="340"/>
        </w:trPr>
        <w:tc>
          <w:tcPr>
            <w:tcW w:w="25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7FDFE959" w14:textId="4FDCA4D8" w:rsidR="00ED0BF7"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Class 7</w:t>
            </w:r>
            <w:r w:rsidR="00651B47">
              <w:rPr>
                <w:rFonts w:ascii="Times New Roman" w:hAnsi="Times New Roman" w:cs="Times New Roman"/>
                <w:b/>
                <w:bCs/>
              </w:rPr>
              <w:t xml:space="preserve"> </w:t>
            </w:r>
            <w:r>
              <w:rPr>
                <w:rFonts w:ascii="Times New Roman" w:hAnsi="Times New Roman" w:cs="Times New Roman"/>
                <w:b/>
              </w:rPr>
              <w:t>(08/02</w:t>
            </w:r>
            <w:r w:rsidR="00651B47">
              <w:rPr>
                <w:rFonts w:ascii="Times New Roman" w:hAnsi="Times New Roman" w:cs="Times New Roman"/>
                <w:b/>
              </w:rPr>
              <w:t>)</w:t>
            </w:r>
          </w:p>
        </w:tc>
        <w:tc>
          <w:tcPr>
            <w:tcW w:w="7043" w:type="dxa"/>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4C07E7AE" w14:textId="25B11053" w:rsidR="003538A0" w:rsidRPr="008F21B0" w:rsidRDefault="004D463D" w:rsidP="0008529C">
            <w:pPr>
              <w:spacing w:line="276" w:lineRule="auto"/>
              <w:rPr>
                <w:rFonts w:ascii="Times New Roman" w:hAnsi="Times New Roman" w:cs="Times New Roman"/>
              </w:rPr>
            </w:pPr>
            <w:r>
              <w:rPr>
                <w:rFonts w:ascii="Times New Roman" w:hAnsi="Times New Roman" w:cs="Times New Roman"/>
              </w:rPr>
              <w:t>Teach a lesson, evaluate, and revise.</w:t>
            </w:r>
          </w:p>
        </w:tc>
      </w:tr>
      <w:tr w:rsidR="00D27D85" w:rsidRPr="008F21B0" w14:paraId="20C6782B" w14:textId="77777777" w:rsidTr="00D27D85">
        <w:trPr>
          <w:trHeight w:val="340"/>
        </w:trPr>
        <w:tc>
          <w:tcPr>
            <w:tcW w:w="2543" w:type="dxa"/>
            <w:tcBorders>
              <w:top w:val="single" w:sz="4" w:space="0" w:color="auto"/>
              <w:left w:val="single" w:sz="4" w:space="0" w:color="auto"/>
              <w:bottom w:val="single" w:sz="4" w:space="0" w:color="auto"/>
              <w:right w:val="single" w:sz="4" w:space="0" w:color="auto"/>
            </w:tcBorders>
          </w:tcPr>
          <w:p w14:paraId="1E265329" w14:textId="050F7FE5"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4" w:space="0" w:color="auto"/>
              <w:right w:val="single" w:sz="4" w:space="0" w:color="auto"/>
            </w:tcBorders>
          </w:tcPr>
          <w:p w14:paraId="3F50FB53" w14:textId="35AD00DF" w:rsidR="00D27D85" w:rsidRPr="008F21B0" w:rsidRDefault="00D27D85" w:rsidP="00754F8C">
            <w:pPr>
              <w:spacing w:line="276" w:lineRule="auto"/>
              <w:rPr>
                <w:rFonts w:ascii="Times New Roman" w:hAnsi="Times New Roman" w:cs="Times New Roman"/>
                <w:bCs/>
              </w:rPr>
            </w:pPr>
            <w:r>
              <w:rPr>
                <w:rFonts w:ascii="Times New Roman" w:hAnsi="Times New Roman" w:cs="Times New Roman"/>
                <w:bCs/>
              </w:rPr>
              <w:t>Groups teach the class; review and revise.</w:t>
            </w:r>
          </w:p>
        </w:tc>
      </w:tr>
      <w:tr w:rsidR="00893121" w:rsidRPr="008F21B0" w14:paraId="71FFEFC7" w14:textId="77777777" w:rsidTr="00D27D85">
        <w:trPr>
          <w:trHeight w:val="34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4A23BCD3" w14:textId="27DE9096" w:rsidR="00893121"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Class 8</w:t>
            </w:r>
            <w:r w:rsidR="00651B47">
              <w:rPr>
                <w:rFonts w:ascii="Times New Roman" w:hAnsi="Times New Roman" w:cs="Times New Roman"/>
                <w:b/>
                <w:bCs/>
              </w:rPr>
              <w:t xml:space="preserve"> </w:t>
            </w:r>
            <w:r>
              <w:rPr>
                <w:rFonts w:ascii="Times New Roman" w:hAnsi="Times New Roman" w:cs="Times New Roman"/>
                <w:b/>
              </w:rPr>
              <w:t>(08/03</w:t>
            </w:r>
            <w:r w:rsidR="00651B47">
              <w:rPr>
                <w:rFonts w:ascii="Times New Roman" w:hAnsi="Times New Roman" w:cs="Times New Roman"/>
                <w:b/>
              </w:rPr>
              <w:t>)</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580FD234" w14:textId="793287FD" w:rsidR="00893121" w:rsidRPr="008F21B0" w:rsidRDefault="004D463D" w:rsidP="0008529C">
            <w:pPr>
              <w:spacing w:line="276" w:lineRule="auto"/>
              <w:rPr>
                <w:rFonts w:ascii="Times New Roman" w:hAnsi="Times New Roman" w:cs="Times New Roman"/>
              </w:rPr>
            </w:pPr>
            <w:r>
              <w:rPr>
                <w:rFonts w:ascii="Times New Roman" w:hAnsi="Times New Roman" w:cs="Times New Roman"/>
              </w:rPr>
              <w:t>Teach a lesson, evaluate, and revise.</w:t>
            </w:r>
          </w:p>
        </w:tc>
      </w:tr>
      <w:tr w:rsidR="00D27D85" w:rsidRPr="008F21B0" w14:paraId="38FC6018" w14:textId="77777777" w:rsidTr="00D27D85">
        <w:trPr>
          <w:trHeight w:val="340"/>
        </w:trPr>
        <w:tc>
          <w:tcPr>
            <w:tcW w:w="2543" w:type="dxa"/>
            <w:tcBorders>
              <w:top w:val="single" w:sz="4" w:space="0" w:color="auto"/>
              <w:left w:val="single" w:sz="4" w:space="0" w:color="auto"/>
              <w:bottom w:val="single" w:sz="24" w:space="0" w:color="000000"/>
              <w:right w:val="single" w:sz="4" w:space="0" w:color="auto"/>
            </w:tcBorders>
          </w:tcPr>
          <w:p w14:paraId="029E8BCD" w14:textId="6619DFB8"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lastRenderedPageBreak/>
              <w:t>Activity</w:t>
            </w:r>
          </w:p>
        </w:tc>
        <w:tc>
          <w:tcPr>
            <w:tcW w:w="7043" w:type="dxa"/>
            <w:tcBorders>
              <w:top w:val="single" w:sz="4" w:space="0" w:color="auto"/>
              <w:left w:val="single" w:sz="4" w:space="0" w:color="auto"/>
              <w:bottom w:val="single" w:sz="24" w:space="0" w:color="000000"/>
              <w:right w:val="single" w:sz="4" w:space="0" w:color="auto"/>
            </w:tcBorders>
          </w:tcPr>
          <w:p w14:paraId="1765D72C" w14:textId="739F3A11" w:rsidR="00D27D85" w:rsidRPr="008F21B0" w:rsidRDefault="00D27D85" w:rsidP="0008529C">
            <w:pPr>
              <w:spacing w:line="276" w:lineRule="auto"/>
              <w:rPr>
                <w:rFonts w:ascii="Times New Roman" w:hAnsi="Times New Roman" w:cs="Times New Roman"/>
                <w:bCs/>
              </w:rPr>
            </w:pPr>
            <w:r>
              <w:rPr>
                <w:rFonts w:ascii="Times New Roman" w:hAnsi="Times New Roman" w:cs="Times New Roman"/>
                <w:bCs/>
              </w:rPr>
              <w:t>Groups teach the class; review and revise.</w:t>
            </w:r>
          </w:p>
        </w:tc>
      </w:tr>
      <w:tr w:rsidR="00D27D85" w:rsidRPr="008F21B0" w14:paraId="4483C71A" w14:textId="77777777" w:rsidTr="00D27D85">
        <w:trPr>
          <w:trHeight w:val="34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44FF5089" w14:textId="40E3E02B"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 xml:space="preserve">Class 9 </w:t>
            </w:r>
            <w:r>
              <w:rPr>
                <w:rFonts w:ascii="Times New Roman" w:hAnsi="Times New Roman" w:cs="Times New Roman"/>
                <w:b/>
              </w:rPr>
              <w:t>(08/04)</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11C16D1E" w14:textId="2ED37640" w:rsidR="00D27D85" w:rsidRPr="008F21B0" w:rsidRDefault="00D27D85" w:rsidP="00D975AB">
            <w:pPr>
              <w:spacing w:line="276" w:lineRule="auto"/>
              <w:rPr>
                <w:rFonts w:ascii="Times New Roman" w:hAnsi="Times New Roman" w:cs="Times New Roman"/>
              </w:rPr>
            </w:pPr>
            <w:r>
              <w:rPr>
                <w:rFonts w:ascii="Times New Roman" w:hAnsi="Times New Roman" w:cs="Times New Roman"/>
              </w:rPr>
              <w:t>Teach a lesson, evaluate, and revise.</w:t>
            </w:r>
          </w:p>
        </w:tc>
      </w:tr>
      <w:tr w:rsidR="00D27D85" w:rsidRPr="008F21B0" w14:paraId="07C558EC" w14:textId="77777777" w:rsidTr="00D27D85">
        <w:trPr>
          <w:trHeight w:val="340"/>
        </w:trPr>
        <w:tc>
          <w:tcPr>
            <w:tcW w:w="2543" w:type="dxa"/>
            <w:tcBorders>
              <w:top w:val="single" w:sz="4" w:space="0" w:color="auto"/>
              <w:left w:val="single" w:sz="4" w:space="0" w:color="auto"/>
              <w:bottom w:val="single" w:sz="24" w:space="0" w:color="000000"/>
              <w:right w:val="single" w:sz="4" w:space="0" w:color="auto"/>
            </w:tcBorders>
          </w:tcPr>
          <w:p w14:paraId="0E7A1AEC" w14:textId="3F81736D"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24" w:space="0" w:color="000000"/>
              <w:right w:val="single" w:sz="4" w:space="0" w:color="auto"/>
            </w:tcBorders>
          </w:tcPr>
          <w:p w14:paraId="7D67877A" w14:textId="414B90C4" w:rsidR="00D27D85" w:rsidRPr="008F21B0" w:rsidRDefault="00D27D85" w:rsidP="00754F8C">
            <w:pPr>
              <w:spacing w:line="276" w:lineRule="auto"/>
              <w:rPr>
                <w:rFonts w:ascii="Times New Roman" w:hAnsi="Times New Roman" w:cs="Times New Roman"/>
              </w:rPr>
            </w:pPr>
            <w:r>
              <w:rPr>
                <w:rFonts w:ascii="Times New Roman" w:hAnsi="Times New Roman" w:cs="Times New Roman"/>
                <w:bCs/>
              </w:rPr>
              <w:t>Groups teach the class; review and revise.</w:t>
            </w:r>
          </w:p>
        </w:tc>
      </w:tr>
      <w:tr w:rsidR="00893121" w:rsidRPr="008F21B0" w14:paraId="1137B716" w14:textId="77777777" w:rsidTr="007A60B6">
        <w:trPr>
          <w:trHeight w:val="552"/>
        </w:trPr>
        <w:tc>
          <w:tcPr>
            <w:tcW w:w="95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F1041E" w14:textId="004B71B4" w:rsidR="00893121" w:rsidRPr="008F21B0" w:rsidRDefault="00893121" w:rsidP="0008529C">
            <w:pPr>
              <w:spacing w:before="10" w:after="10" w:line="276" w:lineRule="auto"/>
              <w:ind w:left="720"/>
              <w:rPr>
                <w:rFonts w:ascii="Times New Roman" w:hAnsi="Times New Roman" w:cs="Times New Roman"/>
                <w:b/>
              </w:rPr>
            </w:pPr>
            <w:r w:rsidRPr="008F21B0">
              <w:rPr>
                <w:rFonts w:ascii="Times New Roman" w:hAnsi="Times New Roman" w:cs="Times New Roman"/>
                <w:b/>
              </w:rPr>
              <w:t xml:space="preserve">WEEK 3: </w:t>
            </w:r>
            <w:r w:rsidR="00651B47">
              <w:rPr>
                <w:rFonts w:ascii="Times New Roman" w:hAnsi="Times New Roman" w:cs="Times New Roman"/>
                <w:b/>
              </w:rPr>
              <w:t>Teaching, Evaluating, and Reflecting</w:t>
            </w:r>
          </w:p>
        </w:tc>
      </w:tr>
      <w:tr w:rsidR="00893121" w:rsidRPr="008F21B0" w14:paraId="26D858B2" w14:textId="77777777" w:rsidTr="0008529C">
        <w:trPr>
          <w:trHeight w:val="20"/>
        </w:trPr>
        <w:tc>
          <w:tcPr>
            <w:tcW w:w="2543" w:type="dxa"/>
            <w:tcBorders>
              <w:top w:val="single" w:sz="24" w:space="0" w:color="000000"/>
              <w:left w:val="single" w:sz="4" w:space="0" w:color="auto"/>
              <w:bottom w:val="single" w:sz="2" w:space="0" w:color="000000"/>
              <w:right w:val="single" w:sz="4" w:space="0" w:color="auto"/>
            </w:tcBorders>
            <w:shd w:val="clear" w:color="auto" w:fill="F2F2F2" w:themeFill="background1" w:themeFillShade="F2"/>
          </w:tcPr>
          <w:p w14:paraId="217785B6" w14:textId="6A8820B3" w:rsidR="00893121" w:rsidRPr="008F21B0" w:rsidRDefault="00893121" w:rsidP="0008529C">
            <w:pPr>
              <w:spacing w:line="276" w:lineRule="auto"/>
              <w:rPr>
                <w:rFonts w:ascii="Times New Roman" w:hAnsi="Times New Roman" w:cs="Times New Roman"/>
                <w:b/>
                <w:bCs/>
              </w:rPr>
            </w:pPr>
            <w:r w:rsidRPr="008F21B0">
              <w:rPr>
                <w:rFonts w:ascii="Times New Roman" w:hAnsi="Times New Roman" w:cs="Times New Roman"/>
                <w:b/>
                <w:bCs/>
              </w:rPr>
              <w:t>Class 11</w:t>
            </w:r>
            <w:r w:rsidR="00651B47">
              <w:rPr>
                <w:rFonts w:ascii="Times New Roman" w:hAnsi="Times New Roman" w:cs="Times New Roman"/>
                <w:b/>
                <w:bCs/>
              </w:rPr>
              <w:t xml:space="preserve"> </w:t>
            </w:r>
            <w:r w:rsidR="00D27D85">
              <w:rPr>
                <w:rFonts w:ascii="Times New Roman" w:hAnsi="Times New Roman" w:cs="Times New Roman"/>
                <w:b/>
              </w:rPr>
              <w:t>(08/07</w:t>
            </w:r>
            <w:r w:rsidR="00651B47">
              <w:rPr>
                <w:rFonts w:ascii="Times New Roman" w:hAnsi="Times New Roman" w:cs="Times New Roman"/>
                <w:b/>
              </w:rPr>
              <w:t>)</w:t>
            </w:r>
          </w:p>
        </w:tc>
        <w:tc>
          <w:tcPr>
            <w:tcW w:w="7043" w:type="dxa"/>
            <w:tcBorders>
              <w:top w:val="single" w:sz="24" w:space="0" w:color="000000"/>
              <w:left w:val="single" w:sz="4" w:space="0" w:color="auto"/>
              <w:bottom w:val="single" w:sz="2" w:space="0" w:color="000000"/>
              <w:right w:val="single" w:sz="4" w:space="0" w:color="auto"/>
            </w:tcBorders>
            <w:shd w:val="clear" w:color="auto" w:fill="F2F2F2" w:themeFill="background1" w:themeFillShade="F2"/>
          </w:tcPr>
          <w:p w14:paraId="01514BDF" w14:textId="13C387D2" w:rsidR="00893121" w:rsidRPr="00C446AA" w:rsidRDefault="00D27D85" w:rsidP="00754F8C">
            <w:pPr>
              <w:spacing w:line="276" w:lineRule="auto"/>
              <w:rPr>
                <w:rFonts w:ascii="Times New Roman" w:hAnsi="Times New Roman" w:cs="Times New Roman"/>
                <w:bCs/>
              </w:rPr>
            </w:pPr>
            <w:r>
              <w:rPr>
                <w:rFonts w:ascii="Times New Roman" w:hAnsi="Times New Roman" w:cs="Times New Roman"/>
              </w:rPr>
              <w:t>BC Day – No Class</w:t>
            </w:r>
          </w:p>
        </w:tc>
      </w:tr>
      <w:tr w:rsidR="00893121" w:rsidRPr="008F21B0" w14:paraId="3A1CE640" w14:textId="77777777" w:rsidTr="0008529C">
        <w:trPr>
          <w:trHeight w:val="2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54CF5E5C" w14:textId="5B5B0C1E" w:rsidR="00893121" w:rsidRPr="008F21B0" w:rsidRDefault="00893121" w:rsidP="0008529C">
            <w:pPr>
              <w:spacing w:line="276" w:lineRule="auto"/>
              <w:rPr>
                <w:rFonts w:ascii="Times New Roman" w:hAnsi="Times New Roman" w:cs="Times New Roman"/>
                <w:b/>
                <w:bCs/>
              </w:rPr>
            </w:pPr>
            <w:r w:rsidRPr="008F21B0">
              <w:rPr>
                <w:rFonts w:ascii="Times New Roman" w:hAnsi="Times New Roman" w:cs="Times New Roman"/>
                <w:b/>
                <w:bCs/>
              </w:rPr>
              <w:t>Class 12</w:t>
            </w:r>
            <w:r w:rsidR="00651B47">
              <w:rPr>
                <w:rFonts w:ascii="Times New Roman" w:hAnsi="Times New Roman" w:cs="Times New Roman"/>
                <w:b/>
                <w:bCs/>
              </w:rPr>
              <w:t xml:space="preserve"> </w:t>
            </w:r>
            <w:r w:rsidR="00D27D85">
              <w:rPr>
                <w:rFonts w:ascii="Times New Roman" w:hAnsi="Times New Roman" w:cs="Times New Roman"/>
                <w:b/>
              </w:rPr>
              <w:t>(08/08</w:t>
            </w:r>
            <w:r w:rsidR="00651B47">
              <w:rPr>
                <w:rFonts w:ascii="Times New Roman" w:hAnsi="Times New Roman" w:cs="Times New Roman"/>
                <w:b/>
              </w:rPr>
              <w:t>)</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3263CF85" w14:textId="7BE5F1B0" w:rsidR="00893121" w:rsidRPr="008F21B0" w:rsidRDefault="00754F8C" w:rsidP="0008529C">
            <w:pPr>
              <w:spacing w:line="276" w:lineRule="auto"/>
              <w:rPr>
                <w:rFonts w:ascii="Times New Roman" w:hAnsi="Times New Roman" w:cs="Times New Roman"/>
                <w:b/>
                <w:bCs/>
              </w:rPr>
            </w:pPr>
            <w:r>
              <w:rPr>
                <w:rFonts w:ascii="Times New Roman" w:hAnsi="Times New Roman" w:cs="Times New Roman"/>
              </w:rPr>
              <w:t>Teach a lesson, evaluate, and revise.</w:t>
            </w:r>
          </w:p>
        </w:tc>
      </w:tr>
      <w:tr w:rsidR="00D27D85" w:rsidRPr="008F21B0" w14:paraId="66C1FACF" w14:textId="77777777" w:rsidTr="004D463D">
        <w:trPr>
          <w:trHeight w:val="70"/>
        </w:trPr>
        <w:tc>
          <w:tcPr>
            <w:tcW w:w="2543" w:type="dxa"/>
            <w:tcBorders>
              <w:top w:val="single" w:sz="4" w:space="0" w:color="auto"/>
              <w:left w:val="single" w:sz="4" w:space="0" w:color="auto"/>
              <w:bottom w:val="single" w:sz="4" w:space="0" w:color="auto"/>
              <w:right w:val="single" w:sz="4" w:space="0" w:color="auto"/>
            </w:tcBorders>
          </w:tcPr>
          <w:p w14:paraId="01BA034A" w14:textId="27CB36C0"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4" w:space="0" w:color="auto"/>
              <w:right w:val="single" w:sz="4" w:space="0" w:color="auto"/>
            </w:tcBorders>
          </w:tcPr>
          <w:p w14:paraId="581CDFC9" w14:textId="304A4AE5" w:rsidR="00D27D85" w:rsidRPr="008F21B0" w:rsidRDefault="00D27D85" w:rsidP="0008529C">
            <w:pPr>
              <w:spacing w:line="276" w:lineRule="auto"/>
              <w:rPr>
                <w:rFonts w:ascii="Times New Roman" w:hAnsi="Times New Roman" w:cs="Times New Roman"/>
                <w:bCs/>
              </w:rPr>
            </w:pPr>
            <w:r>
              <w:rPr>
                <w:rFonts w:ascii="Times New Roman" w:hAnsi="Times New Roman" w:cs="Times New Roman"/>
                <w:bCs/>
              </w:rPr>
              <w:t>Groups teach the class; review and revise.</w:t>
            </w:r>
          </w:p>
        </w:tc>
      </w:tr>
      <w:tr w:rsidR="00893121" w:rsidRPr="008F21B0" w14:paraId="33E40CA3" w14:textId="77777777" w:rsidTr="0008529C">
        <w:trPr>
          <w:trHeight w:val="2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50E60539" w14:textId="1B638D25" w:rsidR="00893121" w:rsidRPr="008F21B0" w:rsidRDefault="00893121" w:rsidP="0008529C">
            <w:pPr>
              <w:spacing w:line="276" w:lineRule="auto"/>
              <w:rPr>
                <w:rFonts w:ascii="Times New Roman" w:hAnsi="Times New Roman" w:cs="Times New Roman"/>
                <w:b/>
                <w:bCs/>
              </w:rPr>
            </w:pPr>
            <w:r w:rsidRPr="008F21B0">
              <w:rPr>
                <w:rFonts w:ascii="Times New Roman" w:hAnsi="Times New Roman" w:cs="Times New Roman"/>
                <w:b/>
                <w:bCs/>
              </w:rPr>
              <w:t>Class 13</w:t>
            </w:r>
            <w:r w:rsidR="00651B47">
              <w:rPr>
                <w:rFonts w:ascii="Times New Roman" w:hAnsi="Times New Roman" w:cs="Times New Roman"/>
                <w:b/>
                <w:bCs/>
              </w:rPr>
              <w:t xml:space="preserve"> </w:t>
            </w:r>
            <w:r w:rsidR="00D27D85">
              <w:rPr>
                <w:rFonts w:ascii="Times New Roman" w:hAnsi="Times New Roman" w:cs="Times New Roman"/>
                <w:b/>
              </w:rPr>
              <w:t>(08/09</w:t>
            </w:r>
            <w:r w:rsidR="00651B47">
              <w:rPr>
                <w:rFonts w:ascii="Times New Roman" w:hAnsi="Times New Roman" w:cs="Times New Roman"/>
                <w:b/>
              </w:rPr>
              <w:t>)</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23634F40" w14:textId="306FAF44" w:rsidR="00893121" w:rsidRPr="008F21B0" w:rsidRDefault="00D975AB" w:rsidP="0008529C">
            <w:pPr>
              <w:spacing w:line="276" w:lineRule="auto"/>
              <w:rPr>
                <w:rFonts w:ascii="Times New Roman" w:hAnsi="Times New Roman" w:cs="Times New Roman"/>
              </w:rPr>
            </w:pPr>
            <w:r>
              <w:rPr>
                <w:rFonts w:ascii="Times New Roman" w:hAnsi="Times New Roman" w:cs="Times New Roman"/>
              </w:rPr>
              <w:t>Teach a lesson, evaluate, and revise.</w:t>
            </w:r>
          </w:p>
        </w:tc>
      </w:tr>
      <w:tr w:rsidR="00D27D85" w:rsidRPr="008F21B0" w14:paraId="607AD895" w14:textId="77777777" w:rsidTr="004D463D">
        <w:trPr>
          <w:trHeight w:val="70"/>
        </w:trPr>
        <w:tc>
          <w:tcPr>
            <w:tcW w:w="2543" w:type="dxa"/>
            <w:tcBorders>
              <w:top w:val="single" w:sz="4" w:space="0" w:color="auto"/>
              <w:left w:val="single" w:sz="4" w:space="0" w:color="auto"/>
              <w:bottom w:val="single" w:sz="4" w:space="0" w:color="auto"/>
              <w:right w:val="single" w:sz="4" w:space="0" w:color="auto"/>
            </w:tcBorders>
          </w:tcPr>
          <w:p w14:paraId="4EC5A081" w14:textId="53516DFB" w:rsidR="00D27D85" w:rsidRPr="008F21B0" w:rsidRDefault="00D27D85"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4" w:space="0" w:color="auto"/>
              <w:right w:val="single" w:sz="4" w:space="0" w:color="auto"/>
            </w:tcBorders>
          </w:tcPr>
          <w:p w14:paraId="0EAB6628" w14:textId="0DF9A6D9" w:rsidR="00D27D85" w:rsidRPr="008F21B0" w:rsidRDefault="00D27D85" w:rsidP="0008529C">
            <w:pPr>
              <w:spacing w:line="276" w:lineRule="auto"/>
              <w:rPr>
                <w:rFonts w:ascii="Times New Roman" w:hAnsi="Times New Roman" w:cs="Times New Roman"/>
                <w:bCs/>
              </w:rPr>
            </w:pPr>
            <w:r>
              <w:rPr>
                <w:rFonts w:ascii="Times New Roman" w:hAnsi="Times New Roman" w:cs="Times New Roman"/>
                <w:bCs/>
              </w:rPr>
              <w:t>Groups teach the class; review and revise.</w:t>
            </w:r>
          </w:p>
        </w:tc>
      </w:tr>
      <w:tr w:rsidR="007C2092" w:rsidRPr="008F21B0" w14:paraId="57DBE1FE" w14:textId="77777777" w:rsidTr="0008529C">
        <w:trPr>
          <w:trHeight w:val="2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245DDA17" w14:textId="1C80FDF1" w:rsidR="007C2092" w:rsidRPr="008F21B0" w:rsidRDefault="007C2092" w:rsidP="0008529C">
            <w:pPr>
              <w:spacing w:line="276" w:lineRule="auto"/>
              <w:rPr>
                <w:rFonts w:ascii="Times New Roman" w:hAnsi="Times New Roman" w:cs="Times New Roman"/>
                <w:b/>
                <w:bCs/>
              </w:rPr>
            </w:pPr>
            <w:r w:rsidRPr="008F21B0">
              <w:rPr>
                <w:rFonts w:ascii="Times New Roman" w:hAnsi="Times New Roman" w:cs="Times New Roman"/>
                <w:b/>
                <w:bCs/>
              </w:rPr>
              <w:t>Class 14</w:t>
            </w:r>
            <w:r w:rsidR="00651B47">
              <w:rPr>
                <w:rFonts w:ascii="Times New Roman" w:hAnsi="Times New Roman" w:cs="Times New Roman"/>
                <w:b/>
                <w:bCs/>
              </w:rPr>
              <w:t xml:space="preserve"> </w:t>
            </w:r>
            <w:r w:rsidR="00D27D85">
              <w:rPr>
                <w:rFonts w:ascii="Times New Roman" w:hAnsi="Times New Roman" w:cs="Times New Roman"/>
                <w:b/>
              </w:rPr>
              <w:t>(08/10</w:t>
            </w:r>
            <w:r w:rsidR="00651B47">
              <w:rPr>
                <w:rFonts w:ascii="Times New Roman" w:hAnsi="Times New Roman" w:cs="Times New Roman"/>
                <w:b/>
              </w:rPr>
              <w:t>)</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3F847727" w14:textId="1A34A560" w:rsidR="007C2092" w:rsidRPr="008F21B0" w:rsidRDefault="00754F8C" w:rsidP="0008529C">
            <w:pPr>
              <w:spacing w:line="276" w:lineRule="auto"/>
              <w:rPr>
                <w:rFonts w:ascii="Times New Roman" w:hAnsi="Times New Roman" w:cs="Times New Roman"/>
              </w:rPr>
            </w:pPr>
            <w:r>
              <w:rPr>
                <w:rFonts w:ascii="Times New Roman" w:hAnsi="Times New Roman" w:cs="Times New Roman"/>
                <w:bCs/>
              </w:rPr>
              <w:t>Work and Overflow Day.</w:t>
            </w:r>
          </w:p>
        </w:tc>
      </w:tr>
      <w:tr w:rsidR="007C2092" w:rsidRPr="008F21B0" w14:paraId="6A765ED5" w14:textId="77777777" w:rsidTr="00D27D85">
        <w:trPr>
          <w:trHeight w:val="338"/>
        </w:trPr>
        <w:tc>
          <w:tcPr>
            <w:tcW w:w="2543" w:type="dxa"/>
            <w:tcBorders>
              <w:top w:val="single" w:sz="4" w:space="0" w:color="auto"/>
              <w:left w:val="single" w:sz="4" w:space="0" w:color="auto"/>
              <w:bottom w:val="single" w:sz="4" w:space="0" w:color="auto"/>
              <w:right w:val="single" w:sz="4" w:space="0" w:color="auto"/>
            </w:tcBorders>
          </w:tcPr>
          <w:p w14:paraId="2979AA69" w14:textId="2E3CB0D7" w:rsidR="007C2092" w:rsidRPr="008F21B0" w:rsidRDefault="007C2092"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4" w:space="0" w:color="auto"/>
              <w:right w:val="single" w:sz="4" w:space="0" w:color="auto"/>
            </w:tcBorders>
          </w:tcPr>
          <w:p w14:paraId="3B8B4F84" w14:textId="289CFD16" w:rsidR="007C2092" w:rsidRPr="008F21B0" w:rsidRDefault="007C2092" w:rsidP="0008529C">
            <w:pPr>
              <w:spacing w:line="276" w:lineRule="auto"/>
              <w:rPr>
                <w:rFonts w:ascii="Times New Roman" w:hAnsi="Times New Roman" w:cs="Times New Roman"/>
                <w:bCs/>
              </w:rPr>
            </w:pPr>
          </w:p>
        </w:tc>
      </w:tr>
      <w:tr w:rsidR="007C2092" w:rsidRPr="008F21B0" w14:paraId="27E802BE" w14:textId="77777777" w:rsidTr="0008529C">
        <w:trPr>
          <w:trHeight w:val="20"/>
        </w:trPr>
        <w:tc>
          <w:tcPr>
            <w:tcW w:w="25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3ACAB4A5" w14:textId="6C227080" w:rsidR="007C2092" w:rsidRPr="008F21B0" w:rsidRDefault="007C2092" w:rsidP="0008529C">
            <w:pPr>
              <w:spacing w:line="276" w:lineRule="auto"/>
              <w:rPr>
                <w:rFonts w:ascii="Times New Roman" w:hAnsi="Times New Roman" w:cs="Times New Roman"/>
                <w:b/>
                <w:bCs/>
              </w:rPr>
            </w:pPr>
            <w:r w:rsidRPr="008F21B0">
              <w:rPr>
                <w:rFonts w:ascii="Times New Roman" w:hAnsi="Times New Roman" w:cs="Times New Roman"/>
                <w:b/>
                <w:bCs/>
              </w:rPr>
              <w:t>Class 15</w:t>
            </w:r>
            <w:r w:rsidR="00651B47">
              <w:rPr>
                <w:rFonts w:ascii="Times New Roman" w:hAnsi="Times New Roman" w:cs="Times New Roman"/>
                <w:b/>
                <w:bCs/>
              </w:rPr>
              <w:t xml:space="preserve"> </w:t>
            </w:r>
            <w:r w:rsidR="00D27D85">
              <w:rPr>
                <w:rFonts w:ascii="Times New Roman" w:hAnsi="Times New Roman" w:cs="Times New Roman"/>
                <w:b/>
              </w:rPr>
              <w:t>(08/11</w:t>
            </w:r>
            <w:r w:rsidR="00651B47">
              <w:rPr>
                <w:rFonts w:ascii="Times New Roman" w:hAnsi="Times New Roman" w:cs="Times New Roman"/>
                <w:b/>
              </w:rPr>
              <w:t>)</w:t>
            </w:r>
          </w:p>
        </w:tc>
        <w:tc>
          <w:tcPr>
            <w:tcW w:w="7043" w:type="dxa"/>
            <w:tcBorders>
              <w:top w:val="single" w:sz="24" w:space="0" w:color="000000"/>
              <w:left w:val="single" w:sz="4" w:space="0" w:color="auto"/>
              <w:bottom w:val="single" w:sz="4" w:space="0" w:color="auto"/>
              <w:right w:val="single" w:sz="4" w:space="0" w:color="auto"/>
            </w:tcBorders>
            <w:shd w:val="clear" w:color="auto" w:fill="F2F2F2" w:themeFill="background1" w:themeFillShade="F2"/>
          </w:tcPr>
          <w:p w14:paraId="0D80F948" w14:textId="4E8119C8" w:rsidR="007C2092" w:rsidRPr="008F21B0" w:rsidRDefault="007C2092" w:rsidP="004D463D">
            <w:pPr>
              <w:spacing w:line="276" w:lineRule="auto"/>
              <w:rPr>
                <w:rFonts w:ascii="Times New Roman" w:hAnsi="Times New Roman" w:cs="Times New Roman"/>
              </w:rPr>
            </w:pPr>
            <w:r>
              <w:rPr>
                <w:rFonts w:ascii="Times New Roman" w:hAnsi="Times New Roman" w:cs="Times New Roman"/>
              </w:rPr>
              <w:t>Final Class (</w:t>
            </w:r>
            <w:r w:rsidR="004D463D">
              <w:rPr>
                <w:rFonts w:ascii="Times New Roman" w:hAnsi="Times New Roman" w:cs="Times New Roman"/>
              </w:rPr>
              <w:t>all final lesson materials due</w:t>
            </w:r>
            <w:r>
              <w:rPr>
                <w:rFonts w:ascii="Times New Roman" w:hAnsi="Times New Roman" w:cs="Times New Roman"/>
              </w:rPr>
              <w:t>)</w:t>
            </w:r>
          </w:p>
        </w:tc>
      </w:tr>
      <w:tr w:rsidR="007C2092" w:rsidRPr="008F21B0" w14:paraId="2BE0E45C" w14:textId="77777777" w:rsidTr="0008529C">
        <w:trPr>
          <w:trHeight w:val="70"/>
        </w:trPr>
        <w:tc>
          <w:tcPr>
            <w:tcW w:w="2543" w:type="dxa"/>
            <w:tcBorders>
              <w:top w:val="single" w:sz="4" w:space="0" w:color="auto"/>
              <w:left w:val="single" w:sz="4" w:space="0" w:color="auto"/>
              <w:bottom w:val="single" w:sz="4" w:space="0" w:color="auto"/>
              <w:right w:val="single" w:sz="4" w:space="0" w:color="auto"/>
            </w:tcBorders>
          </w:tcPr>
          <w:p w14:paraId="0ABE06B9" w14:textId="4D76BF6D" w:rsidR="007C2092" w:rsidRPr="008F21B0" w:rsidRDefault="007C2092" w:rsidP="0008529C">
            <w:pPr>
              <w:spacing w:line="276" w:lineRule="auto"/>
              <w:rPr>
                <w:rFonts w:ascii="Times New Roman" w:hAnsi="Times New Roman" w:cs="Times New Roman"/>
                <w:b/>
                <w:bCs/>
              </w:rPr>
            </w:pPr>
            <w:r>
              <w:rPr>
                <w:rFonts w:ascii="Times New Roman" w:hAnsi="Times New Roman" w:cs="Times New Roman"/>
                <w:b/>
                <w:bCs/>
              </w:rPr>
              <w:t>Activity</w:t>
            </w:r>
          </w:p>
        </w:tc>
        <w:tc>
          <w:tcPr>
            <w:tcW w:w="7043" w:type="dxa"/>
            <w:tcBorders>
              <w:top w:val="single" w:sz="4" w:space="0" w:color="auto"/>
              <w:left w:val="single" w:sz="4" w:space="0" w:color="auto"/>
              <w:bottom w:val="single" w:sz="4" w:space="0" w:color="auto"/>
              <w:right w:val="single" w:sz="4" w:space="0" w:color="auto"/>
            </w:tcBorders>
          </w:tcPr>
          <w:p w14:paraId="37149690" w14:textId="4AA3E737" w:rsidR="007C2092" w:rsidRPr="008F21B0" w:rsidRDefault="007C2092" w:rsidP="0008529C">
            <w:pPr>
              <w:spacing w:line="276" w:lineRule="auto"/>
              <w:rPr>
                <w:rFonts w:ascii="Times New Roman" w:hAnsi="Times New Roman" w:cs="Times New Roman"/>
                <w:bCs/>
              </w:rPr>
            </w:pPr>
          </w:p>
        </w:tc>
      </w:tr>
    </w:tbl>
    <w:p w14:paraId="405E29AA" w14:textId="6E81E66C" w:rsidR="004D616E" w:rsidRPr="008F21B0" w:rsidRDefault="004D616E" w:rsidP="004D616E">
      <w:pPr>
        <w:rPr>
          <w:rFonts w:ascii="Times New Roman" w:hAnsi="Times New Roman" w:cs="Times New Roman"/>
          <w:b/>
        </w:rPr>
      </w:pPr>
    </w:p>
    <w:sectPr w:rsidR="004D616E" w:rsidRPr="008F21B0" w:rsidSect="005C59E7">
      <w:headerReference w:type="default" r:id="rId16"/>
      <w:footerReference w:type="even" r:id="rId17"/>
      <w:footerReference w:type="default" r:id="rId18"/>
      <w:headerReference w:type="first" r:id="rId19"/>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04F0" w14:textId="77777777" w:rsidR="00816468" w:rsidRDefault="00816468">
      <w:r>
        <w:separator/>
      </w:r>
    </w:p>
  </w:endnote>
  <w:endnote w:type="continuationSeparator" w:id="0">
    <w:p w14:paraId="14B61045" w14:textId="77777777" w:rsidR="00816468" w:rsidRDefault="0081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1E58" w14:textId="77777777" w:rsidR="00AA1507" w:rsidRDefault="00AA1507"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AA1507" w:rsidRDefault="00AA1507"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97E5" w14:textId="57C008A8" w:rsidR="00AA1507" w:rsidRDefault="00AA1507"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117">
      <w:rPr>
        <w:rStyle w:val="PageNumber"/>
        <w:noProof/>
      </w:rPr>
      <w:t>2</w:t>
    </w:r>
    <w:r>
      <w:rPr>
        <w:rStyle w:val="PageNumber"/>
      </w:rPr>
      <w:fldChar w:fldCharType="end"/>
    </w:r>
  </w:p>
  <w:p w14:paraId="1E10FE3E" w14:textId="77777777" w:rsidR="00AA1507" w:rsidRDefault="00AA1507"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F40" w14:textId="77777777" w:rsidR="00816468" w:rsidRDefault="00816468">
      <w:r>
        <w:separator/>
      </w:r>
    </w:p>
  </w:footnote>
  <w:footnote w:type="continuationSeparator" w:id="0">
    <w:p w14:paraId="1D0B32D6" w14:textId="77777777" w:rsidR="00816468" w:rsidRDefault="00816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D69B" w14:textId="77777777" w:rsidR="00AA1507" w:rsidRDefault="00AA1507"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C86" w14:textId="77777777" w:rsidR="00AA1507" w:rsidRDefault="00AA1507"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A2C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E"/>
    <w:multiLevelType w:val="singleLevel"/>
    <w:tmpl w:val="000F0409"/>
    <w:lvl w:ilvl="0">
      <w:start w:val="1"/>
      <w:numFmt w:val="decimal"/>
      <w:lvlText w:val="%1."/>
      <w:lvlJc w:val="left"/>
      <w:pPr>
        <w:tabs>
          <w:tab w:val="num" w:pos="360"/>
        </w:tabs>
        <w:ind w:left="360" w:hanging="360"/>
      </w:pPr>
    </w:lvl>
  </w:abstractNum>
  <w:abstractNum w:abstractNumId="2">
    <w:nsid w:val="00225330"/>
    <w:multiLevelType w:val="hybridMultilevel"/>
    <w:tmpl w:val="40FEC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2C047F"/>
    <w:multiLevelType w:val="hybridMultilevel"/>
    <w:tmpl w:val="4C1A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F9791A"/>
    <w:multiLevelType w:val="hybridMultilevel"/>
    <w:tmpl w:val="3AE0F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47A75"/>
    <w:multiLevelType w:val="multilevel"/>
    <w:tmpl w:val="6464B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5F6F94"/>
    <w:multiLevelType w:val="hybridMultilevel"/>
    <w:tmpl w:val="9BB635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2E4901"/>
    <w:multiLevelType w:val="hybridMultilevel"/>
    <w:tmpl w:val="0F8007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8E03A0"/>
    <w:multiLevelType w:val="hybridMultilevel"/>
    <w:tmpl w:val="898AD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2225A4"/>
    <w:multiLevelType w:val="hybridMultilevel"/>
    <w:tmpl w:val="D0AC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87D71"/>
    <w:multiLevelType w:val="hybridMultilevel"/>
    <w:tmpl w:val="3732C5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B657647"/>
    <w:multiLevelType w:val="hybridMultilevel"/>
    <w:tmpl w:val="5ABC55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73D1E"/>
    <w:multiLevelType w:val="hybridMultilevel"/>
    <w:tmpl w:val="F586A678"/>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C53C3B"/>
    <w:multiLevelType w:val="hybridMultilevel"/>
    <w:tmpl w:val="B562E0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3C2522CA"/>
    <w:multiLevelType w:val="hybridMultilevel"/>
    <w:tmpl w:val="8AEE4372"/>
    <w:lvl w:ilvl="0" w:tplc="7FAC9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EC37D1"/>
    <w:multiLevelType w:val="hybridMultilevel"/>
    <w:tmpl w:val="B6B4CC8C"/>
    <w:lvl w:ilvl="0" w:tplc="6C22CF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05644"/>
    <w:multiLevelType w:val="hybridMultilevel"/>
    <w:tmpl w:val="0BB8EF5A"/>
    <w:lvl w:ilvl="0" w:tplc="29309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D1BA8"/>
    <w:multiLevelType w:val="hybridMultilevel"/>
    <w:tmpl w:val="68C823F0"/>
    <w:lvl w:ilvl="0" w:tplc="0BD2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A7DC5"/>
    <w:multiLevelType w:val="multilevel"/>
    <w:tmpl w:val="9BBCE8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C21F9"/>
    <w:multiLevelType w:val="multilevel"/>
    <w:tmpl w:val="ABF42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30355"/>
    <w:multiLevelType w:val="hybridMultilevel"/>
    <w:tmpl w:val="8DEAEB3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59B702B"/>
    <w:multiLevelType w:val="multilevel"/>
    <w:tmpl w:val="9BBCE8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025505"/>
    <w:multiLevelType w:val="hybridMultilevel"/>
    <w:tmpl w:val="ABE29EFE"/>
    <w:lvl w:ilvl="0" w:tplc="04090019">
      <w:start w:val="1"/>
      <w:numFmt w:val="lowerLetter"/>
      <w:lvlText w:val="%1."/>
      <w:lvlJc w:val="left"/>
      <w:pPr>
        <w:tabs>
          <w:tab w:val="num" w:pos="1440"/>
        </w:tabs>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28312C7"/>
    <w:multiLevelType w:val="hybridMultilevel"/>
    <w:tmpl w:val="FCA01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2860CE9"/>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6357FE"/>
    <w:multiLevelType w:val="hybridMultilevel"/>
    <w:tmpl w:val="C79C5D2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776444"/>
    <w:multiLevelType w:val="hybridMultilevel"/>
    <w:tmpl w:val="68141D2C"/>
    <w:lvl w:ilvl="0" w:tplc="44922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6750F"/>
    <w:multiLevelType w:val="hybridMultilevel"/>
    <w:tmpl w:val="49E66B28"/>
    <w:lvl w:ilvl="0" w:tplc="E19CC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396451"/>
    <w:multiLevelType w:val="hybridMultilevel"/>
    <w:tmpl w:val="595EBDF8"/>
    <w:lvl w:ilvl="0" w:tplc="D006FB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22"/>
  </w:num>
  <w:num w:numId="5">
    <w:abstractNumId w:val="10"/>
  </w:num>
  <w:num w:numId="6">
    <w:abstractNumId w:val="11"/>
  </w:num>
  <w:num w:numId="7">
    <w:abstractNumId w:val="21"/>
  </w:num>
  <w:num w:numId="8">
    <w:abstractNumId w:val="8"/>
  </w:num>
  <w:num w:numId="9">
    <w:abstractNumId w:val="0"/>
  </w:num>
  <w:num w:numId="10">
    <w:abstractNumId w:val="6"/>
  </w:num>
  <w:num w:numId="11">
    <w:abstractNumId w:val="27"/>
  </w:num>
  <w:num w:numId="12">
    <w:abstractNumId w:val="1"/>
  </w:num>
  <w:num w:numId="13">
    <w:abstractNumId w:val="9"/>
  </w:num>
  <w:num w:numId="14">
    <w:abstractNumId w:val="23"/>
  </w:num>
  <w:num w:numId="15">
    <w:abstractNumId w:val="13"/>
  </w:num>
  <w:num w:numId="16">
    <w:abstractNumId w:val="26"/>
  </w:num>
  <w:num w:numId="17">
    <w:abstractNumId w:val="2"/>
  </w:num>
  <w:num w:numId="18">
    <w:abstractNumId w:val="25"/>
  </w:num>
  <w:num w:numId="19">
    <w:abstractNumId w:val="3"/>
  </w:num>
  <w:num w:numId="20">
    <w:abstractNumId w:val="14"/>
  </w:num>
  <w:num w:numId="21">
    <w:abstractNumId w:val="7"/>
  </w:num>
  <w:num w:numId="22">
    <w:abstractNumId w:val="24"/>
  </w:num>
  <w:num w:numId="23">
    <w:abstractNumId w:val="12"/>
  </w:num>
  <w:num w:numId="24">
    <w:abstractNumId w:val="30"/>
  </w:num>
  <w:num w:numId="25">
    <w:abstractNumId w:val="28"/>
  </w:num>
  <w:num w:numId="26">
    <w:abstractNumId w:val="17"/>
  </w:num>
  <w:num w:numId="27">
    <w:abstractNumId w:val="15"/>
  </w:num>
  <w:num w:numId="28">
    <w:abstractNumId w:val="29"/>
  </w:num>
  <w:num w:numId="29">
    <w:abstractNumId w:val="1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1019D"/>
    <w:rsid w:val="00046216"/>
    <w:rsid w:val="00082763"/>
    <w:rsid w:val="0008529C"/>
    <w:rsid w:val="00093562"/>
    <w:rsid w:val="000C687A"/>
    <w:rsid w:val="001373C2"/>
    <w:rsid w:val="00164466"/>
    <w:rsid w:val="0019246C"/>
    <w:rsid w:val="001A2057"/>
    <w:rsid w:val="00212EC4"/>
    <w:rsid w:val="00250153"/>
    <w:rsid w:val="00284377"/>
    <w:rsid w:val="0029078E"/>
    <w:rsid w:val="00297998"/>
    <w:rsid w:val="00311FF4"/>
    <w:rsid w:val="003538A0"/>
    <w:rsid w:val="003C0F05"/>
    <w:rsid w:val="003F0A6E"/>
    <w:rsid w:val="004153C6"/>
    <w:rsid w:val="00442774"/>
    <w:rsid w:val="00452E15"/>
    <w:rsid w:val="004631C3"/>
    <w:rsid w:val="0046614A"/>
    <w:rsid w:val="00474192"/>
    <w:rsid w:val="00481196"/>
    <w:rsid w:val="004C22BF"/>
    <w:rsid w:val="004D463D"/>
    <w:rsid w:val="004D616E"/>
    <w:rsid w:val="005309FD"/>
    <w:rsid w:val="0058763E"/>
    <w:rsid w:val="005B2577"/>
    <w:rsid w:val="005C31DB"/>
    <w:rsid w:val="005C59E7"/>
    <w:rsid w:val="005E528B"/>
    <w:rsid w:val="005F0595"/>
    <w:rsid w:val="00600340"/>
    <w:rsid w:val="00616621"/>
    <w:rsid w:val="006212D0"/>
    <w:rsid w:val="006228D1"/>
    <w:rsid w:val="00623ADF"/>
    <w:rsid w:val="00624D7A"/>
    <w:rsid w:val="00633B80"/>
    <w:rsid w:val="00651B47"/>
    <w:rsid w:val="00674C5D"/>
    <w:rsid w:val="006D01D6"/>
    <w:rsid w:val="006D4538"/>
    <w:rsid w:val="006D5D33"/>
    <w:rsid w:val="00714591"/>
    <w:rsid w:val="00754F8C"/>
    <w:rsid w:val="00780680"/>
    <w:rsid w:val="00782F4A"/>
    <w:rsid w:val="007923D8"/>
    <w:rsid w:val="007A60B6"/>
    <w:rsid w:val="007C1F06"/>
    <w:rsid w:val="007C2092"/>
    <w:rsid w:val="007E2E09"/>
    <w:rsid w:val="0080785E"/>
    <w:rsid w:val="00816468"/>
    <w:rsid w:val="0083063F"/>
    <w:rsid w:val="00846845"/>
    <w:rsid w:val="0088177B"/>
    <w:rsid w:val="00893121"/>
    <w:rsid w:val="00896FA2"/>
    <w:rsid w:val="008F21B0"/>
    <w:rsid w:val="009415DE"/>
    <w:rsid w:val="00951053"/>
    <w:rsid w:val="009A012F"/>
    <w:rsid w:val="009A47EB"/>
    <w:rsid w:val="009B6803"/>
    <w:rsid w:val="00A12308"/>
    <w:rsid w:val="00A36171"/>
    <w:rsid w:val="00A371D0"/>
    <w:rsid w:val="00A72F71"/>
    <w:rsid w:val="00A944F4"/>
    <w:rsid w:val="00AA1507"/>
    <w:rsid w:val="00AA7A8E"/>
    <w:rsid w:val="00B100AB"/>
    <w:rsid w:val="00B35A0C"/>
    <w:rsid w:val="00B67117"/>
    <w:rsid w:val="00B9405E"/>
    <w:rsid w:val="00BA0621"/>
    <w:rsid w:val="00BC427D"/>
    <w:rsid w:val="00BE6379"/>
    <w:rsid w:val="00C05293"/>
    <w:rsid w:val="00C446AA"/>
    <w:rsid w:val="00C64053"/>
    <w:rsid w:val="00C74730"/>
    <w:rsid w:val="00CD313E"/>
    <w:rsid w:val="00CF2297"/>
    <w:rsid w:val="00D01589"/>
    <w:rsid w:val="00D06F87"/>
    <w:rsid w:val="00D27D85"/>
    <w:rsid w:val="00D602C2"/>
    <w:rsid w:val="00D63CC2"/>
    <w:rsid w:val="00D67054"/>
    <w:rsid w:val="00D85FA6"/>
    <w:rsid w:val="00D975AB"/>
    <w:rsid w:val="00E24E11"/>
    <w:rsid w:val="00E5481F"/>
    <w:rsid w:val="00E651FA"/>
    <w:rsid w:val="00ED0BF7"/>
    <w:rsid w:val="00ED36A7"/>
    <w:rsid w:val="00F03212"/>
    <w:rsid w:val="00F575A8"/>
    <w:rsid w:val="00F620D7"/>
    <w:rsid w:val="00F77C7D"/>
    <w:rsid w:val="00F853DC"/>
    <w:rsid w:val="00FE2424"/>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3D46D"/>
  <w14:defaultImageDpi w14:val="300"/>
  <w15:docId w15:val="{73590C61-AC1A-498E-8425-09A47D2D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D72"/>
    <w:rPr>
      <w:rFonts w:cs="Calibri"/>
      <w:sz w:val="24"/>
      <w:szCs w:val="24"/>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ubc.ca/robote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logs.ubc.ca/roboted/" TargetMode="External"/><Relationship Id="rId11" Type="http://schemas.openxmlformats.org/officeDocument/2006/relationships/hyperlink" Target="http://www.calendar.ubc.ca/vancouver/" TargetMode="External"/><Relationship Id="rId12" Type="http://schemas.openxmlformats.org/officeDocument/2006/relationships/hyperlink" Target="http://universitycounsel.ubc.ca/files/2010/08/policy73.pdf" TargetMode="External"/><Relationship Id="rId13" Type="http://schemas.openxmlformats.org/officeDocument/2006/relationships/hyperlink" Target="http://teach.educ.ubc.ca/students/policies-and-guides/" TargetMode="External"/><Relationship Id="rId14" Type="http://schemas.openxmlformats.org/officeDocument/2006/relationships/customXml" Target="ink/ink1.xml"/><Relationship Id="rId15" Type="http://schemas.openxmlformats.org/officeDocument/2006/relationships/image" Target="media/image1.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hali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5-07-21T18:08:58.571"/>
    </inkml:context>
    <inkml:brush xml:id="br0">
      <inkml:brushProperty name="width" value="0.1" units="cm"/>
      <inkml:brushProperty name="height" value="0.1" units="cm"/>
      <inkml:brushProperty name="fitToCurve" value="1"/>
    </inkml:brush>
  </inkml:definitions>
  <inkml:trace contextRef="#ctx0" brushRef="#br0">0 0 0,'0'0'31,"0"0"-15,0 0-16,0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C7DE-D82E-B640-9A06-E522930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EDCP 471</vt:lpstr>
    </vt:vector>
  </TitlesOfParts>
  <Manager/>
  <Company>Faculty of Education, UBC</Company>
  <LinksUpToDate>false</LinksUpToDate>
  <CharactersWithSpaces>10774</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EDCP 471</dc:title>
  <dc:subject/>
  <dc:creator>Peter Halim</dc:creator>
  <cp:keywords/>
  <dc:description/>
  <cp:lastModifiedBy>Peter Halim</cp:lastModifiedBy>
  <cp:revision>2</cp:revision>
  <cp:lastPrinted>2012-01-06T18:20:00Z</cp:lastPrinted>
  <dcterms:created xsi:type="dcterms:W3CDTF">2017-07-16T18:36:00Z</dcterms:created>
  <dcterms:modified xsi:type="dcterms:W3CDTF">2017-07-16T18:36:00Z</dcterms:modified>
  <cp:category/>
</cp:coreProperties>
</file>