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4C9" w:rsidP="25CA6D4D" w:rsidRDefault="00C764C9" w14:paraId="497CAE50" w14:textId="3CEBEDF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25CA6D4D" w:rsidR="00C764C9">
        <w:rPr>
          <w:rStyle w:val="normaltextrun"/>
          <w:rFonts w:ascii="Helvetica" w:hAnsi="Helvetica" w:cs="Segoe UI"/>
          <w:b w:val="1"/>
          <w:bCs w:val="1"/>
          <w:sz w:val="28"/>
          <w:szCs w:val="28"/>
          <w:lang w:val="en-US"/>
        </w:rPr>
        <w:t>Agenda – Meeting 6</w:t>
      </w:r>
      <w:r w:rsidRPr="25CA6D4D" w:rsidR="00C764C9">
        <w:rPr>
          <w:rStyle w:val="eop"/>
          <w:rFonts w:ascii="Helvetica" w:hAnsi="Helvetica" w:cs="Segoe UI"/>
          <w:b w:val="1"/>
          <w:bCs w:val="1"/>
          <w:sz w:val="28"/>
          <w:szCs w:val="28"/>
        </w:rPr>
        <w:t> </w:t>
      </w:r>
    </w:p>
    <w:p w:rsidR="00C764C9" w:rsidP="00C764C9" w:rsidRDefault="00C764C9" w14:paraId="4F381ECF" w14:textId="442EB1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26 April, 9:30-10:30 AM on </w:t>
      </w:r>
      <w:r w:rsidR="004C049C">
        <w:rPr>
          <w:rStyle w:val="normaltextrun"/>
          <w:rFonts w:ascii="Helvetica" w:hAnsi="Helvetica" w:cs="Segoe UI"/>
          <w:sz w:val="22"/>
          <w:szCs w:val="22"/>
          <w:lang w:val="en-US"/>
        </w:rPr>
        <w:t>Z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oom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C764C9" w:rsidP="00C764C9" w:rsidRDefault="00C764C9" w14:paraId="3702CC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SALA EDI Community Engagement Meeting 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C764C9" w:rsidP="00C764C9" w:rsidRDefault="00C764C9" w14:paraId="42D0D97B" w14:textId="5E59D3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 </w:t>
      </w:r>
    </w:p>
    <w:p w:rsidR="00C764C9" w:rsidP="00C764C9" w:rsidRDefault="00C764C9" w14:paraId="61340CF6" w14:textId="6F1C037C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Attending: JA, ZA, </w:t>
      </w:r>
      <w:r w:rsidR="004162FF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JB, 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JL, </w:t>
      </w:r>
      <w:r w:rsidR="00463FFC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KL, 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AM, TR, </w:t>
      </w:r>
      <w:r w:rsidR="00463FFC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AT, 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LW</w:t>
      </w:r>
    </w:p>
    <w:p w:rsidR="00463FFC" w:rsidP="00C764C9" w:rsidRDefault="00463FFC" w14:paraId="0E193E45" w14:textId="2A3ED7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 xml:space="preserve">Regrets: RA, ND, BM, IR, 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SW,</w:t>
      </w:r>
    </w:p>
    <w:p w:rsidR="00C764C9" w:rsidP="00C764C9" w:rsidRDefault="00C764C9" w14:paraId="13BC3F4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C764C9" w:rsidP="00C764C9" w:rsidRDefault="00C764C9" w14:paraId="37D3426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9:30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Land Acknowledgment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C764C9" w:rsidP="00C764C9" w:rsidRDefault="00C764C9" w14:paraId="3EA7668C" w14:textId="7B283A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9: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3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5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Welcome and check-in 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C764C9" w:rsidP="00C764C9" w:rsidRDefault="00C764C9" w14:paraId="3715EFBD" w14:textId="77777777">
      <w:pPr>
        <w:pStyle w:val="paragraph"/>
        <w:spacing w:before="0" w:beforeAutospacing="0" w:after="0" w:afterAutospacing="0"/>
        <w:ind w:left="12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C764C9" w:rsidP="0020551F" w:rsidRDefault="00C764C9" w14:paraId="41BEEC41" w14:textId="0E2683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9:40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ab/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Information ite</w:t>
      </w:r>
      <w:r w:rsidR="0020551F">
        <w:rPr>
          <w:rStyle w:val="normaltextrun"/>
          <w:rFonts w:ascii="Helvetica" w:hAnsi="Helvetica" w:cs="Segoe UI"/>
          <w:sz w:val="22"/>
          <w:szCs w:val="22"/>
          <w:lang w:val="en-US"/>
        </w:rPr>
        <w:t>ms</w:t>
      </w:r>
    </w:p>
    <w:p w:rsidR="0020551F" w:rsidP="0020551F" w:rsidRDefault="002749EB" w14:paraId="7685E3A7" w14:textId="18C5305D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Recently </w:t>
      </w:r>
      <w:r w:rsidR="0020551F">
        <w:rPr>
          <w:rStyle w:val="normaltextrun"/>
          <w:rFonts w:ascii="Helvetica" w:hAnsi="Helvetica" w:cs="Segoe UI"/>
          <w:sz w:val="22"/>
          <w:szCs w:val="22"/>
          <w:lang w:val="en-US"/>
        </w:rPr>
        <w:t>Tam attended</w:t>
      </w:r>
      <w:r w:rsidR="00C8611F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 the launch of</w:t>
      </w:r>
      <w:r w:rsidR="0020551F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 </w:t>
      </w:r>
      <w:hyperlink w:history="1" r:id="rId5">
        <w:r w:rsidRPr="004162FF" w:rsidR="0020551F">
          <w:rPr>
            <w:rStyle w:val="Hyperlink"/>
            <w:rFonts w:ascii="Helvetica" w:hAnsi="Helvetica" w:cs="Segoe UI"/>
            <w:sz w:val="22"/>
            <w:szCs w:val="22"/>
            <w:lang w:val="en-US"/>
          </w:rPr>
          <w:t>UBC’s Anti-Racism and Inclusive Excellence Task Force Report</w:t>
        </w:r>
      </w:hyperlink>
      <w:r w:rsidR="004162FF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. 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She has suggested that we</w:t>
      </w:r>
      <w:r w:rsidR="004162FF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 add it to the EDI’s resources. 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It </w:t>
      </w:r>
      <w:r w:rsidR="004162FF">
        <w:rPr>
          <w:rStyle w:val="normaltextrun"/>
          <w:rFonts w:ascii="Helvetica" w:hAnsi="Helvetica" w:cs="Segoe UI"/>
          <w:sz w:val="22"/>
          <w:szCs w:val="22"/>
          <w:lang w:val="en-US"/>
        </w:rPr>
        <w:t>looks like a great tool to help our discussions regarding next fall’s faculty searches.</w:t>
      </w:r>
    </w:p>
    <w:p w:rsidR="00C764C9" w:rsidP="00C764C9" w:rsidRDefault="00C764C9" w14:paraId="13403B1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</w:p>
    <w:p w:rsidR="00C764C9" w:rsidP="00C764C9" w:rsidRDefault="00C764C9" w14:paraId="5F9AE832" w14:textId="3B7FAC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9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:4</w:t>
      </w:r>
      <w:r w:rsidR="00C8611F">
        <w:rPr>
          <w:rStyle w:val="normaltextrun"/>
          <w:rFonts w:ascii="Helvetica" w:hAnsi="Helvetica" w:cs="Segoe UI"/>
          <w:sz w:val="22"/>
          <w:szCs w:val="22"/>
          <w:lang w:val="en-US"/>
        </w:rPr>
        <w:t>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Update on Interdisciplinary Design Fellowship search</w:t>
      </w:r>
    </w:p>
    <w:p w:rsidRPr="00C764C9" w:rsidR="00690060" w:rsidP="00690060" w:rsidRDefault="00690060" w14:paraId="4ABCE17B" w14:textId="22219169">
      <w:pPr>
        <w:pStyle w:val="paragraph"/>
        <w:numPr>
          <w:ilvl w:val="0"/>
          <w:numId w:val="1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Calibri"/>
          <w:sz w:val="22"/>
          <w:szCs w:val="22"/>
          <w:lang w:val="en-US"/>
        </w:rPr>
        <w:t>A short list of three candidates for the final interview stage has been reduced to two. The third candidate has taken a job elsewhere.</w:t>
      </w:r>
    </w:p>
    <w:p w:rsidRPr="00C764C9" w:rsidR="00C764C9" w:rsidP="004162FF" w:rsidRDefault="00C764C9" w14:paraId="54CAAB64" w14:textId="32F1FF48">
      <w:pPr>
        <w:pStyle w:val="paragraph"/>
        <w:numPr>
          <w:ilvl w:val="0"/>
          <w:numId w:val="1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Helvetica" w:hAnsi="Helvetica" w:cs="Calibri"/>
          <w:sz w:val="22"/>
          <w:szCs w:val="22"/>
          <w:lang w:val="en-US"/>
        </w:rPr>
        <w:t xml:space="preserve">Candidate interviews are taking place </w:t>
      </w:r>
      <w:r w:rsidR="00690060">
        <w:rPr>
          <w:rStyle w:val="normaltextrun"/>
          <w:rFonts w:ascii="Helvetica" w:hAnsi="Helvetica" w:cs="Calibri"/>
          <w:sz w:val="22"/>
          <w:szCs w:val="22"/>
          <w:lang w:val="en-US"/>
        </w:rPr>
        <w:t xml:space="preserve">(today!) </w:t>
      </w:r>
      <w:r>
        <w:rPr>
          <w:rStyle w:val="normaltextrun"/>
          <w:rFonts w:ascii="Helvetica" w:hAnsi="Helvetica" w:cs="Calibri"/>
          <w:sz w:val="22"/>
          <w:szCs w:val="22"/>
          <w:lang w:val="en-US"/>
        </w:rPr>
        <w:t>on April 25 (</w:t>
      </w:r>
      <w:proofErr w:type="spellStart"/>
      <w:r>
        <w:rPr>
          <w:rStyle w:val="normaltextrun"/>
          <w:rFonts w:ascii="Helvetica" w:hAnsi="Helvetica" w:cs="Calibri"/>
          <w:sz w:val="22"/>
          <w:szCs w:val="22"/>
          <w:lang w:val="en-US"/>
        </w:rPr>
        <w:t>Xiaowei</w:t>
      </w:r>
      <w:proofErr w:type="spellEnd"/>
      <w:r>
        <w:rPr>
          <w:rStyle w:val="normaltextrun"/>
          <w:rFonts w:ascii="Helvetica" w:hAnsi="Helvetica" w:cs="Calibri"/>
          <w:sz w:val="22"/>
          <w:szCs w:val="22"/>
          <w:lang w:val="en-US"/>
        </w:rPr>
        <w:t xml:space="preserve"> Wang) and </w:t>
      </w:r>
      <w:r w:rsidR="00690060">
        <w:rPr>
          <w:rStyle w:val="normaltextrun"/>
          <w:rFonts w:ascii="Helvetica" w:hAnsi="Helvetica" w:cs="Calibri"/>
          <w:sz w:val="22"/>
          <w:szCs w:val="22"/>
          <w:lang w:val="en-US"/>
        </w:rPr>
        <w:t xml:space="preserve">(tomorrow!) </w:t>
      </w:r>
      <w:r>
        <w:rPr>
          <w:rStyle w:val="normaltextrun"/>
          <w:rFonts w:ascii="Helvetica" w:hAnsi="Helvetica" w:cs="Calibri"/>
          <w:sz w:val="22"/>
          <w:szCs w:val="22"/>
          <w:lang w:val="en-US"/>
        </w:rPr>
        <w:t>April 26 (Young-Tack Oh). Interview schedule as follows:</w:t>
      </w:r>
    </w:p>
    <w:p w:rsidRPr="00FE252B" w:rsidR="00C764C9" w:rsidP="00FE252B" w:rsidRDefault="00C764C9" w14:paraId="7675FBC4" w14:textId="1513F9F2">
      <w:pPr>
        <w:pStyle w:val="ListParagraph"/>
        <w:numPr>
          <w:ilvl w:val="0"/>
          <w:numId w:val="1"/>
        </w:numPr>
        <w:ind w:left="1843"/>
        <w:rPr>
          <w:rFonts w:ascii="Helvetica" w:hAnsi="Helvetica" w:eastAsia="Times New Roman" w:cs="Calibri"/>
          <w:color w:val="000000"/>
          <w:sz w:val="22"/>
          <w:szCs w:val="22"/>
        </w:rPr>
      </w:pPr>
      <w:r w:rsidRPr="00C764C9">
        <w:rPr>
          <w:rFonts w:ascii="Helvetica" w:hAnsi="Helvetica" w:eastAsia="Times New Roman" w:cs="Calibri"/>
          <w:color w:val="000000"/>
          <w:sz w:val="22"/>
          <w:szCs w:val="22"/>
        </w:rPr>
        <w:t>A Public interview on Zoom</w:t>
      </w:r>
      <w:r w:rsidR="00C8611F">
        <w:rPr>
          <w:rFonts w:ascii="Helvetica" w:hAnsi="Helvetica" w:eastAsia="Times New Roman" w:cs="Calibri"/>
          <w:color w:val="000000"/>
          <w:sz w:val="22"/>
          <w:szCs w:val="22"/>
        </w:rPr>
        <w:t xml:space="preserve"> </w:t>
      </w:r>
      <w:r w:rsidRPr="00C764C9">
        <w:rPr>
          <w:rFonts w:ascii="Helvetica" w:hAnsi="Helvetica" w:eastAsia="Times New Roman" w:cs="Calibri"/>
          <w:color w:val="000000"/>
          <w:sz w:val="22"/>
          <w:szCs w:val="22"/>
        </w:rPr>
        <w:t>(12PM – 1:30PM PDT). The lecture will be recorded.</w:t>
      </w:r>
      <w:r w:rsidR="00690060">
        <w:rPr>
          <w:rFonts w:ascii="Helvetica" w:hAnsi="Helvetica" w:eastAsia="Times New Roman" w:cs="Calibri"/>
          <w:color w:val="000000"/>
          <w:sz w:val="22"/>
          <w:szCs w:val="22"/>
        </w:rPr>
        <w:t xml:space="preserve"> If you </w:t>
      </w:r>
      <w:r w:rsidR="00C8611F">
        <w:rPr>
          <w:rFonts w:ascii="Helvetica" w:hAnsi="Helvetica" w:eastAsia="Times New Roman" w:cs="Calibri"/>
          <w:color w:val="000000"/>
          <w:sz w:val="22"/>
          <w:szCs w:val="22"/>
        </w:rPr>
        <w:t>need the</w:t>
      </w:r>
      <w:r w:rsidR="00690060">
        <w:rPr>
          <w:rFonts w:ascii="Helvetica" w:hAnsi="Helvetica" w:eastAsia="Times New Roman" w:cs="Calibri"/>
          <w:color w:val="000000"/>
          <w:sz w:val="22"/>
          <w:szCs w:val="22"/>
        </w:rPr>
        <w:t xml:space="preserve"> link for the Zoom call, let us know.</w:t>
      </w:r>
    </w:p>
    <w:p w:rsidRPr="00C764C9" w:rsidR="00C764C9" w:rsidP="00C764C9" w:rsidRDefault="00FE252B" w14:paraId="27487442" w14:textId="62DD5F66">
      <w:pPr>
        <w:pStyle w:val="ListParagraph"/>
        <w:numPr>
          <w:ilvl w:val="0"/>
          <w:numId w:val="1"/>
        </w:numPr>
        <w:ind w:left="1843"/>
        <w:rPr>
          <w:rFonts w:ascii="Helvetica" w:hAnsi="Helvetica" w:eastAsia="Times New Roman" w:cs="Calibri"/>
          <w:color w:val="000000"/>
          <w:sz w:val="22"/>
          <w:szCs w:val="22"/>
        </w:rPr>
      </w:pPr>
      <w:r>
        <w:rPr>
          <w:rFonts w:ascii="Helvetica" w:hAnsi="Helvetica" w:eastAsia="Times New Roman" w:cs="Calibri"/>
          <w:color w:val="000000"/>
          <w:sz w:val="22"/>
          <w:szCs w:val="22"/>
        </w:rPr>
        <w:t>12</w:t>
      </w:r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>:05 – Candidate Lecture (</w:t>
      </w:r>
      <w:r w:rsidRPr="00C764C9" w:rsidR="00C764C9">
        <w:rPr>
          <w:rFonts w:ascii="Helvetica" w:hAnsi="Helvetica" w:eastAsia="Times New Roman" w:cs="Calibri"/>
          <w:b/>
          <w:bCs/>
          <w:color w:val="000000"/>
          <w:sz w:val="22"/>
          <w:szCs w:val="22"/>
        </w:rPr>
        <w:t>30 minutes</w:t>
      </w:r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>)</w:t>
      </w:r>
    </w:p>
    <w:p w:rsidRPr="00C764C9" w:rsidR="00C764C9" w:rsidP="00C764C9" w:rsidRDefault="00FE252B" w14:paraId="21A0CABD" w14:textId="15DCA5A2">
      <w:pPr>
        <w:pStyle w:val="ListParagraph"/>
        <w:numPr>
          <w:ilvl w:val="0"/>
          <w:numId w:val="1"/>
        </w:numPr>
        <w:ind w:left="1843"/>
        <w:rPr>
          <w:rFonts w:ascii="Helvetica" w:hAnsi="Helvetica" w:eastAsia="Times New Roman" w:cs="Calibri"/>
          <w:color w:val="000000"/>
          <w:sz w:val="22"/>
          <w:szCs w:val="22"/>
        </w:rPr>
      </w:pPr>
      <w:r>
        <w:rPr>
          <w:rFonts w:ascii="Helvetica" w:hAnsi="Helvetica" w:eastAsia="Times New Roman" w:cs="Calibri"/>
          <w:color w:val="000000"/>
          <w:sz w:val="22"/>
          <w:szCs w:val="22"/>
        </w:rPr>
        <w:t>12</w:t>
      </w:r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 xml:space="preserve">:35 – Break out session </w:t>
      </w:r>
      <w:r w:rsidR="002749EB">
        <w:rPr>
          <w:rFonts w:ascii="Helvetica" w:hAnsi="Helvetica" w:eastAsia="Times New Roman" w:cs="Calibri"/>
          <w:color w:val="000000"/>
          <w:sz w:val="22"/>
          <w:szCs w:val="22"/>
        </w:rPr>
        <w:t xml:space="preserve">- </w:t>
      </w:r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>SALA Students and Candidat</w:t>
      </w:r>
      <w:r w:rsidR="002749EB">
        <w:rPr>
          <w:rFonts w:ascii="Helvetica" w:hAnsi="Helvetica" w:eastAsia="Times New Roman" w:cs="Calibri"/>
          <w:color w:val="000000"/>
          <w:sz w:val="22"/>
          <w:szCs w:val="22"/>
        </w:rPr>
        <w:t>e,</w:t>
      </w:r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 xml:space="preserve"> </w:t>
      </w:r>
      <w:proofErr w:type="spellStart"/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>Daljeet</w:t>
      </w:r>
      <w:proofErr w:type="spellEnd"/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 xml:space="preserve"> to moderate (</w:t>
      </w:r>
      <w:r w:rsidRPr="00C764C9" w:rsidR="00C764C9">
        <w:rPr>
          <w:rFonts w:ascii="Helvetica" w:hAnsi="Helvetica" w:eastAsia="Times New Roman" w:cs="Calibri"/>
          <w:b/>
          <w:bCs/>
          <w:color w:val="000000"/>
          <w:sz w:val="22"/>
          <w:szCs w:val="22"/>
        </w:rPr>
        <w:t>10 mins</w:t>
      </w:r>
      <w:r w:rsidRPr="00C764C9" w:rsidR="00C764C9">
        <w:rPr>
          <w:rFonts w:ascii="Helvetica" w:hAnsi="Helvetica" w:eastAsia="Times New Roman" w:cs="Calibri"/>
          <w:color w:val="000000"/>
          <w:sz w:val="22"/>
          <w:szCs w:val="22"/>
        </w:rPr>
        <w:t>)</w:t>
      </w:r>
    </w:p>
    <w:p w:rsidR="00C764C9" w:rsidP="00C764C9" w:rsidRDefault="00C764C9" w14:paraId="7E1E0460" w14:textId="3FEA40B4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</w:p>
    <w:p w:rsidR="00943AAF" w:rsidP="00C764C9" w:rsidRDefault="00943AAF" w14:paraId="5D9B8DE2" w14:textId="099809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9:55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ab/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Studio Culture Policy discussion</w:t>
      </w:r>
    </w:p>
    <w:p w:rsidR="00943AAF" w:rsidP="00943AAF" w:rsidRDefault="00943AAF" w14:paraId="296CC4A1" w14:textId="26619035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Helvetica" w:hAnsi="Helvetica" w:cs="Calibri"/>
          <w:sz w:val="22"/>
          <w:szCs w:val="22"/>
          <w:lang w:val="en-US"/>
        </w:rPr>
      </w:pPr>
      <w:r>
        <w:rPr>
          <w:rStyle w:val="normaltextrun"/>
          <w:rFonts w:ascii="Helvetica" w:hAnsi="Helvetica" w:cs="Calibri"/>
          <w:sz w:val="22"/>
          <w:szCs w:val="22"/>
          <w:lang w:val="en-US"/>
        </w:rPr>
        <w:t>The document is available in the Studio Policy Guidelines folder on the EDI Teams page. Thank you to everyone for your input, which hopefully is captured in the final draft.</w:t>
      </w:r>
    </w:p>
    <w:p w:rsidR="00943AAF" w:rsidP="00943AAF" w:rsidRDefault="00943AAF" w14:paraId="07E60657" w14:textId="06484B66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Helvetica" w:hAnsi="Helvetica" w:cs="Calibri"/>
          <w:sz w:val="22"/>
          <w:szCs w:val="22"/>
          <w:lang w:val="en-US"/>
        </w:rPr>
      </w:pPr>
      <w:r>
        <w:rPr>
          <w:rStyle w:val="normaltextrun"/>
          <w:rFonts w:ascii="Helvetica" w:hAnsi="Helvetica" w:cs="Calibri"/>
          <w:sz w:val="22"/>
          <w:szCs w:val="22"/>
          <w:lang w:val="en-US"/>
        </w:rPr>
        <w:t>SALA’s Student Affairs Committee also provided helpful comments.</w:t>
      </w:r>
    </w:p>
    <w:p w:rsidR="00943AAF" w:rsidP="00943AAF" w:rsidRDefault="00943AAF" w14:paraId="420C05F9" w14:textId="58FDBFC9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Helvetica" w:hAnsi="Helvetica" w:cs="Calibri"/>
          <w:sz w:val="22"/>
          <w:szCs w:val="22"/>
          <w:lang w:val="en-US"/>
        </w:rPr>
      </w:pPr>
      <w:r>
        <w:rPr>
          <w:rStyle w:val="normaltextrun"/>
          <w:rFonts w:ascii="Helvetica" w:hAnsi="Helvetica" w:cs="Calibri"/>
          <w:sz w:val="22"/>
          <w:szCs w:val="22"/>
          <w:lang w:val="en-US"/>
        </w:rPr>
        <w:t>The next step is to send it to SALA Council for their review, and after that, review, discussion and hopefully approval by SALA staff and faculty</w:t>
      </w:r>
      <w:r w:rsidR="000C5D92">
        <w:rPr>
          <w:rStyle w:val="normaltextrun"/>
          <w:rFonts w:ascii="Helvetica" w:hAnsi="Helvetica" w:cs="Calibri"/>
          <w:sz w:val="22"/>
          <w:szCs w:val="22"/>
          <w:lang w:val="en-US"/>
        </w:rPr>
        <w:t>.</w:t>
      </w:r>
    </w:p>
    <w:p w:rsidR="00943AAF" w:rsidP="00C764C9" w:rsidRDefault="00943AAF" w14:paraId="4CA0C8E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</w:p>
    <w:p w:rsidR="00C764C9" w:rsidP="00C764C9" w:rsidRDefault="00C764C9" w14:paraId="609ACA0A" w14:textId="429C9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1</w:t>
      </w:r>
      <w:r w:rsidR="004162FF">
        <w:rPr>
          <w:rStyle w:val="normaltextrun"/>
          <w:rFonts w:ascii="Helvetica" w:hAnsi="Helvetica" w:cs="Segoe UI"/>
          <w:sz w:val="22"/>
          <w:szCs w:val="22"/>
          <w:lang w:val="en-US"/>
        </w:rPr>
        <w:t>0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:</w:t>
      </w:r>
      <w:r w:rsidR="00250C67">
        <w:rPr>
          <w:rStyle w:val="normaltextrun"/>
          <w:rFonts w:ascii="Helvetica" w:hAnsi="Helvetica" w:cs="Segoe UI"/>
          <w:sz w:val="22"/>
          <w:szCs w:val="22"/>
          <w:lang w:val="en-US"/>
        </w:rPr>
        <w:t>10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4162FF">
        <w:rPr>
          <w:rStyle w:val="normaltextrun"/>
          <w:rFonts w:ascii="Helvetica" w:hAnsi="Helvetica" w:cs="Segoe UI"/>
          <w:sz w:val="22"/>
          <w:szCs w:val="22"/>
          <w:lang w:val="en-US"/>
        </w:rPr>
        <w:t>Rubri</w:t>
      </w:r>
      <w:r w:rsidR="00690060">
        <w:rPr>
          <w:rStyle w:val="normaltextrun"/>
          <w:rFonts w:ascii="Helvetica" w:hAnsi="Helvetica" w:cs="Segoe UI"/>
          <w:sz w:val="22"/>
          <w:szCs w:val="22"/>
          <w:lang w:val="en-US"/>
        </w:rPr>
        <w:t>c</w:t>
      </w:r>
      <w:r w:rsidR="004162FF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 for upcoming preferential hire searches</w:t>
      </w:r>
    </w:p>
    <w:p w:rsidR="00B82BDA" w:rsidP="00690060" w:rsidRDefault="00B82BDA" w14:paraId="13F2953D" w14:textId="74BD64BF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"</w:t>
      </w:r>
      <w:r w:rsidR="004C049C">
        <w:rPr>
          <w:rStyle w:val="normaltextrun"/>
          <w:rFonts w:ascii="Helvetica" w:hAnsi="Helvetica" w:cs="Segoe UI"/>
          <w:sz w:val="22"/>
          <w:szCs w:val="22"/>
          <w:lang w:val="en-US"/>
        </w:rPr>
        <w:t>P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referential hire</w:t>
      </w:r>
      <w:r w:rsidR="004C049C">
        <w:rPr>
          <w:rStyle w:val="normaltextrun"/>
          <w:rFonts w:ascii="Helvetica" w:hAnsi="Helvetica" w:cs="Segoe UI"/>
          <w:sz w:val="22"/>
          <w:szCs w:val="22"/>
          <w:lang w:val="en-US"/>
        </w:rPr>
        <w:t>s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” </w:t>
      </w:r>
      <w:r w:rsidR="004C049C">
        <w:rPr>
          <w:rStyle w:val="normaltextrun"/>
          <w:rFonts w:ascii="Helvetica" w:hAnsi="Helvetica" w:cs="Segoe UI"/>
          <w:sz w:val="22"/>
          <w:szCs w:val="22"/>
          <w:lang w:val="en-US"/>
        </w:rPr>
        <w:t>are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 intended to address the lack of diversity among the existing SALA faculty. Gaining approval for </w:t>
      </w:r>
      <w:r w:rsidR="004C049C">
        <w:rPr>
          <w:rStyle w:val="normaltextrun"/>
          <w:rFonts w:ascii="Helvetica" w:hAnsi="Helvetica" w:cs="Segoe UI"/>
          <w:sz w:val="22"/>
          <w:szCs w:val="22"/>
          <w:lang w:val="en-US"/>
        </w:rPr>
        <w:t>the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 searches has been complex and time-consuming, having to make its way through UBC’s review process and then getting approval by the BC Human Rights Commission.</w:t>
      </w:r>
    </w:p>
    <w:p w:rsidR="00690060" w:rsidP="00690060" w:rsidRDefault="00690060" w14:paraId="66449052" w14:textId="51738D3A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709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What </w:t>
      </w:r>
      <w:r w:rsidR="00B82BDA"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do you feel </w:t>
      </w:r>
      <w:proofErr w:type="spellStart"/>
      <w:r>
        <w:rPr>
          <w:rStyle w:val="normaltextrun"/>
          <w:rFonts w:ascii="Helvetica" w:hAnsi="Helvetica" w:cs="Segoe UI"/>
          <w:sz w:val="22"/>
          <w:szCs w:val="22"/>
          <w:lang w:val="en-US"/>
        </w:rPr>
        <w:t xml:space="preserve">are </w:t>
      </w:r>
      <w:proofErr w:type="spellEnd"/>
      <w:r>
        <w:rPr>
          <w:rStyle w:val="normaltextrun"/>
          <w:rFonts w:ascii="Helvetica" w:hAnsi="Helvetica" w:cs="Segoe UI"/>
          <w:sz w:val="22"/>
          <w:szCs w:val="22"/>
          <w:lang w:val="en-US"/>
        </w:rPr>
        <w:t>some important EDI-oriented criteria by which the search process evaluates candidates?</w:t>
      </w:r>
    </w:p>
    <w:p w:rsidR="00690060" w:rsidP="00C764C9" w:rsidRDefault="00690060" w14:paraId="31EADC3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Calibri"/>
          <w:sz w:val="22"/>
          <w:szCs w:val="22"/>
          <w:lang w:val="en-US"/>
        </w:rPr>
      </w:pPr>
    </w:p>
    <w:p w:rsidR="00C764C9" w:rsidP="00C764C9" w:rsidRDefault="00C764C9" w14:paraId="3761F13B" w14:textId="1A0F95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1</w:t>
      </w:r>
      <w:r w:rsidR="00690060">
        <w:rPr>
          <w:rStyle w:val="normaltextrun"/>
          <w:rFonts w:ascii="Helvetica" w:hAnsi="Helvetica" w:cs="Segoe UI"/>
          <w:sz w:val="22"/>
          <w:szCs w:val="22"/>
          <w:lang w:val="en-US"/>
        </w:rPr>
        <w:t>0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:25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New business / other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C764C9" w:rsidP="00C764C9" w:rsidRDefault="00C764C9" w14:paraId="43703595" w14:textId="0E02AE2B">
      <w:pPr>
        <w:pStyle w:val="paragraph"/>
        <w:numPr>
          <w:ilvl w:val="0"/>
          <w:numId w:val="4"/>
        </w:numPr>
        <w:spacing w:before="0" w:beforeAutospacing="0" w:after="0" w:afterAutospacing="0"/>
        <w:ind w:left="1095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NOMAS</w:t>
      </w:r>
      <w:r>
        <w:rPr>
          <w:rStyle w:val="eop"/>
          <w:rFonts w:ascii="Helvetica" w:hAnsi="Helvetica" w:cs="Segoe UI"/>
          <w:sz w:val="22"/>
          <w:szCs w:val="22"/>
        </w:rPr>
        <w:t> </w:t>
      </w:r>
      <w:r w:rsidR="00C8611F">
        <w:rPr>
          <w:rStyle w:val="eop"/>
          <w:rFonts w:ascii="Helvetica" w:hAnsi="Helvetica" w:cs="Segoe UI"/>
          <w:sz w:val="22"/>
          <w:szCs w:val="22"/>
        </w:rPr>
        <w:t xml:space="preserve">/ </w:t>
      </w:r>
      <w:proofErr w:type="spellStart"/>
      <w:r w:rsidR="00C8611F">
        <w:rPr>
          <w:rStyle w:val="eop"/>
          <w:rFonts w:ascii="Helvetica" w:hAnsi="Helvetica" w:cs="Segoe UI"/>
          <w:sz w:val="22"/>
          <w:szCs w:val="22"/>
        </w:rPr>
        <w:t>FaFa</w:t>
      </w:r>
      <w:proofErr w:type="spellEnd"/>
      <w:r w:rsidR="00C8611F">
        <w:rPr>
          <w:rStyle w:val="eop"/>
          <w:rFonts w:ascii="Helvetica" w:hAnsi="Helvetica" w:cs="Segoe UI"/>
          <w:sz w:val="22"/>
          <w:szCs w:val="22"/>
        </w:rPr>
        <w:t xml:space="preserve"> / Others?</w:t>
      </w:r>
    </w:p>
    <w:p w:rsidRPr="004C049C" w:rsidR="00C764C9" w:rsidP="004C049C" w:rsidRDefault="00C764C9" w14:paraId="54CB6376" w14:textId="0C1CB9F6">
      <w:pPr>
        <w:pStyle w:val="paragraph"/>
        <w:numPr>
          <w:ilvl w:val="0"/>
          <w:numId w:val="5"/>
        </w:numPr>
        <w:spacing w:before="0" w:beforeAutospacing="0" w:after="0" w:afterAutospacing="0"/>
        <w:ind w:left="1095" w:firstLine="0"/>
        <w:textAlignment w:val="baseline"/>
        <w:rPr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Agenda and Minutes to be posted to Blog and Teams 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:rsidR="004C049C" w:rsidP="00C8611F" w:rsidRDefault="004C049C" w14:paraId="1715311B" w14:textId="77777777">
      <w:pPr>
        <w:pStyle w:val="paragraph"/>
        <w:spacing w:before="0" w:beforeAutospacing="0" w:after="0" w:afterAutospacing="0"/>
        <w:ind w:left="1350" w:hanging="1350"/>
        <w:textAlignment w:val="baseline"/>
        <w:rPr>
          <w:rStyle w:val="normaltextrun"/>
          <w:rFonts w:ascii="Helvetica" w:hAnsi="Helvetica" w:cs="Segoe UI"/>
          <w:sz w:val="22"/>
          <w:szCs w:val="22"/>
          <w:lang w:val="en-US"/>
        </w:rPr>
      </w:pPr>
    </w:p>
    <w:p w:rsidRPr="00C8611F" w:rsidR="00500010" w:rsidP="00C8611F" w:rsidRDefault="00C764C9" w14:paraId="63267D4A" w14:textId="4516CF22">
      <w:pPr>
        <w:pStyle w:val="paragraph"/>
        <w:spacing w:before="0" w:beforeAutospacing="0" w:after="0" w:afterAutospacing="0"/>
        <w:ind w:left="1350" w:hanging="13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  <w:lang w:val="en-US"/>
        </w:rPr>
        <w:t>1</w:t>
      </w:r>
      <w:r w:rsidR="00C8611F">
        <w:rPr>
          <w:rStyle w:val="normaltextrun"/>
          <w:rFonts w:ascii="Helvetica" w:hAnsi="Helvetica" w:cs="Segoe UI"/>
          <w:sz w:val="22"/>
          <w:szCs w:val="22"/>
          <w:lang w:val="en-US"/>
        </w:rPr>
        <w:t>0</w:t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:30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Helvetica" w:hAnsi="Helvetica" w:cs="Segoe UI"/>
          <w:sz w:val="22"/>
          <w:szCs w:val="22"/>
          <w:lang w:val="en-US"/>
        </w:rPr>
        <w:t>Close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sectPr w:rsidRPr="00C8611F" w:rsidR="0050001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38A"/>
    <w:multiLevelType w:val="multilevel"/>
    <w:tmpl w:val="8FC03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5CA5DB6"/>
    <w:multiLevelType w:val="multilevel"/>
    <w:tmpl w:val="A622F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2540682"/>
    <w:multiLevelType w:val="multilevel"/>
    <w:tmpl w:val="D3646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A9E0ACE"/>
    <w:multiLevelType w:val="hybridMultilevel"/>
    <w:tmpl w:val="4CF81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5524DA"/>
    <w:multiLevelType w:val="multilevel"/>
    <w:tmpl w:val="10502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A5A0322"/>
    <w:multiLevelType w:val="hybridMultilevel"/>
    <w:tmpl w:val="6B8C5C7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291003"/>
    <w:multiLevelType w:val="hybridMultilevel"/>
    <w:tmpl w:val="49FE10D2"/>
    <w:lvl w:ilvl="0" w:tplc="04090005">
      <w:start w:val="1"/>
      <w:numFmt w:val="bullet"/>
      <w:lvlText w:val=""/>
      <w:lvlJc w:val="left"/>
      <w:pPr>
        <w:ind w:left="829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901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973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45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117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189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261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333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4059" w:hanging="360"/>
      </w:pPr>
      <w:rPr>
        <w:rFonts w:hint="default" w:ascii="Wingdings" w:hAnsi="Wingdings"/>
      </w:rPr>
    </w:lvl>
  </w:abstractNum>
  <w:abstractNum w:abstractNumId="7" w15:restartNumberingAfterBreak="0">
    <w:nsid w:val="73473B39"/>
    <w:multiLevelType w:val="hybridMultilevel"/>
    <w:tmpl w:val="7FFC8B44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7B874659"/>
    <w:multiLevelType w:val="multilevel"/>
    <w:tmpl w:val="FA88D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84723889">
    <w:abstractNumId w:val="2"/>
  </w:num>
  <w:num w:numId="2" w16cid:durableId="599147926">
    <w:abstractNumId w:val="4"/>
  </w:num>
  <w:num w:numId="3" w16cid:durableId="1441292373">
    <w:abstractNumId w:val="1"/>
  </w:num>
  <w:num w:numId="4" w16cid:durableId="1971090388">
    <w:abstractNumId w:val="8"/>
  </w:num>
  <w:num w:numId="5" w16cid:durableId="1460686028">
    <w:abstractNumId w:val="0"/>
  </w:num>
  <w:num w:numId="6" w16cid:durableId="154490536">
    <w:abstractNumId w:val="3"/>
  </w:num>
  <w:num w:numId="7" w16cid:durableId="1580291889">
    <w:abstractNumId w:val="5"/>
  </w:num>
  <w:num w:numId="8" w16cid:durableId="1146707413">
    <w:abstractNumId w:val="7"/>
  </w:num>
  <w:num w:numId="9" w16cid:durableId="143821288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C9"/>
    <w:rsid w:val="000C5D92"/>
    <w:rsid w:val="0020551F"/>
    <w:rsid w:val="00250C67"/>
    <w:rsid w:val="002749EB"/>
    <w:rsid w:val="004162FF"/>
    <w:rsid w:val="00463FFC"/>
    <w:rsid w:val="004C049C"/>
    <w:rsid w:val="00500010"/>
    <w:rsid w:val="00690060"/>
    <w:rsid w:val="00943AAF"/>
    <w:rsid w:val="00B82BDA"/>
    <w:rsid w:val="00C764C9"/>
    <w:rsid w:val="00C8611F"/>
    <w:rsid w:val="00FE252B"/>
    <w:rsid w:val="25C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A540A"/>
  <w15:chartTrackingRefBased/>
  <w15:docId w15:val="{95E200F3-1C02-5944-A2FF-4FA952EBEF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tima" w:hAnsi="Optima" w:cs="Times New Roman (Body CS)" w:eastAsiaTheme="minorHAnsi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764C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</w:rPr>
  </w:style>
  <w:style w:type="character" w:styleId="normaltextrun" w:customStyle="1">
    <w:name w:val="normaltextrun"/>
    <w:basedOn w:val="DefaultParagraphFont"/>
    <w:rsid w:val="00C764C9"/>
  </w:style>
  <w:style w:type="character" w:styleId="eop" w:customStyle="1">
    <w:name w:val="eop"/>
    <w:basedOn w:val="DefaultParagraphFont"/>
    <w:rsid w:val="00C764C9"/>
  </w:style>
  <w:style w:type="character" w:styleId="tabchar" w:customStyle="1">
    <w:name w:val="tabchar"/>
    <w:basedOn w:val="DefaultParagraphFont"/>
    <w:rsid w:val="00C764C9"/>
  </w:style>
  <w:style w:type="paragraph" w:styleId="ListParagraph">
    <w:name w:val="List Paragraph"/>
    <w:basedOn w:val="Normal"/>
    <w:uiPriority w:val="34"/>
    <w:qFormat/>
    <w:rsid w:val="00C76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antiracism.ubc.ca/working-towards-change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FEBED-9117-4B0D-9A49-69C3C534FEEC}"/>
</file>

<file path=customXml/itemProps2.xml><?xml version="1.0" encoding="utf-8"?>
<ds:datastoreItem xmlns:ds="http://schemas.openxmlformats.org/officeDocument/2006/customXml" ds:itemID="{ECB956AB-12BA-49D7-B4E2-65980A9245FC}"/>
</file>

<file path=customXml/itemProps3.xml><?xml version="1.0" encoding="utf-8"?>
<ds:datastoreItem xmlns:ds="http://schemas.openxmlformats.org/officeDocument/2006/customXml" ds:itemID="{9FD1A054-7120-49D0-ADDF-DA156E0067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jalva98@student.ubc.ca</lastModifiedBy>
  <revision>3</revision>
  <dcterms:created xsi:type="dcterms:W3CDTF">2022-04-25T16:07:00.0000000Z</dcterms:created>
  <dcterms:modified xsi:type="dcterms:W3CDTF">2022-05-12T04:34:34.8317534Z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