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BA1C" w14:textId="019C677D" w:rsidR="00CD0909" w:rsidRDefault="00CD0909" w:rsidP="00CD0909">
      <w:pPr>
        <w:pStyle w:val="paragraph"/>
        <w:spacing w:before="0" w:beforeAutospacing="0" w:after="0" w:afterAutospacing="0"/>
        <w:textAlignment w:val="baseline"/>
        <w:rPr>
          <w:rStyle w:val="normaltextrun"/>
          <w:rFonts w:ascii="Helvetica" w:hAnsi="Helvetica" w:cs="Helvetica"/>
          <w:b/>
          <w:bCs/>
          <w:sz w:val="28"/>
          <w:szCs w:val="28"/>
        </w:rPr>
      </w:pPr>
      <w:r w:rsidRPr="00E47C23">
        <w:rPr>
          <w:rStyle w:val="normaltextrun"/>
          <w:rFonts w:ascii="Helvetica" w:hAnsi="Helvetica" w:cs="Helvetica"/>
          <w:b/>
          <w:bCs/>
          <w:sz w:val="28"/>
          <w:szCs w:val="28"/>
        </w:rPr>
        <w:t xml:space="preserve">EDI Committee Meeting </w:t>
      </w:r>
      <w:r w:rsidR="004146E9">
        <w:rPr>
          <w:rStyle w:val="normaltextrun"/>
          <w:rFonts w:ascii="Helvetica" w:hAnsi="Helvetica" w:cs="Helvetica"/>
          <w:b/>
          <w:bCs/>
          <w:sz w:val="28"/>
          <w:szCs w:val="28"/>
        </w:rPr>
        <w:t>2</w:t>
      </w:r>
    </w:p>
    <w:p w14:paraId="683AD8E9" w14:textId="34A04CD2" w:rsidR="004146E9" w:rsidRPr="004146E9" w:rsidRDefault="004146E9" w:rsidP="00CD0909">
      <w:pPr>
        <w:pStyle w:val="paragraph"/>
        <w:spacing w:before="0" w:beforeAutospacing="0" w:after="0" w:afterAutospacing="0"/>
        <w:textAlignment w:val="baseline"/>
        <w:rPr>
          <w:rStyle w:val="normaltextrun"/>
          <w:rFonts w:ascii="Helvetica" w:hAnsi="Helvetica" w:cs="Helvetica"/>
          <w:b/>
          <w:bCs/>
          <w:sz w:val="28"/>
          <w:szCs w:val="28"/>
        </w:rPr>
      </w:pPr>
    </w:p>
    <w:p w14:paraId="04AFE1FE" w14:textId="7F1734E9" w:rsidR="004146E9" w:rsidRPr="004146E9" w:rsidRDefault="004146E9" w:rsidP="00CD0909">
      <w:pPr>
        <w:pStyle w:val="paragraph"/>
        <w:spacing w:before="0" w:beforeAutospacing="0" w:after="0" w:afterAutospacing="0"/>
        <w:textAlignment w:val="baseline"/>
        <w:rPr>
          <w:rStyle w:val="normaltextrun"/>
          <w:rFonts w:ascii="Helvetica" w:hAnsi="Helvetica" w:cs="Helvetica"/>
          <w:b/>
          <w:bCs/>
        </w:rPr>
      </w:pPr>
      <w:r w:rsidRPr="004146E9">
        <w:rPr>
          <w:rStyle w:val="normaltextrun"/>
          <w:rFonts w:ascii="Helvetica" w:hAnsi="Helvetica" w:cs="Helvetica"/>
          <w:b/>
          <w:bCs/>
        </w:rPr>
        <w:t xml:space="preserve">Agenda - </w:t>
      </w:r>
    </w:p>
    <w:p w14:paraId="6274FF30" w14:textId="77777777" w:rsidR="004146E9" w:rsidRPr="00E47C23" w:rsidRDefault="004146E9" w:rsidP="00CD0909">
      <w:pPr>
        <w:pStyle w:val="paragraph"/>
        <w:spacing w:before="0" w:beforeAutospacing="0" w:after="0" w:afterAutospacing="0"/>
        <w:textAlignment w:val="baseline"/>
        <w:rPr>
          <w:rFonts w:ascii="Helvetica" w:hAnsi="Helvetica" w:cs="Helvetica"/>
          <w:b/>
          <w:bCs/>
          <w:sz w:val="18"/>
          <w:szCs w:val="18"/>
        </w:rPr>
      </w:pPr>
    </w:p>
    <w:p w14:paraId="45639744"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31 October 2022</w:t>
      </w:r>
      <w:r w:rsidRPr="00E47C23">
        <w:rPr>
          <w:rStyle w:val="eop"/>
          <w:rFonts w:ascii="Helvetica" w:hAnsi="Helvetica" w:cs="Helvetica"/>
          <w:sz w:val="22"/>
          <w:szCs w:val="22"/>
        </w:rPr>
        <w:t> </w:t>
      </w:r>
    </w:p>
    <w:p w14:paraId="18AEF667"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0B2F9A13"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3C367769" w14:textId="77777777" w:rsidR="00CD0909" w:rsidRPr="00E47C23" w:rsidRDefault="00CD0909" w:rsidP="00CD0909">
      <w:pPr>
        <w:pStyle w:val="paragraph"/>
        <w:numPr>
          <w:ilvl w:val="0"/>
          <w:numId w:val="2"/>
        </w:numPr>
        <w:spacing w:before="0" w:beforeAutospacing="0" w:after="0" w:afterAutospacing="0"/>
        <w:ind w:left="1080" w:firstLine="0"/>
        <w:textAlignment w:val="baseline"/>
        <w:rPr>
          <w:rFonts w:ascii="Helvetica" w:hAnsi="Helvetica" w:cs="Helvetica"/>
          <w:sz w:val="22"/>
          <w:szCs w:val="22"/>
        </w:rPr>
      </w:pPr>
      <w:r w:rsidRPr="00E47C23">
        <w:rPr>
          <w:rStyle w:val="normaltextrun"/>
          <w:rFonts w:ascii="Helvetica" w:hAnsi="Helvetica" w:cs="Helvetica"/>
          <w:sz w:val="22"/>
          <w:szCs w:val="22"/>
        </w:rPr>
        <w:t>Welcome, Land acknowledgment, &amp; Introductions</w:t>
      </w:r>
      <w:r w:rsidRPr="00E47C23">
        <w:rPr>
          <w:rStyle w:val="tabchar"/>
          <w:rFonts w:ascii="Helvetica" w:hAnsi="Helvetica" w:cs="Helvetica"/>
          <w:sz w:val="22"/>
          <w:szCs w:val="22"/>
        </w:rPr>
        <w:tab/>
      </w:r>
      <w:r w:rsidRPr="00E47C23">
        <w:rPr>
          <w:rStyle w:val="normaltextrun"/>
          <w:rFonts w:ascii="Helvetica" w:hAnsi="Helvetica" w:cs="Helvetica"/>
          <w:sz w:val="22"/>
          <w:szCs w:val="22"/>
        </w:rPr>
        <w:t>12:30-12:50p</w:t>
      </w:r>
      <w:r w:rsidRPr="00E47C23">
        <w:rPr>
          <w:rStyle w:val="eop"/>
          <w:rFonts w:ascii="Helvetica" w:hAnsi="Helvetica" w:cs="Helvetica"/>
          <w:sz w:val="22"/>
          <w:szCs w:val="22"/>
        </w:rPr>
        <w:t> </w:t>
      </w:r>
    </w:p>
    <w:p w14:paraId="108FCCF1" w14:textId="77777777" w:rsidR="00CD0909" w:rsidRPr="00E47C23" w:rsidRDefault="00CD0909" w:rsidP="00CD0909">
      <w:pPr>
        <w:pStyle w:val="paragraph"/>
        <w:spacing w:before="0" w:beforeAutospacing="0" w:after="0" w:afterAutospacing="0"/>
        <w:ind w:left="720"/>
        <w:textAlignment w:val="baseline"/>
        <w:rPr>
          <w:rFonts w:ascii="Helvetica" w:hAnsi="Helvetica" w:cs="Helvetica"/>
          <w:sz w:val="18"/>
          <w:szCs w:val="18"/>
        </w:rPr>
      </w:pPr>
      <w:r w:rsidRPr="00E47C23">
        <w:rPr>
          <w:rStyle w:val="eop"/>
          <w:rFonts w:ascii="Helvetica" w:hAnsi="Helvetica" w:cs="Helvetica"/>
          <w:sz w:val="22"/>
          <w:szCs w:val="22"/>
        </w:rPr>
        <w:t> </w:t>
      </w:r>
    </w:p>
    <w:p w14:paraId="77B5EC33" w14:textId="77777777" w:rsidR="00CD0909" w:rsidRPr="00E47C23" w:rsidRDefault="00CD0909" w:rsidP="00CD0909">
      <w:pPr>
        <w:pStyle w:val="paragraph"/>
        <w:numPr>
          <w:ilvl w:val="0"/>
          <w:numId w:val="3"/>
        </w:numPr>
        <w:spacing w:before="0" w:beforeAutospacing="0" w:after="0" w:afterAutospacing="0"/>
        <w:ind w:left="1080" w:firstLine="0"/>
        <w:textAlignment w:val="baseline"/>
        <w:rPr>
          <w:rFonts w:ascii="Helvetica" w:hAnsi="Helvetica" w:cs="Helvetica"/>
          <w:sz w:val="22"/>
          <w:szCs w:val="22"/>
        </w:rPr>
      </w:pPr>
      <w:r w:rsidRPr="00E47C23">
        <w:rPr>
          <w:rStyle w:val="normaltextrun"/>
          <w:rFonts w:ascii="Helvetica" w:hAnsi="Helvetica" w:cs="Helvetica"/>
          <w:sz w:val="22"/>
          <w:szCs w:val="22"/>
        </w:rPr>
        <w:t>Ottawa conference report (Sara J and Robyn A)</w:t>
      </w:r>
      <w:r w:rsidRPr="00E47C23">
        <w:rPr>
          <w:rStyle w:val="tabchar"/>
          <w:rFonts w:ascii="Helvetica" w:hAnsi="Helvetica" w:cs="Helvetica"/>
          <w:sz w:val="22"/>
          <w:szCs w:val="22"/>
        </w:rPr>
        <w:tab/>
      </w:r>
      <w:r w:rsidRPr="00E47C23">
        <w:rPr>
          <w:rStyle w:val="normaltextrun"/>
          <w:rFonts w:ascii="Helvetica" w:hAnsi="Helvetica" w:cs="Helvetica"/>
          <w:sz w:val="22"/>
          <w:szCs w:val="22"/>
        </w:rPr>
        <w:t>12:50-1:10p</w:t>
      </w:r>
      <w:r w:rsidRPr="00E47C23">
        <w:rPr>
          <w:rStyle w:val="eop"/>
          <w:rFonts w:ascii="Helvetica" w:hAnsi="Helvetica" w:cs="Helvetica"/>
          <w:sz w:val="22"/>
          <w:szCs w:val="22"/>
        </w:rPr>
        <w:t> </w:t>
      </w:r>
    </w:p>
    <w:p w14:paraId="193358A4"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61DC45A5" w14:textId="77777777" w:rsidR="00CD0909" w:rsidRPr="00E47C23" w:rsidRDefault="00CD0909" w:rsidP="00CD0909">
      <w:pPr>
        <w:pStyle w:val="paragraph"/>
        <w:numPr>
          <w:ilvl w:val="0"/>
          <w:numId w:val="4"/>
        </w:numPr>
        <w:spacing w:before="0" w:beforeAutospacing="0" w:after="0" w:afterAutospacing="0"/>
        <w:ind w:left="1080" w:firstLine="0"/>
        <w:textAlignment w:val="baseline"/>
        <w:rPr>
          <w:rFonts w:ascii="Helvetica" w:hAnsi="Helvetica" w:cs="Helvetica"/>
          <w:sz w:val="22"/>
          <w:szCs w:val="22"/>
        </w:rPr>
      </w:pPr>
      <w:r w:rsidRPr="00E47C23">
        <w:rPr>
          <w:rStyle w:val="normaltextrun"/>
          <w:rFonts w:ascii="Helvetica" w:hAnsi="Helvetica" w:cs="Helvetica"/>
          <w:sz w:val="22"/>
          <w:szCs w:val="22"/>
        </w:rPr>
        <w:t>Goal setting for year</w:t>
      </w:r>
      <w:r w:rsidRPr="00E47C23">
        <w:rPr>
          <w:rStyle w:val="tabchar"/>
          <w:rFonts w:ascii="Helvetica" w:hAnsi="Helvetica" w:cs="Helvetica"/>
          <w:sz w:val="22"/>
          <w:szCs w:val="22"/>
        </w:rPr>
        <w:tab/>
      </w:r>
      <w:r w:rsidRPr="00E47C23">
        <w:rPr>
          <w:rStyle w:val="normaltextrun"/>
          <w:rFonts w:ascii="Helvetica" w:hAnsi="Helvetica" w:cs="Helvetica"/>
          <w:sz w:val="22"/>
          <w:szCs w:val="22"/>
        </w:rPr>
        <w:t>1:10-1:20p</w:t>
      </w:r>
      <w:r w:rsidRPr="00E47C23">
        <w:rPr>
          <w:rStyle w:val="eop"/>
          <w:rFonts w:ascii="Helvetica" w:hAnsi="Helvetica" w:cs="Helvetica"/>
          <w:sz w:val="22"/>
          <w:szCs w:val="22"/>
        </w:rPr>
        <w:t> </w:t>
      </w:r>
    </w:p>
    <w:p w14:paraId="5A68C260" w14:textId="77777777" w:rsidR="00CD0909" w:rsidRPr="00E47C23" w:rsidRDefault="00CD0909" w:rsidP="00CD0909">
      <w:pPr>
        <w:pStyle w:val="paragraph"/>
        <w:spacing w:before="0" w:beforeAutospacing="0" w:after="0" w:afterAutospacing="0"/>
        <w:ind w:firstLine="720"/>
        <w:textAlignment w:val="baseline"/>
        <w:rPr>
          <w:rFonts w:ascii="Helvetica" w:hAnsi="Helvetica" w:cs="Helvetica"/>
          <w:sz w:val="18"/>
          <w:szCs w:val="18"/>
        </w:rPr>
      </w:pPr>
      <w:r w:rsidRPr="00E47C23">
        <w:rPr>
          <w:rStyle w:val="normaltextrun"/>
          <w:rFonts w:ascii="Helvetica" w:hAnsi="Helvetica" w:cs="Helvetica"/>
          <w:sz w:val="22"/>
          <w:szCs w:val="22"/>
        </w:rPr>
        <w:t>Context: </w:t>
      </w:r>
      <w:r w:rsidRPr="00E47C23">
        <w:rPr>
          <w:rStyle w:val="eop"/>
          <w:rFonts w:ascii="Helvetica" w:hAnsi="Helvetica" w:cs="Helvetica"/>
          <w:sz w:val="22"/>
          <w:szCs w:val="22"/>
        </w:rPr>
        <w:t> </w:t>
      </w:r>
    </w:p>
    <w:p w14:paraId="7FF5CB3E" w14:textId="77777777" w:rsidR="00CD0909" w:rsidRPr="00E47C23" w:rsidRDefault="00CD0909" w:rsidP="00CD0909">
      <w:pPr>
        <w:pStyle w:val="paragraph"/>
        <w:numPr>
          <w:ilvl w:val="0"/>
          <w:numId w:val="5"/>
        </w:numPr>
        <w:spacing w:before="0" w:beforeAutospacing="0" w:after="0" w:afterAutospacing="0"/>
        <w:ind w:left="144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Continuing work from previous year</w:t>
      </w:r>
      <w:r w:rsidRPr="00E47C23">
        <w:rPr>
          <w:rStyle w:val="eop"/>
          <w:rFonts w:ascii="Helvetica" w:hAnsi="Helvetica" w:cs="Helvetica"/>
          <w:color w:val="000000"/>
          <w:sz w:val="22"/>
          <w:szCs w:val="22"/>
        </w:rPr>
        <w:t> </w:t>
      </w:r>
    </w:p>
    <w:p w14:paraId="1382F8B8" w14:textId="77777777" w:rsidR="00CD0909" w:rsidRPr="00E47C23" w:rsidRDefault="00CD0909" w:rsidP="00CD0909">
      <w:pPr>
        <w:pStyle w:val="paragraph"/>
        <w:numPr>
          <w:ilvl w:val="0"/>
          <w:numId w:val="6"/>
        </w:numPr>
        <w:spacing w:before="0" w:beforeAutospacing="0" w:after="0" w:afterAutospacing="0"/>
        <w:ind w:left="216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Culture of Learning Policy / Guidelines (from Studio Culture Policy)</w:t>
      </w:r>
      <w:r w:rsidRPr="00E47C23">
        <w:rPr>
          <w:rStyle w:val="eop"/>
          <w:rFonts w:ascii="Helvetica" w:hAnsi="Helvetica" w:cs="Helvetica"/>
          <w:color w:val="000000"/>
          <w:sz w:val="22"/>
          <w:szCs w:val="22"/>
        </w:rPr>
        <w:t> </w:t>
      </w:r>
    </w:p>
    <w:p w14:paraId="228C739A" w14:textId="77777777" w:rsidR="00CD0909" w:rsidRPr="00E47C23" w:rsidRDefault="00CD0909" w:rsidP="00CD0909">
      <w:pPr>
        <w:pStyle w:val="paragraph"/>
        <w:numPr>
          <w:ilvl w:val="0"/>
          <w:numId w:val="6"/>
        </w:numPr>
        <w:spacing w:before="0" w:beforeAutospacing="0" w:after="0" w:afterAutospacing="0"/>
        <w:ind w:left="216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Community engagement policy (with Mari Fujita)</w:t>
      </w:r>
      <w:r w:rsidRPr="00E47C23">
        <w:rPr>
          <w:rStyle w:val="eop"/>
          <w:rFonts w:ascii="Helvetica" w:hAnsi="Helvetica" w:cs="Helvetica"/>
          <w:color w:val="000000"/>
          <w:sz w:val="22"/>
          <w:szCs w:val="22"/>
        </w:rPr>
        <w:t> </w:t>
      </w:r>
    </w:p>
    <w:p w14:paraId="013B9CBD" w14:textId="77777777" w:rsidR="00CD0909" w:rsidRPr="00E47C23" w:rsidRDefault="00CD0909" w:rsidP="00CD0909">
      <w:pPr>
        <w:pStyle w:val="paragraph"/>
        <w:numPr>
          <w:ilvl w:val="0"/>
          <w:numId w:val="7"/>
        </w:numPr>
        <w:spacing w:before="0" w:beforeAutospacing="0" w:after="0" w:afterAutospacing="0"/>
        <w:ind w:left="144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Preparing for new faculty members / hires upcoming</w:t>
      </w:r>
      <w:r w:rsidRPr="00E47C23">
        <w:rPr>
          <w:rStyle w:val="eop"/>
          <w:rFonts w:ascii="Helvetica" w:hAnsi="Helvetica" w:cs="Helvetica"/>
          <w:color w:val="000000"/>
          <w:sz w:val="22"/>
          <w:szCs w:val="22"/>
        </w:rPr>
        <w:t> </w:t>
      </w:r>
    </w:p>
    <w:p w14:paraId="66F89E34" w14:textId="77777777" w:rsidR="00CD0909" w:rsidRPr="00E47C23" w:rsidRDefault="00CD0909" w:rsidP="00CD0909">
      <w:pPr>
        <w:pStyle w:val="paragraph"/>
        <w:numPr>
          <w:ilvl w:val="0"/>
          <w:numId w:val="8"/>
        </w:numPr>
        <w:spacing w:before="0" w:beforeAutospacing="0" w:after="0" w:afterAutospacing="0"/>
        <w:ind w:left="216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Racial equity audit? </w:t>
      </w:r>
      <w:r w:rsidRPr="00E47C23">
        <w:rPr>
          <w:rStyle w:val="eop"/>
          <w:rFonts w:ascii="Helvetica" w:hAnsi="Helvetica" w:cs="Helvetica"/>
          <w:color w:val="000000"/>
          <w:sz w:val="22"/>
          <w:szCs w:val="22"/>
        </w:rPr>
        <w:t> </w:t>
      </w:r>
    </w:p>
    <w:p w14:paraId="6ADA1CC9" w14:textId="77777777" w:rsidR="00CD0909" w:rsidRPr="00E47C23" w:rsidRDefault="00CD0909" w:rsidP="00CD0909">
      <w:pPr>
        <w:pStyle w:val="paragraph"/>
        <w:numPr>
          <w:ilvl w:val="0"/>
          <w:numId w:val="9"/>
        </w:numPr>
        <w:spacing w:before="0" w:beforeAutospacing="0" w:after="0" w:afterAutospacing="0"/>
        <w:ind w:left="216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EDI training for all SALA faculty, staff, students? </w:t>
      </w:r>
      <w:r w:rsidRPr="00E47C23">
        <w:rPr>
          <w:rStyle w:val="eop"/>
          <w:rFonts w:ascii="Helvetica" w:hAnsi="Helvetica" w:cs="Helvetica"/>
          <w:color w:val="000000"/>
          <w:sz w:val="22"/>
          <w:szCs w:val="22"/>
        </w:rPr>
        <w:t> </w:t>
      </w:r>
    </w:p>
    <w:p w14:paraId="4C8F45E7" w14:textId="77777777" w:rsidR="00CD0909" w:rsidRPr="00E47C23" w:rsidRDefault="00CD0909" w:rsidP="00CD0909">
      <w:pPr>
        <w:pStyle w:val="paragraph"/>
        <w:numPr>
          <w:ilvl w:val="0"/>
          <w:numId w:val="10"/>
        </w:numPr>
        <w:spacing w:before="0" w:beforeAutospacing="0" w:after="0" w:afterAutospacing="0"/>
        <w:ind w:left="144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Support for SALA Curriculum work</w:t>
      </w:r>
      <w:r w:rsidRPr="00E47C23">
        <w:rPr>
          <w:rStyle w:val="eop"/>
          <w:rFonts w:ascii="Helvetica" w:hAnsi="Helvetica" w:cs="Helvetica"/>
          <w:color w:val="000000"/>
          <w:sz w:val="22"/>
          <w:szCs w:val="22"/>
        </w:rPr>
        <w:t> </w:t>
      </w:r>
    </w:p>
    <w:p w14:paraId="2F798490" w14:textId="77777777" w:rsidR="00CD0909" w:rsidRPr="00E47C23" w:rsidRDefault="00CD0909" w:rsidP="00CD0909">
      <w:pPr>
        <w:pStyle w:val="paragraph"/>
        <w:numPr>
          <w:ilvl w:val="0"/>
          <w:numId w:val="10"/>
        </w:numPr>
        <w:spacing w:before="0" w:beforeAutospacing="0" w:after="0" w:afterAutospacing="0"/>
        <w:ind w:left="1440" w:firstLine="0"/>
        <w:textAlignment w:val="baseline"/>
        <w:rPr>
          <w:rFonts w:ascii="Helvetica" w:hAnsi="Helvetica" w:cs="Helvetica"/>
          <w:sz w:val="22"/>
          <w:szCs w:val="22"/>
        </w:rPr>
      </w:pPr>
      <w:r w:rsidRPr="00E47C23">
        <w:rPr>
          <w:rStyle w:val="normaltextrun"/>
          <w:rFonts w:ascii="Helvetica" w:hAnsi="Helvetica" w:cs="Helvetica"/>
          <w:color w:val="000000"/>
          <w:sz w:val="22"/>
          <w:szCs w:val="22"/>
        </w:rPr>
        <w:t xml:space="preserve">Connecting with </w:t>
      </w:r>
      <w:proofErr w:type="spellStart"/>
      <w:r w:rsidRPr="00E47C23">
        <w:rPr>
          <w:rStyle w:val="normaltextrun"/>
          <w:rFonts w:ascii="Helvetica" w:hAnsi="Helvetica" w:cs="Helvetica"/>
          <w:color w:val="000000"/>
          <w:sz w:val="22"/>
          <w:szCs w:val="22"/>
        </w:rPr>
        <w:t>ApSci</w:t>
      </w:r>
      <w:proofErr w:type="spellEnd"/>
      <w:r w:rsidRPr="00E47C23">
        <w:rPr>
          <w:rStyle w:val="normaltextrun"/>
          <w:rFonts w:ascii="Helvetica" w:hAnsi="Helvetica" w:cs="Helvetica"/>
          <w:color w:val="000000"/>
          <w:sz w:val="22"/>
          <w:szCs w:val="22"/>
        </w:rPr>
        <w:t>, UBC EDI work</w:t>
      </w:r>
      <w:r w:rsidRPr="00E47C23">
        <w:rPr>
          <w:rStyle w:val="eop"/>
          <w:rFonts w:ascii="Helvetica" w:hAnsi="Helvetica" w:cs="Helvetica"/>
          <w:color w:val="000000"/>
          <w:sz w:val="22"/>
          <w:szCs w:val="22"/>
        </w:rPr>
        <w:t> </w:t>
      </w:r>
    </w:p>
    <w:p w14:paraId="63DF5364" w14:textId="77777777" w:rsidR="00CD0909" w:rsidRPr="00E47C23" w:rsidRDefault="00CD0909" w:rsidP="00CD0909">
      <w:pPr>
        <w:pStyle w:val="paragraph"/>
        <w:spacing w:before="0" w:beforeAutospacing="0" w:after="0" w:afterAutospacing="0"/>
        <w:ind w:left="720"/>
        <w:textAlignment w:val="baseline"/>
        <w:rPr>
          <w:rFonts w:ascii="Helvetica" w:hAnsi="Helvetica" w:cs="Helvetica"/>
          <w:sz w:val="18"/>
          <w:szCs w:val="18"/>
        </w:rPr>
      </w:pPr>
      <w:r w:rsidRPr="00E47C23">
        <w:rPr>
          <w:rStyle w:val="eop"/>
          <w:rFonts w:ascii="Helvetica" w:hAnsi="Helvetica" w:cs="Helvetica"/>
          <w:sz w:val="22"/>
          <w:szCs w:val="22"/>
        </w:rPr>
        <w:t> </w:t>
      </w:r>
    </w:p>
    <w:p w14:paraId="098EFD52" w14:textId="77777777" w:rsidR="00CD0909" w:rsidRPr="00E47C23" w:rsidRDefault="00CD0909" w:rsidP="00CD0909">
      <w:pPr>
        <w:pStyle w:val="paragraph"/>
        <w:numPr>
          <w:ilvl w:val="0"/>
          <w:numId w:val="11"/>
        </w:numPr>
        <w:spacing w:before="0" w:beforeAutospacing="0" w:after="0" w:afterAutospacing="0"/>
        <w:ind w:left="1080" w:firstLine="0"/>
        <w:textAlignment w:val="baseline"/>
        <w:rPr>
          <w:rFonts w:ascii="Helvetica" w:hAnsi="Helvetica" w:cs="Helvetica"/>
          <w:sz w:val="22"/>
          <w:szCs w:val="22"/>
        </w:rPr>
      </w:pPr>
      <w:r w:rsidRPr="00E47C23">
        <w:rPr>
          <w:rStyle w:val="normaltextrun"/>
          <w:rFonts w:ascii="Helvetica" w:hAnsi="Helvetica" w:cs="Helvetica"/>
          <w:sz w:val="22"/>
          <w:szCs w:val="22"/>
        </w:rPr>
        <w:t>Sign up for areas of interest</w:t>
      </w:r>
      <w:r w:rsidRPr="00E47C23">
        <w:rPr>
          <w:rStyle w:val="tabchar"/>
          <w:rFonts w:ascii="Helvetica" w:hAnsi="Helvetica" w:cs="Helvetica"/>
          <w:sz w:val="22"/>
          <w:szCs w:val="22"/>
        </w:rPr>
        <w:tab/>
      </w:r>
      <w:r w:rsidRPr="00E47C23">
        <w:rPr>
          <w:rStyle w:val="normaltextrun"/>
          <w:rFonts w:ascii="Helvetica" w:hAnsi="Helvetica" w:cs="Helvetica"/>
          <w:sz w:val="22"/>
          <w:szCs w:val="22"/>
        </w:rPr>
        <w:t>1:20-1:25p</w:t>
      </w:r>
      <w:r w:rsidRPr="00E47C23">
        <w:rPr>
          <w:rStyle w:val="eop"/>
          <w:rFonts w:ascii="Helvetica" w:hAnsi="Helvetica" w:cs="Helvetica"/>
          <w:sz w:val="22"/>
          <w:szCs w:val="22"/>
        </w:rPr>
        <w:t> </w:t>
      </w:r>
    </w:p>
    <w:p w14:paraId="4D98EC09" w14:textId="77777777" w:rsidR="00CD0909" w:rsidRPr="00E47C23" w:rsidRDefault="00CD0909" w:rsidP="00CD0909">
      <w:pPr>
        <w:pStyle w:val="paragraph"/>
        <w:spacing w:before="0" w:beforeAutospacing="0" w:after="0" w:afterAutospacing="0"/>
        <w:ind w:left="720"/>
        <w:textAlignment w:val="baseline"/>
        <w:rPr>
          <w:rFonts w:ascii="Helvetica" w:hAnsi="Helvetica" w:cs="Helvetica"/>
          <w:sz w:val="18"/>
          <w:szCs w:val="18"/>
        </w:rPr>
      </w:pPr>
      <w:r w:rsidRPr="00E47C23">
        <w:rPr>
          <w:rStyle w:val="eop"/>
          <w:rFonts w:ascii="Helvetica" w:hAnsi="Helvetica" w:cs="Helvetica"/>
          <w:sz w:val="22"/>
          <w:szCs w:val="22"/>
        </w:rPr>
        <w:t> </w:t>
      </w:r>
    </w:p>
    <w:p w14:paraId="7EA3E66A" w14:textId="77777777" w:rsidR="00CD0909" w:rsidRPr="00E47C23" w:rsidRDefault="00CD0909" w:rsidP="00CD0909">
      <w:pPr>
        <w:pStyle w:val="paragraph"/>
        <w:numPr>
          <w:ilvl w:val="0"/>
          <w:numId w:val="12"/>
        </w:numPr>
        <w:spacing w:before="0" w:beforeAutospacing="0" w:after="0" w:afterAutospacing="0"/>
        <w:ind w:left="1080" w:firstLine="0"/>
        <w:textAlignment w:val="baseline"/>
        <w:rPr>
          <w:rFonts w:ascii="Helvetica" w:hAnsi="Helvetica" w:cs="Helvetica"/>
          <w:sz w:val="22"/>
          <w:szCs w:val="22"/>
        </w:rPr>
      </w:pPr>
      <w:r w:rsidRPr="00E47C23">
        <w:rPr>
          <w:rStyle w:val="normaltextrun"/>
          <w:rFonts w:ascii="Helvetica" w:hAnsi="Helvetica" w:cs="Helvetica"/>
          <w:sz w:val="22"/>
          <w:szCs w:val="22"/>
        </w:rPr>
        <w:t>Set next meeting date/time/location</w:t>
      </w:r>
      <w:r w:rsidRPr="00E47C23">
        <w:rPr>
          <w:rStyle w:val="tabchar"/>
          <w:rFonts w:ascii="Helvetica" w:hAnsi="Helvetica" w:cs="Helvetica"/>
          <w:sz w:val="22"/>
          <w:szCs w:val="22"/>
        </w:rPr>
        <w:tab/>
      </w:r>
      <w:r w:rsidRPr="00E47C23">
        <w:rPr>
          <w:rStyle w:val="normaltextrun"/>
          <w:rFonts w:ascii="Helvetica" w:hAnsi="Helvetica" w:cs="Helvetica"/>
          <w:sz w:val="22"/>
          <w:szCs w:val="22"/>
        </w:rPr>
        <w:t>1:25-1:30p</w:t>
      </w:r>
      <w:r w:rsidRPr="00E47C23">
        <w:rPr>
          <w:rStyle w:val="eop"/>
          <w:rFonts w:ascii="Helvetica" w:hAnsi="Helvetica" w:cs="Helvetica"/>
          <w:sz w:val="22"/>
          <w:szCs w:val="22"/>
        </w:rPr>
        <w:t> </w:t>
      </w:r>
    </w:p>
    <w:p w14:paraId="70CB65D8" w14:textId="77777777" w:rsidR="00CD0909" w:rsidRPr="00E47C23" w:rsidRDefault="00CD0909" w:rsidP="00CD0909">
      <w:pPr>
        <w:pStyle w:val="paragraph"/>
        <w:spacing w:before="0" w:beforeAutospacing="0" w:after="0" w:afterAutospacing="0"/>
        <w:ind w:left="720"/>
        <w:textAlignment w:val="baseline"/>
        <w:rPr>
          <w:rFonts w:ascii="Helvetica" w:hAnsi="Helvetica" w:cs="Helvetica"/>
          <w:sz w:val="18"/>
          <w:szCs w:val="18"/>
        </w:rPr>
      </w:pPr>
      <w:r w:rsidRPr="00E47C23">
        <w:rPr>
          <w:rStyle w:val="eop"/>
          <w:rFonts w:ascii="Helvetica" w:hAnsi="Helvetica" w:cs="Helvetica"/>
          <w:sz w:val="22"/>
          <w:szCs w:val="22"/>
        </w:rPr>
        <w:t> </w:t>
      </w:r>
    </w:p>
    <w:p w14:paraId="460EFAB1"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47B42F71"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668CE567"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b/>
          <w:bCs/>
          <w:sz w:val="22"/>
          <w:szCs w:val="22"/>
        </w:rPr>
        <w:t>Committee membership, 2022–2023 </w:t>
      </w:r>
      <w:r w:rsidRPr="00E47C23">
        <w:rPr>
          <w:rStyle w:val="eop"/>
          <w:rFonts w:ascii="Helvetica" w:hAnsi="Helvetica" w:cs="Helvetica"/>
          <w:sz w:val="22"/>
          <w:szCs w:val="22"/>
        </w:rPr>
        <w:t> </w:t>
      </w:r>
    </w:p>
    <w:p w14:paraId="46499B13"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eop"/>
          <w:rFonts w:ascii="Helvetica" w:hAnsi="Helvetica" w:cs="Helvetica"/>
          <w:sz w:val="22"/>
          <w:szCs w:val="22"/>
        </w:rPr>
        <w:t> </w:t>
      </w:r>
    </w:p>
    <w:p w14:paraId="10CF0F02"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Sara Stevens (she/her), chair T1</w:t>
      </w:r>
      <w:r w:rsidRPr="00E47C23">
        <w:rPr>
          <w:rStyle w:val="eop"/>
          <w:rFonts w:ascii="Helvetica" w:hAnsi="Helvetica" w:cs="Helvetica"/>
          <w:sz w:val="22"/>
          <w:szCs w:val="22"/>
        </w:rPr>
        <w:t> </w:t>
      </w:r>
    </w:p>
    <w:p w14:paraId="727F70CD"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Tamara Ross (she/her/hers), staff lead, chair T2</w:t>
      </w:r>
      <w:r w:rsidRPr="00E47C23">
        <w:rPr>
          <w:rStyle w:val="eop"/>
          <w:rFonts w:ascii="Helvetica" w:hAnsi="Helvetica" w:cs="Helvetica"/>
          <w:sz w:val="22"/>
          <w:szCs w:val="22"/>
        </w:rPr>
        <w:t> </w:t>
      </w:r>
    </w:p>
    <w:p w14:paraId="1E1767B4"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Alexander Moses (he/they), student</w:t>
      </w:r>
      <w:r w:rsidRPr="00E47C23">
        <w:rPr>
          <w:rStyle w:val="eop"/>
          <w:rFonts w:ascii="Helvetica" w:hAnsi="Helvetica" w:cs="Helvetica"/>
          <w:sz w:val="22"/>
          <w:szCs w:val="22"/>
        </w:rPr>
        <w:t> </w:t>
      </w:r>
    </w:p>
    <w:p w14:paraId="02F2285B"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Arevik Petrosyan, GAA</w:t>
      </w:r>
      <w:r w:rsidRPr="00E47C23">
        <w:rPr>
          <w:rStyle w:val="eop"/>
          <w:rFonts w:ascii="Helvetica" w:hAnsi="Helvetica" w:cs="Helvetica"/>
          <w:sz w:val="22"/>
          <w:szCs w:val="22"/>
        </w:rPr>
        <w:t> </w:t>
      </w:r>
    </w:p>
    <w:p w14:paraId="1F02D4DF"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Bridget Bi, MLA</w:t>
      </w:r>
      <w:r w:rsidRPr="00E47C23">
        <w:rPr>
          <w:rStyle w:val="eop"/>
          <w:rFonts w:ascii="Helvetica" w:hAnsi="Helvetica" w:cs="Helvetica"/>
          <w:sz w:val="22"/>
          <w:szCs w:val="22"/>
        </w:rPr>
        <w:t> </w:t>
      </w:r>
    </w:p>
    <w:p w14:paraId="4AAD3020"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Isabelle Lussier, student</w:t>
      </w:r>
      <w:r w:rsidRPr="00E47C23">
        <w:rPr>
          <w:rStyle w:val="eop"/>
          <w:rFonts w:ascii="Helvetica" w:hAnsi="Helvetica" w:cs="Helvetica"/>
          <w:sz w:val="22"/>
          <w:szCs w:val="22"/>
        </w:rPr>
        <w:t> </w:t>
      </w:r>
    </w:p>
    <w:p w14:paraId="711C268C"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 xml:space="preserve">Ksenia </w:t>
      </w:r>
      <w:proofErr w:type="spellStart"/>
      <w:r w:rsidRPr="00E47C23">
        <w:rPr>
          <w:rStyle w:val="normaltextrun"/>
          <w:rFonts w:ascii="Helvetica" w:hAnsi="Helvetica" w:cs="Helvetica"/>
          <w:sz w:val="22"/>
          <w:szCs w:val="22"/>
        </w:rPr>
        <w:t>Pauch</w:t>
      </w:r>
      <w:proofErr w:type="spellEnd"/>
      <w:r w:rsidRPr="00E47C23">
        <w:rPr>
          <w:rStyle w:val="normaltextrun"/>
          <w:rFonts w:ascii="Helvetica" w:hAnsi="Helvetica" w:cs="Helvetica"/>
          <w:sz w:val="22"/>
          <w:szCs w:val="22"/>
        </w:rPr>
        <w:t>-Nolin, student</w:t>
      </w:r>
      <w:r w:rsidRPr="00E47C23">
        <w:rPr>
          <w:rStyle w:val="eop"/>
          <w:rFonts w:ascii="Helvetica" w:hAnsi="Helvetica" w:cs="Helvetica"/>
          <w:sz w:val="22"/>
          <w:szCs w:val="22"/>
        </w:rPr>
        <w:t> </w:t>
      </w:r>
    </w:p>
    <w:p w14:paraId="5FFFAA6A"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Lauren Wolfe (she/her), student</w:t>
      </w:r>
      <w:r w:rsidRPr="00E47C23">
        <w:rPr>
          <w:rStyle w:val="eop"/>
          <w:rFonts w:ascii="Helvetica" w:hAnsi="Helvetica" w:cs="Helvetica"/>
          <w:sz w:val="22"/>
          <w:szCs w:val="22"/>
        </w:rPr>
        <w:t> </w:t>
      </w:r>
    </w:p>
    <w:p w14:paraId="6E399187"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Noora Hijra (they/them), alum</w:t>
      </w:r>
      <w:r w:rsidRPr="00E47C23">
        <w:rPr>
          <w:rStyle w:val="eop"/>
          <w:rFonts w:ascii="Helvetica" w:hAnsi="Helvetica" w:cs="Helvetica"/>
          <w:sz w:val="22"/>
          <w:szCs w:val="22"/>
        </w:rPr>
        <w:t> </w:t>
      </w:r>
    </w:p>
    <w:p w14:paraId="3190CCE6"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proofErr w:type="spellStart"/>
      <w:r w:rsidRPr="00E47C23">
        <w:rPr>
          <w:rStyle w:val="normaltextrun"/>
          <w:rFonts w:ascii="Helvetica" w:hAnsi="Helvetica" w:cs="Helvetica"/>
          <w:sz w:val="22"/>
          <w:szCs w:val="22"/>
        </w:rPr>
        <w:t>Nyah</w:t>
      </w:r>
      <w:proofErr w:type="spellEnd"/>
      <w:r w:rsidRPr="00E47C23">
        <w:rPr>
          <w:rStyle w:val="normaltextrun"/>
          <w:rFonts w:ascii="Helvetica" w:hAnsi="Helvetica" w:cs="Helvetica"/>
          <w:sz w:val="22"/>
          <w:szCs w:val="22"/>
        </w:rPr>
        <w:t xml:space="preserve"> </w:t>
      </w:r>
      <w:proofErr w:type="spellStart"/>
      <w:r w:rsidRPr="00E47C23">
        <w:rPr>
          <w:rStyle w:val="normaltextrun"/>
          <w:rFonts w:ascii="Helvetica" w:hAnsi="Helvetica" w:cs="Helvetica"/>
          <w:sz w:val="22"/>
          <w:szCs w:val="22"/>
        </w:rPr>
        <w:t>LaMarre</w:t>
      </w:r>
      <w:proofErr w:type="spellEnd"/>
      <w:r w:rsidRPr="00E47C23">
        <w:rPr>
          <w:rStyle w:val="normaltextrun"/>
          <w:rFonts w:ascii="Helvetica" w:hAnsi="Helvetica" w:cs="Helvetica"/>
          <w:sz w:val="22"/>
          <w:szCs w:val="22"/>
        </w:rPr>
        <w:t>, student</w:t>
      </w:r>
      <w:r w:rsidRPr="00E47C23">
        <w:rPr>
          <w:rStyle w:val="eop"/>
          <w:rFonts w:ascii="Helvetica" w:hAnsi="Helvetica" w:cs="Helvetica"/>
          <w:sz w:val="22"/>
          <w:szCs w:val="22"/>
        </w:rPr>
        <w:t> </w:t>
      </w:r>
    </w:p>
    <w:p w14:paraId="1B1159EA"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Robyn Adams, student</w:t>
      </w:r>
      <w:r w:rsidRPr="00E47C23">
        <w:rPr>
          <w:rStyle w:val="eop"/>
          <w:rFonts w:ascii="Helvetica" w:hAnsi="Helvetica" w:cs="Helvetica"/>
          <w:sz w:val="22"/>
          <w:szCs w:val="22"/>
        </w:rPr>
        <w:t> </w:t>
      </w:r>
    </w:p>
    <w:p w14:paraId="03B32EFE"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 xml:space="preserve">Roxane Grégoire, </w:t>
      </w:r>
      <w:proofErr w:type="spellStart"/>
      <w:r w:rsidRPr="00E47C23">
        <w:rPr>
          <w:rStyle w:val="normaltextrun"/>
          <w:rFonts w:ascii="Helvetica" w:hAnsi="Helvetica" w:cs="Helvetica"/>
          <w:sz w:val="22"/>
          <w:szCs w:val="22"/>
        </w:rPr>
        <w:t>FaFa</w:t>
      </w:r>
      <w:proofErr w:type="spellEnd"/>
      <w:r w:rsidRPr="00E47C23">
        <w:rPr>
          <w:rStyle w:val="eop"/>
          <w:rFonts w:ascii="Helvetica" w:hAnsi="Helvetica" w:cs="Helvetica"/>
          <w:sz w:val="22"/>
          <w:szCs w:val="22"/>
        </w:rPr>
        <w:t> </w:t>
      </w:r>
    </w:p>
    <w:p w14:paraId="0C1E769B"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Sara Jacobs (she/her), member</w:t>
      </w:r>
      <w:r w:rsidRPr="00E47C23">
        <w:rPr>
          <w:rStyle w:val="eop"/>
          <w:rFonts w:ascii="Helvetica" w:hAnsi="Helvetica" w:cs="Helvetica"/>
          <w:sz w:val="22"/>
          <w:szCs w:val="22"/>
        </w:rPr>
        <w:t> </w:t>
      </w:r>
    </w:p>
    <w:p w14:paraId="07B8D1DB"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 xml:space="preserve">Tyler </w:t>
      </w:r>
      <w:proofErr w:type="spellStart"/>
      <w:r w:rsidRPr="00E47C23">
        <w:rPr>
          <w:rStyle w:val="normaltextrun"/>
          <w:rFonts w:ascii="Helvetica" w:hAnsi="Helvetica" w:cs="Helvetica"/>
          <w:sz w:val="22"/>
          <w:szCs w:val="22"/>
        </w:rPr>
        <w:t>Primorac</w:t>
      </w:r>
      <w:proofErr w:type="spellEnd"/>
      <w:r w:rsidRPr="00E47C23">
        <w:rPr>
          <w:rStyle w:val="normaltextrun"/>
          <w:rFonts w:ascii="Helvetica" w:hAnsi="Helvetica" w:cs="Helvetica"/>
          <w:sz w:val="22"/>
          <w:szCs w:val="22"/>
        </w:rPr>
        <w:t xml:space="preserve">-Tang, </w:t>
      </w:r>
      <w:proofErr w:type="spellStart"/>
      <w:r w:rsidRPr="00E47C23">
        <w:rPr>
          <w:rStyle w:val="normaltextrun"/>
          <w:rFonts w:ascii="Helvetica" w:hAnsi="Helvetica" w:cs="Helvetica"/>
          <w:sz w:val="22"/>
          <w:szCs w:val="22"/>
        </w:rPr>
        <w:t>MArch</w:t>
      </w:r>
      <w:proofErr w:type="spellEnd"/>
      <w:r w:rsidRPr="00E47C23">
        <w:rPr>
          <w:rStyle w:val="eop"/>
          <w:rFonts w:ascii="Helvetica" w:hAnsi="Helvetica" w:cs="Helvetica"/>
          <w:sz w:val="22"/>
          <w:szCs w:val="22"/>
        </w:rPr>
        <w:t> </w:t>
      </w:r>
    </w:p>
    <w:p w14:paraId="58578537" w14:textId="77777777" w:rsidR="00CD0909" w:rsidRPr="00E47C23" w:rsidRDefault="00CD0909" w:rsidP="00CD0909">
      <w:pPr>
        <w:pStyle w:val="paragraph"/>
        <w:spacing w:before="0" w:beforeAutospacing="0" w:after="0" w:afterAutospacing="0"/>
        <w:textAlignment w:val="baseline"/>
        <w:rPr>
          <w:rFonts w:ascii="Helvetica" w:hAnsi="Helvetica" w:cs="Helvetica"/>
          <w:sz w:val="18"/>
          <w:szCs w:val="18"/>
        </w:rPr>
      </w:pPr>
      <w:r w:rsidRPr="00E47C23">
        <w:rPr>
          <w:rStyle w:val="normaltextrun"/>
          <w:rFonts w:ascii="Helvetica" w:hAnsi="Helvetica" w:cs="Helvetica"/>
          <w:sz w:val="22"/>
          <w:szCs w:val="22"/>
        </w:rPr>
        <w:t>Vivian Kong, NOMAS / BDes</w:t>
      </w:r>
      <w:r w:rsidRPr="00E47C23">
        <w:rPr>
          <w:rStyle w:val="eop"/>
          <w:rFonts w:ascii="Helvetica" w:hAnsi="Helvetica" w:cs="Helvetica"/>
          <w:sz w:val="22"/>
          <w:szCs w:val="22"/>
        </w:rPr>
        <w:t> </w:t>
      </w:r>
    </w:p>
    <w:p w14:paraId="7AD61C70" w14:textId="77777777" w:rsidR="00CD0909" w:rsidRPr="00E47C23" w:rsidRDefault="00CD0909">
      <w:pPr>
        <w:rPr>
          <w:rFonts w:ascii="Helvetica" w:hAnsi="Helvetica" w:cs="Helvetica"/>
        </w:rPr>
      </w:pPr>
    </w:p>
    <w:p w14:paraId="4C04AE00" w14:textId="77777777" w:rsidR="004146E9" w:rsidRDefault="004146E9">
      <w:pPr>
        <w:rPr>
          <w:rFonts w:ascii="Helvetica" w:hAnsi="Helvetica" w:cs="Helvetica"/>
        </w:rPr>
      </w:pPr>
    </w:p>
    <w:p w14:paraId="4C19A952" w14:textId="77777777" w:rsidR="004146E9" w:rsidRDefault="004146E9">
      <w:pPr>
        <w:rPr>
          <w:rFonts w:ascii="Helvetica" w:hAnsi="Helvetica" w:cs="Helvetica"/>
        </w:rPr>
      </w:pPr>
    </w:p>
    <w:p w14:paraId="3EA52AFA" w14:textId="4103236F" w:rsidR="00CC43C1" w:rsidRPr="004146E9" w:rsidRDefault="00903AC4">
      <w:pPr>
        <w:rPr>
          <w:rFonts w:ascii="Helvetica" w:hAnsi="Helvetica" w:cs="Helvetica"/>
          <w:b/>
          <w:bCs/>
        </w:rPr>
      </w:pPr>
      <w:r w:rsidRPr="004146E9">
        <w:rPr>
          <w:rFonts w:ascii="Helvetica" w:hAnsi="Helvetica" w:cs="Helvetica"/>
          <w:b/>
          <w:bCs/>
        </w:rPr>
        <w:lastRenderedPageBreak/>
        <w:t>Meeting Minutes</w:t>
      </w:r>
      <w:r w:rsidR="004146E9" w:rsidRPr="004146E9">
        <w:rPr>
          <w:rFonts w:ascii="Helvetica" w:hAnsi="Helvetica" w:cs="Helvetica"/>
          <w:b/>
          <w:bCs/>
        </w:rPr>
        <w:t xml:space="preserve"> - </w:t>
      </w:r>
    </w:p>
    <w:p w14:paraId="54E4EF8F" w14:textId="0774BEDE" w:rsidR="00903AC4" w:rsidRPr="00E47C23" w:rsidRDefault="00903AC4">
      <w:pPr>
        <w:rPr>
          <w:rFonts w:ascii="Helvetica" w:hAnsi="Helvetica" w:cs="Helvetica"/>
        </w:rPr>
      </w:pPr>
      <w:r w:rsidRPr="00E47C23">
        <w:rPr>
          <w:rFonts w:ascii="Helvetica" w:hAnsi="Helvetica" w:cs="Helvetica"/>
        </w:rPr>
        <w:t>PRESENT: Noora</w:t>
      </w:r>
      <w:r w:rsidR="00FE4B82" w:rsidRPr="00E47C23">
        <w:rPr>
          <w:rFonts w:ascii="Helvetica" w:hAnsi="Helvetica" w:cs="Helvetica"/>
        </w:rPr>
        <w:t xml:space="preserve"> </w:t>
      </w:r>
      <w:r w:rsidR="00CB5F2F" w:rsidRPr="00E47C23">
        <w:rPr>
          <w:rFonts w:ascii="Helvetica" w:hAnsi="Helvetica" w:cs="Helvetica"/>
        </w:rPr>
        <w:t>Hijra,</w:t>
      </w:r>
      <w:r w:rsidRPr="00E47C23">
        <w:rPr>
          <w:rFonts w:ascii="Helvetica" w:hAnsi="Helvetica" w:cs="Helvetica"/>
        </w:rPr>
        <w:t xml:space="preserve"> Sara </w:t>
      </w:r>
      <w:proofErr w:type="gramStart"/>
      <w:r w:rsidRPr="00E47C23">
        <w:rPr>
          <w:rFonts w:ascii="Helvetica" w:hAnsi="Helvetica" w:cs="Helvetica"/>
        </w:rPr>
        <w:t>S</w:t>
      </w:r>
      <w:r w:rsidR="00292714" w:rsidRPr="00E47C23">
        <w:rPr>
          <w:rFonts w:ascii="Helvetica" w:hAnsi="Helvetica" w:cs="Helvetica"/>
        </w:rPr>
        <w:t xml:space="preserve">tevens </w:t>
      </w:r>
      <w:r w:rsidRPr="00E47C23">
        <w:rPr>
          <w:rFonts w:ascii="Helvetica" w:hAnsi="Helvetica" w:cs="Helvetica"/>
        </w:rPr>
        <w:t>,</w:t>
      </w:r>
      <w:proofErr w:type="gramEnd"/>
      <w:r w:rsidRPr="00E47C23">
        <w:rPr>
          <w:rFonts w:ascii="Helvetica" w:hAnsi="Helvetica" w:cs="Helvetica"/>
        </w:rPr>
        <w:t xml:space="preserve"> </w:t>
      </w:r>
      <w:r w:rsidR="001859ED" w:rsidRPr="00E47C23">
        <w:rPr>
          <w:rFonts w:ascii="Helvetica" w:hAnsi="Helvetica" w:cs="Helvetica"/>
        </w:rPr>
        <w:t>Sara J</w:t>
      </w:r>
      <w:r w:rsidR="00292714" w:rsidRPr="00E47C23">
        <w:rPr>
          <w:rFonts w:ascii="Helvetica" w:hAnsi="Helvetica" w:cs="Helvetica"/>
        </w:rPr>
        <w:t>acobs</w:t>
      </w:r>
      <w:r w:rsidR="001859ED" w:rsidRPr="00E47C23">
        <w:rPr>
          <w:rFonts w:ascii="Helvetica" w:hAnsi="Helvetica" w:cs="Helvetica"/>
        </w:rPr>
        <w:t xml:space="preserve">, Vivian Kong, </w:t>
      </w:r>
      <w:r w:rsidRPr="00E47C23">
        <w:rPr>
          <w:rFonts w:ascii="Helvetica" w:hAnsi="Helvetica" w:cs="Helvetica"/>
        </w:rPr>
        <w:t>Tamara Ross, Alexander Moses, Arevik Petrosyan, Bridget</w:t>
      </w:r>
      <w:r w:rsidR="00292714" w:rsidRPr="00E47C23">
        <w:rPr>
          <w:rFonts w:ascii="Helvetica" w:hAnsi="Helvetica" w:cs="Helvetica"/>
        </w:rPr>
        <w:t xml:space="preserve"> Bi</w:t>
      </w:r>
      <w:r w:rsidRPr="00E47C23">
        <w:rPr>
          <w:rFonts w:ascii="Helvetica" w:hAnsi="Helvetica" w:cs="Helvetica"/>
        </w:rPr>
        <w:t>, Robyn Adams</w:t>
      </w:r>
      <w:r w:rsidR="00CF0DE3" w:rsidRPr="00E47C23">
        <w:rPr>
          <w:rFonts w:ascii="Helvetica" w:hAnsi="Helvetica" w:cs="Helvetica"/>
        </w:rPr>
        <w:t xml:space="preserve">, Tyler </w:t>
      </w:r>
      <w:proofErr w:type="spellStart"/>
      <w:r w:rsidR="00292714" w:rsidRPr="00E47C23">
        <w:rPr>
          <w:rFonts w:ascii="Helvetica" w:hAnsi="Helvetica" w:cs="Helvetica"/>
        </w:rPr>
        <w:t>P</w:t>
      </w:r>
      <w:r w:rsidR="00CE57BB">
        <w:rPr>
          <w:rFonts w:ascii="Helvetica" w:hAnsi="Helvetica" w:cs="Helvetica"/>
        </w:rPr>
        <w:t>rimorac</w:t>
      </w:r>
      <w:proofErr w:type="spellEnd"/>
      <w:r w:rsidR="00CE57BB">
        <w:rPr>
          <w:rFonts w:ascii="Helvetica" w:hAnsi="Helvetica" w:cs="Helvetica"/>
        </w:rPr>
        <w:t>-Tang</w:t>
      </w:r>
    </w:p>
    <w:p w14:paraId="6AEEF34E" w14:textId="3038BDD3" w:rsidR="00903AC4" w:rsidRPr="00E47C23" w:rsidRDefault="00903AC4">
      <w:pPr>
        <w:rPr>
          <w:rFonts w:ascii="Helvetica" w:hAnsi="Helvetica" w:cs="Helvetica"/>
        </w:rPr>
      </w:pPr>
      <w:r w:rsidRPr="00E47C23">
        <w:rPr>
          <w:rFonts w:ascii="Helvetica" w:hAnsi="Helvetica" w:cs="Helvetica"/>
        </w:rPr>
        <w:t>Introductions</w:t>
      </w:r>
    </w:p>
    <w:p w14:paraId="1098777D" w14:textId="441112A8" w:rsidR="000A35AC" w:rsidRPr="00E47C23" w:rsidRDefault="00AD1B89">
      <w:pPr>
        <w:rPr>
          <w:rFonts w:ascii="Helvetica" w:hAnsi="Helvetica" w:cs="Helvetica"/>
          <w:b/>
          <w:bCs/>
        </w:rPr>
      </w:pPr>
      <w:r w:rsidRPr="00E47C23">
        <w:rPr>
          <w:rFonts w:ascii="Helvetica" w:hAnsi="Helvetica" w:cs="Helvetica"/>
          <w:b/>
          <w:bCs/>
        </w:rPr>
        <w:t xml:space="preserve">Robyn Adams and Sara Jacobs Present </w:t>
      </w:r>
      <w:r w:rsidR="00782EDF" w:rsidRPr="00E47C23">
        <w:rPr>
          <w:rFonts w:ascii="Helvetica" w:hAnsi="Helvetica" w:cs="Helvetica"/>
          <w:b/>
          <w:bCs/>
        </w:rPr>
        <w:t>Café Capital “Towards Equity in Architecture”</w:t>
      </w:r>
      <w:r w:rsidRPr="00E47C23">
        <w:rPr>
          <w:rFonts w:ascii="Helvetica" w:hAnsi="Helvetica" w:cs="Helvetica"/>
          <w:b/>
          <w:bCs/>
        </w:rPr>
        <w:t xml:space="preserve"> Conference:</w:t>
      </w:r>
    </w:p>
    <w:p w14:paraId="632CBD17" w14:textId="62BB941C" w:rsidR="007B1AFC" w:rsidRPr="00E47C23" w:rsidRDefault="007B1AFC">
      <w:pPr>
        <w:rPr>
          <w:rFonts w:ascii="Helvetica" w:hAnsi="Helvetica" w:cs="Helvetica"/>
        </w:rPr>
      </w:pPr>
      <w:r w:rsidRPr="00E47C23">
        <w:rPr>
          <w:rFonts w:ascii="Helvetica" w:hAnsi="Helvetica" w:cs="Helvetica"/>
        </w:rPr>
        <w:t>Robyn:</w:t>
      </w:r>
    </w:p>
    <w:p w14:paraId="256D3BD0" w14:textId="07E4300A" w:rsidR="004B44C4" w:rsidRPr="00E47C23" w:rsidRDefault="004B44C4" w:rsidP="007B1AFC">
      <w:pPr>
        <w:rPr>
          <w:rFonts w:ascii="Helvetica" w:hAnsi="Helvetica" w:cs="Helvetica"/>
        </w:rPr>
      </w:pPr>
      <w:r w:rsidRPr="00E47C23">
        <w:rPr>
          <w:rFonts w:ascii="Helvetica" w:hAnsi="Helvetica" w:cs="Helvetica"/>
        </w:rPr>
        <w:t>Conference brought students and faculty from across Canada.</w:t>
      </w:r>
    </w:p>
    <w:p w14:paraId="000E4D96" w14:textId="43120597" w:rsidR="00782EDF" w:rsidRPr="00E47C23" w:rsidRDefault="002102AE" w:rsidP="007B1AFC">
      <w:pPr>
        <w:rPr>
          <w:rFonts w:ascii="Helvetica" w:hAnsi="Helvetica" w:cs="Helvetica"/>
        </w:rPr>
      </w:pPr>
      <w:r w:rsidRPr="00E47C23">
        <w:rPr>
          <w:rFonts w:ascii="Helvetica" w:hAnsi="Helvetica" w:cs="Helvetica"/>
        </w:rPr>
        <w:t>D</w:t>
      </w:r>
      <w:r w:rsidR="007B1AFC" w:rsidRPr="00E47C23">
        <w:rPr>
          <w:rFonts w:ascii="Helvetica" w:hAnsi="Helvetica" w:cs="Helvetica"/>
        </w:rPr>
        <w:t>ecolonize the syllabus</w:t>
      </w:r>
      <w:r w:rsidRPr="00E47C23">
        <w:rPr>
          <w:rFonts w:ascii="Helvetica" w:hAnsi="Helvetica" w:cs="Helvetica"/>
        </w:rPr>
        <w:t xml:space="preserve"> - </w:t>
      </w:r>
      <w:r w:rsidR="00821D96" w:rsidRPr="00E47C23">
        <w:rPr>
          <w:rFonts w:ascii="Helvetica" w:hAnsi="Helvetica" w:cs="Helvetica"/>
        </w:rPr>
        <w:t>t</w:t>
      </w:r>
      <w:r w:rsidR="00782EDF" w:rsidRPr="00E47C23">
        <w:rPr>
          <w:rFonts w:ascii="Helvetica" w:hAnsi="Helvetica" w:cs="Helvetica"/>
        </w:rPr>
        <w:t>hinking about it as a contract between students/professors. How do students have agency</w:t>
      </w:r>
      <w:r w:rsidR="007B1AFC" w:rsidRPr="00E47C23">
        <w:rPr>
          <w:rFonts w:ascii="Helvetica" w:hAnsi="Helvetica" w:cs="Helvetica"/>
        </w:rPr>
        <w:t>.</w:t>
      </w:r>
    </w:p>
    <w:p w14:paraId="584328D4" w14:textId="5CD4B52C" w:rsidR="00782EDF" w:rsidRPr="00E47C23" w:rsidRDefault="00782EDF" w:rsidP="00782EDF">
      <w:pPr>
        <w:rPr>
          <w:rFonts w:ascii="Helvetica" w:hAnsi="Helvetica" w:cs="Helvetica"/>
        </w:rPr>
      </w:pPr>
      <w:r w:rsidRPr="00E47C23">
        <w:rPr>
          <w:rFonts w:ascii="Helvetica" w:hAnsi="Helvetica" w:cs="Helvetica"/>
        </w:rPr>
        <w:t>“</w:t>
      </w:r>
      <w:r w:rsidR="00821D96" w:rsidRPr="00E47C23">
        <w:rPr>
          <w:rFonts w:ascii="Helvetica" w:hAnsi="Helvetica" w:cs="Helvetica"/>
        </w:rPr>
        <w:t>If</w:t>
      </w:r>
      <w:r w:rsidRPr="00E47C23">
        <w:rPr>
          <w:rFonts w:ascii="Helvetica" w:hAnsi="Helvetica" w:cs="Helvetica"/>
        </w:rPr>
        <w:t xml:space="preserve"> we’re learning so much about </w:t>
      </w:r>
      <w:r w:rsidR="00821D96" w:rsidRPr="00E47C23">
        <w:rPr>
          <w:rFonts w:ascii="Helvetica" w:hAnsi="Helvetica" w:cs="Helvetica"/>
        </w:rPr>
        <w:t>W</w:t>
      </w:r>
      <w:r w:rsidRPr="00E47C23">
        <w:rPr>
          <w:rFonts w:ascii="Helvetica" w:hAnsi="Helvetica" w:cs="Helvetica"/>
        </w:rPr>
        <w:t xml:space="preserve">estern </w:t>
      </w:r>
      <w:r w:rsidR="00821D96" w:rsidRPr="00E47C23">
        <w:rPr>
          <w:rFonts w:ascii="Helvetica" w:hAnsi="Helvetica" w:cs="Helvetica"/>
        </w:rPr>
        <w:t>ideologies,</w:t>
      </w:r>
      <w:r w:rsidRPr="00E47C23">
        <w:rPr>
          <w:rFonts w:ascii="Helvetica" w:hAnsi="Helvetica" w:cs="Helvetica"/>
        </w:rPr>
        <w:t xml:space="preserve"> </w:t>
      </w:r>
      <w:r w:rsidR="002A40D7" w:rsidRPr="00E47C23">
        <w:rPr>
          <w:rFonts w:ascii="Helvetica" w:hAnsi="Helvetica" w:cs="Helvetica"/>
        </w:rPr>
        <w:t xml:space="preserve">why </w:t>
      </w:r>
      <w:r w:rsidRPr="00E47C23">
        <w:rPr>
          <w:rFonts w:ascii="Helvetica" w:hAnsi="Helvetica" w:cs="Helvetica"/>
        </w:rPr>
        <w:t>aren’t we learning more about the Indian Act”</w:t>
      </w:r>
    </w:p>
    <w:p w14:paraId="54CE5D92" w14:textId="2428F9EE" w:rsidR="00782EDF" w:rsidRPr="00E47C23" w:rsidRDefault="00782EDF" w:rsidP="00782EDF">
      <w:pPr>
        <w:rPr>
          <w:rFonts w:ascii="Helvetica" w:hAnsi="Helvetica" w:cs="Helvetica"/>
        </w:rPr>
      </w:pPr>
      <w:r w:rsidRPr="00E47C23">
        <w:rPr>
          <w:rFonts w:ascii="Helvetica" w:hAnsi="Helvetica" w:cs="Helvetica"/>
        </w:rPr>
        <w:t>Reframing how students talk about their work, “my site, our site” vs “the site” and “a site”</w:t>
      </w:r>
    </w:p>
    <w:p w14:paraId="6DA5C31E" w14:textId="5A67FD5C" w:rsidR="00782EDF" w:rsidRPr="00E47C23" w:rsidRDefault="00782EDF" w:rsidP="00782EDF">
      <w:pPr>
        <w:rPr>
          <w:rFonts w:ascii="Helvetica" w:hAnsi="Helvetica" w:cs="Helvetica"/>
        </w:rPr>
      </w:pPr>
      <w:r w:rsidRPr="00E47C23">
        <w:rPr>
          <w:rFonts w:ascii="Helvetica" w:hAnsi="Helvetica" w:cs="Helvetica"/>
        </w:rPr>
        <w:t>Collaborative work can help lessen deadlines</w:t>
      </w:r>
    </w:p>
    <w:p w14:paraId="2FB3BDE7" w14:textId="69381581" w:rsidR="00782EDF" w:rsidRPr="00E47C23" w:rsidRDefault="00782EDF">
      <w:pPr>
        <w:rPr>
          <w:rFonts w:ascii="Helvetica" w:hAnsi="Helvetica" w:cs="Helvetica"/>
        </w:rPr>
      </w:pPr>
      <w:r w:rsidRPr="00E47C23">
        <w:rPr>
          <w:rFonts w:ascii="Helvetica" w:hAnsi="Helvetica" w:cs="Helvetica"/>
        </w:rPr>
        <w:t>Silencing of indigenous voices through monuments</w:t>
      </w:r>
    </w:p>
    <w:p w14:paraId="11DA2F4C" w14:textId="3C4AACE5" w:rsidR="00782EDF" w:rsidRPr="00E47C23" w:rsidRDefault="00782EDF">
      <w:pPr>
        <w:rPr>
          <w:rFonts w:ascii="Helvetica" w:hAnsi="Helvetica" w:cs="Helvetica"/>
        </w:rPr>
      </w:pPr>
      <w:r w:rsidRPr="00E47C23">
        <w:rPr>
          <w:rFonts w:ascii="Helvetica" w:hAnsi="Helvetica" w:cs="Helvetica"/>
        </w:rPr>
        <w:t>When you’re putting a monument on land you’re saying “we don’t want to learn from the land we want to learn from this monument”</w:t>
      </w:r>
    </w:p>
    <w:p w14:paraId="19B82D18" w14:textId="168535B4" w:rsidR="00782EDF" w:rsidRPr="00E47C23" w:rsidRDefault="00782EDF">
      <w:pPr>
        <w:rPr>
          <w:rFonts w:ascii="Helvetica" w:hAnsi="Helvetica" w:cs="Helvetica"/>
        </w:rPr>
      </w:pPr>
      <w:r w:rsidRPr="00E47C23">
        <w:rPr>
          <w:rFonts w:ascii="Helvetica" w:hAnsi="Helvetica" w:cs="Helvetica"/>
        </w:rPr>
        <w:t xml:space="preserve">Pulse checks – monthly surveys to get an idea of how students are doing. Emphasis on BIPOC students’ wellbeing. Short surveys with about 4 </w:t>
      </w:r>
      <w:r w:rsidR="0020681D" w:rsidRPr="00E47C23">
        <w:rPr>
          <w:rFonts w:ascii="Helvetica" w:hAnsi="Helvetica" w:cs="Helvetica"/>
        </w:rPr>
        <w:t>questions.</w:t>
      </w:r>
    </w:p>
    <w:p w14:paraId="586A3062" w14:textId="604E9411" w:rsidR="00782EDF" w:rsidRPr="00E47C23" w:rsidRDefault="00782EDF">
      <w:pPr>
        <w:rPr>
          <w:rFonts w:ascii="Helvetica" w:hAnsi="Helvetica" w:cs="Helvetica"/>
        </w:rPr>
      </w:pPr>
      <w:r w:rsidRPr="00E47C23">
        <w:rPr>
          <w:rFonts w:ascii="Helvetica" w:hAnsi="Helvetica" w:cs="Helvetica"/>
        </w:rPr>
        <w:t>U Manitoba “The Forest School” –</w:t>
      </w:r>
      <w:r w:rsidR="00227F72" w:rsidRPr="00E47C23">
        <w:rPr>
          <w:rFonts w:ascii="Helvetica" w:hAnsi="Helvetica" w:cs="Helvetica"/>
        </w:rPr>
        <w:t xml:space="preserve">University purchased </w:t>
      </w:r>
      <w:r w:rsidRPr="00E47C23">
        <w:rPr>
          <w:rFonts w:ascii="Helvetica" w:hAnsi="Helvetica" w:cs="Helvetica"/>
        </w:rPr>
        <w:t xml:space="preserve">land </w:t>
      </w:r>
      <w:r w:rsidR="00227F72" w:rsidRPr="00E47C23">
        <w:rPr>
          <w:rFonts w:ascii="Helvetica" w:hAnsi="Helvetica" w:cs="Helvetica"/>
        </w:rPr>
        <w:t xml:space="preserve">an hour away from campus </w:t>
      </w:r>
      <w:r w:rsidRPr="00E47C23">
        <w:rPr>
          <w:rFonts w:ascii="Helvetica" w:hAnsi="Helvetica" w:cs="Helvetica"/>
        </w:rPr>
        <w:t xml:space="preserve">where students can go </w:t>
      </w:r>
      <w:r w:rsidR="00227F72" w:rsidRPr="00E47C23">
        <w:rPr>
          <w:rFonts w:ascii="Helvetica" w:hAnsi="Helvetica" w:cs="Helvetica"/>
        </w:rPr>
        <w:t>to and</w:t>
      </w:r>
      <w:r w:rsidR="00931BCB" w:rsidRPr="00E47C23">
        <w:rPr>
          <w:rFonts w:ascii="Helvetica" w:hAnsi="Helvetica" w:cs="Helvetica"/>
        </w:rPr>
        <w:t xml:space="preserve"> learn from the land.</w:t>
      </w:r>
      <w:r w:rsidR="00736C6B" w:rsidRPr="00E47C23">
        <w:rPr>
          <w:rFonts w:ascii="Helvetica" w:hAnsi="Helvetica" w:cs="Helvetica"/>
        </w:rPr>
        <w:t xml:space="preserve"> </w:t>
      </w:r>
      <w:r w:rsidR="00227F72" w:rsidRPr="00E47C23">
        <w:rPr>
          <w:rFonts w:ascii="Helvetica" w:hAnsi="Helvetica" w:cs="Helvetica"/>
        </w:rPr>
        <w:t xml:space="preserve">U Manitoba has also introduced an </w:t>
      </w:r>
      <w:r w:rsidRPr="00E47C23">
        <w:rPr>
          <w:rFonts w:ascii="Helvetica" w:hAnsi="Helvetica" w:cs="Helvetica"/>
        </w:rPr>
        <w:t>Elder</w:t>
      </w:r>
      <w:r w:rsidR="0020681D" w:rsidRPr="00E47C23">
        <w:rPr>
          <w:rFonts w:ascii="Helvetica" w:hAnsi="Helvetica" w:cs="Helvetica"/>
        </w:rPr>
        <w:t>-in-Residence</w:t>
      </w:r>
      <w:r w:rsidRPr="00E47C23">
        <w:rPr>
          <w:rFonts w:ascii="Helvetica" w:hAnsi="Helvetica" w:cs="Helvetica"/>
        </w:rPr>
        <w:t xml:space="preserve"> program</w:t>
      </w:r>
      <w:r w:rsidR="00227F72" w:rsidRPr="00E47C23">
        <w:rPr>
          <w:rFonts w:ascii="Helvetica" w:hAnsi="Helvetica" w:cs="Helvetica"/>
        </w:rPr>
        <w:t xml:space="preserve">, as </w:t>
      </w:r>
      <w:r w:rsidR="00736C6B" w:rsidRPr="00E47C23">
        <w:rPr>
          <w:rFonts w:ascii="Helvetica" w:hAnsi="Helvetica" w:cs="Helvetica"/>
        </w:rPr>
        <w:t>paid position</w:t>
      </w:r>
    </w:p>
    <w:p w14:paraId="2C64CA6B" w14:textId="0F548B84" w:rsidR="00782EDF" w:rsidRPr="00E47C23" w:rsidRDefault="00782EDF">
      <w:pPr>
        <w:rPr>
          <w:rFonts w:ascii="Helvetica" w:hAnsi="Helvetica" w:cs="Helvetica"/>
        </w:rPr>
      </w:pPr>
      <w:r w:rsidRPr="00E47C23">
        <w:rPr>
          <w:rFonts w:ascii="Helvetica" w:hAnsi="Helvetica" w:cs="Helvetica"/>
        </w:rPr>
        <w:t>What are we doing to get indigenous faculty, and then to retain them? How can schools ensure they keep and support their indigenous faculty</w:t>
      </w:r>
      <w:r w:rsidR="004A0B27" w:rsidRPr="00E47C23">
        <w:rPr>
          <w:rFonts w:ascii="Helvetica" w:hAnsi="Helvetica" w:cs="Helvetica"/>
        </w:rPr>
        <w:t>.</w:t>
      </w:r>
    </w:p>
    <w:p w14:paraId="767D60A2" w14:textId="42F124F5" w:rsidR="00782EDF" w:rsidRPr="00E47C23" w:rsidRDefault="00782EDF">
      <w:pPr>
        <w:rPr>
          <w:rFonts w:ascii="Helvetica" w:hAnsi="Helvetica" w:cs="Helvetica"/>
        </w:rPr>
      </w:pPr>
    </w:p>
    <w:p w14:paraId="38239974" w14:textId="58328B84" w:rsidR="00782EDF" w:rsidRPr="00E47C23" w:rsidRDefault="00782EDF">
      <w:pPr>
        <w:rPr>
          <w:rFonts w:ascii="Helvetica" w:hAnsi="Helvetica" w:cs="Helvetica"/>
        </w:rPr>
      </w:pPr>
      <w:r w:rsidRPr="00E47C23">
        <w:rPr>
          <w:rFonts w:ascii="Helvetica" w:hAnsi="Helvetica" w:cs="Helvetica"/>
        </w:rPr>
        <w:t>Sara J</w:t>
      </w:r>
      <w:r w:rsidR="00A80960" w:rsidRPr="00E47C23">
        <w:rPr>
          <w:rFonts w:ascii="Helvetica" w:hAnsi="Helvetica" w:cs="Helvetica"/>
        </w:rPr>
        <w:t>:</w:t>
      </w:r>
    </w:p>
    <w:p w14:paraId="2BD1422A" w14:textId="0B4A9DB7" w:rsidR="00782EDF" w:rsidRPr="00E47C23" w:rsidRDefault="00782EDF">
      <w:pPr>
        <w:rPr>
          <w:rFonts w:ascii="Helvetica" w:hAnsi="Helvetica" w:cs="Helvetica"/>
        </w:rPr>
      </w:pPr>
      <w:r w:rsidRPr="00E47C23">
        <w:rPr>
          <w:rFonts w:ascii="Helvetica" w:hAnsi="Helvetica" w:cs="Helvetica"/>
        </w:rPr>
        <w:t>Interesting format for a con</w:t>
      </w:r>
      <w:r w:rsidR="00481356" w:rsidRPr="00E47C23">
        <w:rPr>
          <w:rFonts w:ascii="Helvetica" w:hAnsi="Helvetica" w:cs="Helvetica"/>
        </w:rPr>
        <w:t>f</w:t>
      </w:r>
      <w:r w:rsidRPr="00E47C23">
        <w:rPr>
          <w:rFonts w:ascii="Helvetica" w:hAnsi="Helvetica" w:cs="Helvetica"/>
        </w:rPr>
        <w:t>erence. 14 schools present, each sent one member of faculty and one student representative. No keynote speaker, everyone was asked to present.</w:t>
      </w:r>
    </w:p>
    <w:p w14:paraId="26E3BF7D" w14:textId="56776F7F" w:rsidR="00782EDF" w:rsidRPr="00E47C23" w:rsidRDefault="00782EDF">
      <w:pPr>
        <w:rPr>
          <w:rFonts w:ascii="Helvetica" w:hAnsi="Helvetica" w:cs="Helvetica"/>
        </w:rPr>
      </w:pPr>
      <w:r w:rsidRPr="00E47C23">
        <w:rPr>
          <w:rFonts w:ascii="Helvetica" w:hAnsi="Helvetica" w:cs="Helvetica"/>
        </w:rPr>
        <w:t>“Architecture destroys the land… in every act of building and creation we are losing an opportunity to learn from the land”</w:t>
      </w:r>
    </w:p>
    <w:p w14:paraId="3EFD2EE8" w14:textId="11FD56F8" w:rsidR="00782EDF" w:rsidRPr="00E47C23" w:rsidRDefault="00782EDF">
      <w:pPr>
        <w:rPr>
          <w:rFonts w:ascii="Helvetica" w:hAnsi="Helvetica" w:cs="Helvetica"/>
        </w:rPr>
      </w:pPr>
    </w:p>
    <w:p w14:paraId="3EFE3605" w14:textId="67404D4C" w:rsidR="00782EDF" w:rsidRPr="00E47C23" w:rsidRDefault="00782EDF">
      <w:pPr>
        <w:rPr>
          <w:rFonts w:ascii="Helvetica" w:hAnsi="Helvetica" w:cs="Helvetica"/>
        </w:rPr>
      </w:pPr>
      <w:r w:rsidRPr="00E47C23">
        <w:rPr>
          <w:rFonts w:ascii="Helvetica" w:hAnsi="Helvetica" w:cs="Helvetica"/>
        </w:rPr>
        <w:t xml:space="preserve">Recurring theme of valuing lived experience </w:t>
      </w:r>
    </w:p>
    <w:p w14:paraId="2CBFCDBC" w14:textId="1341A74E" w:rsidR="00782EDF" w:rsidRPr="00E47C23" w:rsidRDefault="00782EDF">
      <w:pPr>
        <w:rPr>
          <w:rFonts w:ascii="Helvetica" w:hAnsi="Helvetica" w:cs="Helvetica"/>
        </w:rPr>
      </w:pPr>
      <w:r w:rsidRPr="00E47C23">
        <w:rPr>
          <w:rFonts w:ascii="Helvetica" w:hAnsi="Helvetica" w:cs="Helvetica"/>
        </w:rPr>
        <w:t>UofT Daniels - Has hired a Dean of Equity and Inclusion</w:t>
      </w:r>
    </w:p>
    <w:p w14:paraId="78934948" w14:textId="073EB015" w:rsidR="00782EDF" w:rsidRPr="00E47C23" w:rsidRDefault="00782EDF">
      <w:pPr>
        <w:rPr>
          <w:rFonts w:ascii="Helvetica" w:hAnsi="Helvetica" w:cs="Helvetica"/>
        </w:rPr>
      </w:pPr>
      <w:r w:rsidRPr="00E47C23">
        <w:rPr>
          <w:rFonts w:ascii="Helvetica" w:hAnsi="Helvetica" w:cs="Helvetica"/>
        </w:rPr>
        <w:lastRenderedPageBreak/>
        <w:t xml:space="preserve">U Waterloo – Interesting approach to accountability with EDI work. Had put together a very large </w:t>
      </w:r>
      <w:r w:rsidR="00FA4D51" w:rsidRPr="00E47C23">
        <w:rPr>
          <w:rFonts w:ascii="Helvetica" w:hAnsi="Helvetica" w:cs="Helvetica"/>
        </w:rPr>
        <w:t xml:space="preserve">initiative for EDI, </w:t>
      </w:r>
      <w:r w:rsidR="00167A1C" w:rsidRPr="00E47C23">
        <w:rPr>
          <w:rFonts w:ascii="Helvetica" w:hAnsi="Helvetica" w:cs="Helvetica"/>
        </w:rPr>
        <w:t>publicly</w:t>
      </w:r>
      <w:r w:rsidR="00FA4D51" w:rsidRPr="00E47C23">
        <w:rPr>
          <w:rFonts w:ascii="Helvetica" w:hAnsi="Helvetica" w:cs="Helvetica"/>
        </w:rPr>
        <w:t xml:space="preserve"> available document with timelines and goals</w:t>
      </w:r>
      <w:r w:rsidR="00EA245D" w:rsidRPr="00E47C23">
        <w:rPr>
          <w:rFonts w:ascii="Helvetica" w:hAnsi="Helvetica" w:cs="Helvetica"/>
        </w:rPr>
        <w:t xml:space="preserve"> ensures accountability.</w:t>
      </w:r>
    </w:p>
    <w:p w14:paraId="4069C235" w14:textId="67D72A71" w:rsidR="00FA4D51" w:rsidRPr="00E47C23" w:rsidRDefault="00FA4D51">
      <w:pPr>
        <w:rPr>
          <w:rFonts w:ascii="Helvetica" w:hAnsi="Helvetica" w:cs="Helvetica"/>
        </w:rPr>
      </w:pPr>
      <w:r w:rsidRPr="00E47C23">
        <w:rPr>
          <w:rFonts w:ascii="Helvetica" w:hAnsi="Helvetica" w:cs="Helvetica"/>
        </w:rPr>
        <w:t xml:space="preserve">Michael </w:t>
      </w:r>
      <w:proofErr w:type="spellStart"/>
      <w:r w:rsidRPr="00E47C23">
        <w:rPr>
          <w:rFonts w:ascii="Helvetica" w:hAnsi="Helvetica" w:cs="Helvetica"/>
        </w:rPr>
        <w:t>Etherton</w:t>
      </w:r>
      <w:proofErr w:type="spellEnd"/>
      <w:r w:rsidRPr="00E47C23">
        <w:rPr>
          <w:rFonts w:ascii="Helvetica" w:hAnsi="Helvetica" w:cs="Helvetica"/>
        </w:rPr>
        <w:t xml:space="preserve"> – </w:t>
      </w:r>
    </w:p>
    <w:p w14:paraId="6A123886" w14:textId="69404C2A" w:rsidR="00FA4D51" w:rsidRPr="00E47C23" w:rsidRDefault="00FA4D51">
      <w:pPr>
        <w:rPr>
          <w:rFonts w:ascii="Helvetica" w:hAnsi="Helvetica" w:cs="Helvetica"/>
        </w:rPr>
      </w:pPr>
      <w:r w:rsidRPr="00E47C23">
        <w:rPr>
          <w:rFonts w:ascii="Helvetica" w:hAnsi="Helvetica" w:cs="Helvetica"/>
        </w:rPr>
        <w:t xml:space="preserve">Got into the specifics of legal and structural apparatuses in Canadian Law </w:t>
      </w:r>
      <w:r w:rsidR="00EA245D" w:rsidRPr="00E47C23">
        <w:rPr>
          <w:rFonts w:ascii="Helvetica" w:hAnsi="Helvetica" w:cs="Helvetica"/>
        </w:rPr>
        <w:t>and how they codify racism</w:t>
      </w:r>
      <w:r w:rsidR="00A80960" w:rsidRPr="00E47C23">
        <w:rPr>
          <w:rFonts w:ascii="Helvetica" w:hAnsi="Helvetica" w:cs="Helvetica"/>
        </w:rPr>
        <w:t xml:space="preserve">, as well as </w:t>
      </w:r>
      <w:r w:rsidR="00167A1C">
        <w:rPr>
          <w:rFonts w:ascii="Helvetica" w:hAnsi="Helvetica" w:cs="Helvetica"/>
        </w:rPr>
        <w:t>c</w:t>
      </w:r>
      <w:r w:rsidR="00120C48" w:rsidRPr="00E47C23">
        <w:rPr>
          <w:rFonts w:ascii="Helvetica" w:hAnsi="Helvetica" w:cs="Helvetica"/>
        </w:rPr>
        <w:t>ontradictions implied within Article 35.</w:t>
      </w:r>
    </w:p>
    <w:p w14:paraId="21F5503C" w14:textId="7743867E" w:rsidR="00120C48" w:rsidRPr="00E47C23" w:rsidRDefault="00FA4D51">
      <w:pPr>
        <w:rPr>
          <w:rFonts w:ascii="Helvetica" w:hAnsi="Helvetica" w:cs="Helvetica"/>
        </w:rPr>
      </w:pPr>
      <w:r w:rsidRPr="00E47C23">
        <w:rPr>
          <w:rFonts w:ascii="Helvetica" w:hAnsi="Helvetica" w:cs="Helvetica"/>
        </w:rPr>
        <w:t>SS: What did you come away from the conference, that most inspired you to bring to SALA</w:t>
      </w:r>
    </w:p>
    <w:p w14:paraId="5C34271F" w14:textId="6681F462" w:rsidR="00FA4D51" w:rsidRPr="00E47C23" w:rsidRDefault="00FA4D51">
      <w:pPr>
        <w:rPr>
          <w:rFonts w:ascii="Helvetica" w:hAnsi="Helvetica" w:cs="Helvetica"/>
        </w:rPr>
      </w:pPr>
      <w:r w:rsidRPr="00E47C23">
        <w:rPr>
          <w:rFonts w:ascii="Helvetica" w:hAnsi="Helvetica" w:cs="Helvetica"/>
        </w:rPr>
        <w:t>R</w:t>
      </w:r>
      <w:r w:rsidR="00BC068E" w:rsidRPr="00E47C23">
        <w:rPr>
          <w:rFonts w:ascii="Helvetica" w:hAnsi="Helvetica" w:cs="Helvetica"/>
        </w:rPr>
        <w:t>A</w:t>
      </w:r>
      <w:r w:rsidRPr="00E47C23">
        <w:rPr>
          <w:rFonts w:ascii="Helvetica" w:hAnsi="Helvetica" w:cs="Helvetica"/>
        </w:rPr>
        <w:t xml:space="preserve">: </w:t>
      </w:r>
      <w:r w:rsidR="00167A1C" w:rsidRPr="00E47C23">
        <w:rPr>
          <w:rFonts w:ascii="Helvetica" w:hAnsi="Helvetica" w:cs="Helvetica"/>
        </w:rPr>
        <w:t>McGill</w:t>
      </w:r>
      <w:r w:rsidRPr="00E47C23">
        <w:rPr>
          <w:rFonts w:ascii="Helvetica" w:hAnsi="Helvetica" w:cs="Helvetica"/>
        </w:rPr>
        <w:t xml:space="preserve"> had posters for a</w:t>
      </w:r>
      <w:r w:rsidR="00F25C2F" w:rsidRPr="00E47C23">
        <w:rPr>
          <w:rFonts w:ascii="Helvetica" w:hAnsi="Helvetica" w:cs="Helvetica"/>
        </w:rPr>
        <w:t xml:space="preserve">n event </w:t>
      </w:r>
      <w:r w:rsidRPr="00E47C23">
        <w:rPr>
          <w:rFonts w:ascii="Helvetica" w:hAnsi="Helvetica" w:cs="Helvetica"/>
        </w:rPr>
        <w:t xml:space="preserve">for women to experiment </w:t>
      </w:r>
      <w:r w:rsidR="00F25C2F" w:rsidRPr="00E47C23">
        <w:rPr>
          <w:rFonts w:ascii="Helvetica" w:hAnsi="Helvetica" w:cs="Helvetica"/>
        </w:rPr>
        <w:t>in</w:t>
      </w:r>
      <w:r w:rsidRPr="00E47C23">
        <w:rPr>
          <w:rFonts w:ascii="Helvetica" w:hAnsi="Helvetica" w:cs="Helvetica"/>
        </w:rPr>
        <w:t xml:space="preserve"> the workshop, 3D printers and </w:t>
      </w:r>
      <w:r w:rsidR="00167A1C" w:rsidRPr="00E47C23">
        <w:rPr>
          <w:rFonts w:ascii="Helvetica" w:hAnsi="Helvetica" w:cs="Helvetica"/>
        </w:rPr>
        <w:t>laser cutters</w:t>
      </w:r>
      <w:r w:rsidRPr="00E47C23">
        <w:rPr>
          <w:rFonts w:ascii="Helvetica" w:hAnsi="Helvetica" w:cs="Helvetica"/>
        </w:rPr>
        <w:t xml:space="preserve">, giving girls a chance to make things in a space that is often </w:t>
      </w:r>
      <w:r w:rsidR="0008671C" w:rsidRPr="00E47C23">
        <w:rPr>
          <w:rFonts w:ascii="Helvetica" w:hAnsi="Helvetica" w:cs="Helvetica"/>
        </w:rPr>
        <w:t>male dominated</w:t>
      </w:r>
      <w:r w:rsidRPr="00E47C23">
        <w:rPr>
          <w:rFonts w:ascii="Helvetica" w:hAnsi="Helvetica" w:cs="Helvetica"/>
        </w:rPr>
        <w:t>.</w:t>
      </w:r>
      <w:r w:rsidR="00BC068E" w:rsidRPr="00E47C23">
        <w:rPr>
          <w:rFonts w:ascii="Helvetica" w:hAnsi="Helvetica" w:cs="Helvetica"/>
        </w:rPr>
        <w:t xml:space="preserve"> </w:t>
      </w:r>
      <w:r w:rsidRPr="00E47C23">
        <w:rPr>
          <w:rFonts w:ascii="Helvetica" w:hAnsi="Helvetica" w:cs="Helvetica"/>
        </w:rPr>
        <w:t>Would be great to have a member of faculty who is not a man be able to lead something similar.</w:t>
      </w:r>
    </w:p>
    <w:p w14:paraId="3597387A" w14:textId="226245CA" w:rsidR="00FA4D51" w:rsidRPr="00E47C23" w:rsidRDefault="00FA4D51">
      <w:pPr>
        <w:rPr>
          <w:rFonts w:ascii="Helvetica" w:hAnsi="Helvetica" w:cs="Helvetica"/>
        </w:rPr>
      </w:pPr>
      <w:r w:rsidRPr="00E47C23">
        <w:rPr>
          <w:rFonts w:ascii="Helvetica" w:hAnsi="Helvetica" w:cs="Helvetica"/>
        </w:rPr>
        <w:t>S</w:t>
      </w:r>
      <w:r w:rsidR="0008671C" w:rsidRPr="00E47C23">
        <w:rPr>
          <w:rFonts w:ascii="Helvetica" w:hAnsi="Helvetica" w:cs="Helvetica"/>
        </w:rPr>
        <w:t>S:</w:t>
      </w:r>
      <w:r w:rsidRPr="00E47C23">
        <w:rPr>
          <w:rFonts w:ascii="Helvetica" w:hAnsi="Helvetica" w:cs="Helvetica"/>
        </w:rPr>
        <w:t xml:space="preserve"> </w:t>
      </w:r>
      <w:proofErr w:type="spellStart"/>
      <w:r w:rsidRPr="00E47C23">
        <w:rPr>
          <w:rFonts w:ascii="Helvetica" w:hAnsi="Helvetica" w:cs="Helvetica"/>
        </w:rPr>
        <w:t>FaFa</w:t>
      </w:r>
      <w:proofErr w:type="spellEnd"/>
      <w:r w:rsidRPr="00E47C23">
        <w:rPr>
          <w:rFonts w:ascii="Helvetica" w:hAnsi="Helvetica" w:cs="Helvetica"/>
        </w:rPr>
        <w:t xml:space="preserve"> does some great Make Nights</w:t>
      </w:r>
    </w:p>
    <w:p w14:paraId="5F268A12" w14:textId="25AA10A3" w:rsidR="00B272B4" w:rsidRPr="00E47C23" w:rsidRDefault="00FA4D51">
      <w:pPr>
        <w:rPr>
          <w:rFonts w:ascii="Helvetica" w:hAnsi="Helvetica" w:cs="Helvetica"/>
        </w:rPr>
      </w:pPr>
      <w:r w:rsidRPr="00E47C23">
        <w:rPr>
          <w:rFonts w:ascii="Helvetica" w:hAnsi="Helvetica" w:cs="Helvetica"/>
        </w:rPr>
        <w:t xml:space="preserve">SJ -Students are expected to know how to do everything before they do it. Workshop is a great example, there’s </w:t>
      </w:r>
      <w:r w:rsidR="00BC068E" w:rsidRPr="00E47C23">
        <w:rPr>
          <w:rFonts w:ascii="Helvetica" w:hAnsi="Helvetica" w:cs="Helvetica"/>
        </w:rPr>
        <w:t xml:space="preserve">first </w:t>
      </w:r>
      <w:r w:rsidRPr="00E47C23">
        <w:rPr>
          <w:rFonts w:ascii="Helvetica" w:hAnsi="Helvetica" w:cs="Helvetica"/>
        </w:rPr>
        <w:t>the question</w:t>
      </w:r>
      <w:r w:rsidR="00BC068E" w:rsidRPr="00E47C23">
        <w:rPr>
          <w:rFonts w:ascii="Helvetica" w:hAnsi="Helvetica" w:cs="Helvetica"/>
        </w:rPr>
        <w:t xml:space="preserve"> of safety</w:t>
      </w:r>
      <w:r w:rsidRPr="00E47C23">
        <w:rPr>
          <w:rFonts w:ascii="Helvetica" w:hAnsi="Helvetica" w:cs="Helvetica"/>
        </w:rPr>
        <w:t>, and then also the gendered barriers that might make someone reluctant to participate.</w:t>
      </w:r>
    </w:p>
    <w:p w14:paraId="7D2E2A97" w14:textId="45E50F77" w:rsidR="00741847" w:rsidRPr="00E47C23" w:rsidRDefault="00AB4AC5">
      <w:pPr>
        <w:rPr>
          <w:rFonts w:ascii="Helvetica" w:hAnsi="Helvetica" w:cs="Helvetica"/>
        </w:rPr>
      </w:pPr>
      <w:r w:rsidRPr="00E47C23">
        <w:rPr>
          <w:rFonts w:ascii="Helvetica" w:hAnsi="Helvetica" w:cs="Helvetica"/>
        </w:rPr>
        <w:t>RA: McGill Make Nights allowed both students and prospective students to participate</w:t>
      </w:r>
    </w:p>
    <w:p w14:paraId="32401105" w14:textId="77777777" w:rsidR="00741847" w:rsidRPr="00E47C23" w:rsidRDefault="00741847">
      <w:pPr>
        <w:rPr>
          <w:rFonts w:ascii="Helvetica" w:hAnsi="Helvetica" w:cs="Helvetica"/>
        </w:rPr>
      </w:pPr>
    </w:p>
    <w:p w14:paraId="434C4600" w14:textId="1C24E20A" w:rsidR="00FA4D51" w:rsidRPr="00E47C23" w:rsidRDefault="007113DC">
      <w:pPr>
        <w:rPr>
          <w:rFonts w:ascii="Helvetica" w:hAnsi="Helvetica" w:cs="Helvetica"/>
        </w:rPr>
      </w:pPr>
      <w:r w:rsidRPr="00E47C23">
        <w:rPr>
          <w:rFonts w:ascii="Helvetica" w:hAnsi="Helvetica" w:cs="Helvetica"/>
        </w:rPr>
        <w:t>S</w:t>
      </w:r>
      <w:r w:rsidR="003B439D">
        <w:rPr>
          <w:rFonts w:ascii="Helvetica" w:hAnsi="Helvetica" w:cs="Helvetica"/>
        </w:rPr>
        <w:t>S</w:t>
      </w:r>
      <w:r w:rsidRPr="00E47C23">
        <w:rPr>
          <w:rFonts w:ascii="Helvetica" w:hAnsi="Helvetica" w:cs="Helvetica"/>
        </w:rPr>
        <w:t xml:space="preserve">: </w:t>
      </w:r>
      <w:r w:rsidR="00FA4D51" w:rsidRPr="00E47C23">
        <w:rPr>
          <w:rFonts w:ascii="Helvetica" w:hAnsi="Helvetica" w:cs="Helvetica"/>
        </w:rPr>
        <w:t>Started Studio culture guidelines last year, that aren’t complete, but mostly there.</w:t>
      </w:r>
    </w:p>
    <w:p w14:paraId="71E514A1" w14:textId="0F6D64AE" w:rsidR="00FA4D51" w:rsidRPr="00E47C23" w:rsidRDefault="00741847">
      <w:pPr>
        <w:rPr>
          <w:rFonts w:ascii="Helvetica" w:hAnsi="Helvetica" w:cs="Helvetica"/>
        </w:rPr>
      </w:pPr>
      <w:r w:rsidRPr="00E47C23">
        <w:rPr>
          <w:rFonts w:ascii="Helvetica" w:hAnsi="Helvetica" w:cs="Helvetica"/>
        </w:rPr>
        <w:t>We d</w:t>
      </w:r>
      <w:r w:rsidR="00FA4D51" w:rsidRPr="00E47C23">
        <w:rPr>
          <w:rFonts w:ascii="Helvetica" w:hAnsi="Helvetica" w:cs="Helvetica"/>
        </w:rPr>
        <w:t xml:space="preserve">ecided to </w:t>
      </w:r>
      <w:r w:rsidRPr="00E47C23">
        <w:rPr>
          <w:rFonts w:ascii="Helvetica" w:hAnsi="Helvetica" w:cs="Helvetica"/>
        </w:rPr>
        <w:t>turn them</w:t>
      </w:r>
      <w:r w:rsidR="00FA4D51" w:rsidRPr="00E47C23">
        <w:rPr>
          <w:rFonts w:ascii="Helvetica" w:hAnsi="Helvetica" w:cs="Helvetica"/>
        </w:rPr>
        <w:t xml:space="preserve"> into a learning culture policy as a lot of the issues we see happen in other classes too.</w:t>
      </w:r>
    </w:p>
    <w:p w14:paraId="560805C1" w14:textId="37B19800" w:rsidR="00FA4D51" w:rsidRPr="00E47C23" w:rsidRDefault="00FA4D51">
      <w:pPr>
        <w:rPr>
          <w:rFonts w:ascii="Helvetica" w:hAnsi="Helvetica" w:cs="Helvetica"/>
        </w:rPr>
      </w:pPr>
      <w:r w:rsidRPr="00E47C23">
        <w:rPr>
          <w:rFonts w:ascii="Helvetica" w:hAnsi="Helvetica" w:cs="Helvetica"/>
        </w:rPr>
        <w:t>Community engagement policy –</w:t>
      </w:r>
      <w:r w:rsidR="00667948" w:rsidRPr="00E47C23">
        <w:rPr>
          <w:rFonts w:ascii="Helvetica" w:hAnsi="Helvetica" w:cs="Helvetica"/>
        </w:rPr>
        <w:t xml:space="preserve"> </w:t>
      </w:r>
      <w:r w:rsidRPr="00E47C23">
        <w:rPr>
          <w:rFonts w:ascii="Helvetica" w:hAnsi="Helvetica" w:cs="Helvetica"/>
        </w:rPr>
        <w:t>Prof. Mari Fujita has funding for research, we will be consulting with her, this work will help put together a community engagement policy for SALA</w:t>
      </w:r>
    </w:p>
    <w:p w14:paraId="7E5B61BB" w14:textId="5F2E0F61" w:rsidR="001B28DD" w:rsidRPr="00E47C23" w:rsidRDefault="00FA4D51">
      <w:pPr>
        <w:rPr>
          <w:rFonts w:ascii="Helvetica" w:hAnsi="Helvetica" w:cs="Helvetica"/>
        </w:rPr>
      </w:pPr>
      <w:r w:rsidRPr="00E47C23">
        <w:rPr>
          <w:rFonts w:ascii="Helvetica" w:hAnsi="Helvetica" w:cs="Helvetica"/>
        </w:rPr>
        <w:t>Hires that are upcoming</w:t>
      </w:r>
      <w:r w:rsidR="001B28DD" w:rsidRPr="00E47C23">
        <w:rPr>
          <w:rFonts w:ascii="Helvetica" w:hAnsi="Helvetica" w:cs="Helvetica"/>
        </w:rPr>
        <w:t xml:space="preserve"> – how do we prepare the school, to be prepared to retain </w:t>
      </w:r>
      <w:r w:rsidR="0027780A" w:rsidRPr="00E47C23">
        <w:rPr>
          <w:rFonts w:ascii="Helvetica" w:hAnsi="Helvetica" w:cs="Helvetica"/>
        </w:rPr>
        <w:t>faculty and staff from diverse backgrounds, as was mentioned earlier.</w:t>
      </w:r>
    </w:p>
    <w:p w14:paraId="2D5D020E" w14:textId="612FB09F" w:rsidR="001B28DD" w:rsidRPr="00E47C23" w:rsidRDefault="0027780A">
      <w:pPr>
        <w:rPr>
          <w:rFonts w:ascii="Helvetica" w:hAnsi="Helvetica" w:cs="Helvetica"/>
        </w:rPr>
      </w:pPr>
      <w:r w:rsidRPr="00E47C23">
        <w:rPr>
          <w:rFonts w:ascii="Helvetica" w:hAnsi="Helvetica" w:cs="Helvetica"/>
        </w:rPr>
        <w:t>Also currently l</w:t>
      </w:r>
      <w:r w:rsidR="001B28DD" w:rsidRPr="00E47C23">
        <w:rPr>
          <w:rFonts w:ascii="Helvetica" w:hAnsi="Helvetica" w:cs="Helvetica"/>
        </w:rPr>
        <w:t>ooking at consultants that we could hire</w:t>
      </w:r>
      <w:r w:rsidRPr="00E47C23">
        <w:rPr>
          <w:rFonts w:ascii="Helvetica" w:hAnsi="Helvetica" w:cs="Helvetica"/>
        </w:rPr>
        <w:t xml:space="preserve"> for an equity audit.</w:t>
      </w:r>
    </w:p>
    <w:p w14:paraId="32E19A2C" w14:textId="182DF037" w:rsidR="001B28DD" w:rsidRPr="00E47C23" w:rsidRDefault="001B28DD">
      <w:pPr>
        <w:rPr>
          <w:rFonts w:ascii="Helvetica" w:hAnsi="Helvetica" w:cs="Helvetica"/>
        </w:rPr>
      </w:pPr>
      <w:r w:rsidRPr="00E47C23">
        <w:rPr>
          <w:rFonts w:ascii="Helvetica" w:hAnsi="Helvetica" w:cs="Helvetica"/>
        </w:rPr>
        <w:t>T</w:t>
      </w:r>
      <w:r w:rsidR="005D2690" w:rsidRPr="00E47C23">
        <w:rPr>
          <w:rFonts w:ascii="Helvetica" w:hAnsi="Helvetica" w:cs="Helvetica"/>
        </w:rPr>
        <w:t xml:space="preserve">R: </w:t>
      </w:r>
      <w:r w:rsidRPr="00E47C23">
        <w:rPr>
          <w:rFonts w:ascii="Helvetica" w:hAnsi="Helvetica" w:cs="Helvetica"/>
        </w:rPr>
        <w:t xml:space="preserve">Wanted to thank Noora for the letter. Pointed out that the culture of the school contributes to the lack of diversity in </w:t>
      </w:r>
      <w:r w:rsidR="003F7BCF" w:rsidRPr="00E47C23">
        <w:rPr>
          <w:rFonts w:ascii="Helvetica" w:hAnsi="Helvetica" w:cs="Helvetica"/>
        </w:rPr>
        <w:t>awards recipients and was very well written.</w:t>
      </w:r>
      <w:r w:rsidRPr="00E47C23">
        <w:rPr>
          <w:rFonts w:ascii="Helvetica" w:hAnsi="Helvetica" w:cs="Helvetica"/>
        </w:rPr>
        <w:t xml:space="preserve"> Equity audit will help to address the culture of the school t</w:t>
      </w:r>
      <w:r w:rsidR="003F7BCF" w:rsidRPr="00E47C23">
        <w:rPr>
          <w:rFonts w:ascii="Helvetica" w:hAnsi="Helvetica" w:cs="Helvetica"/>
        </w:rPr>
        <w:t>oo.</w:t>
      </w:r>
    </w:p>
    <w:p w14:paraId="57B2906F" w14:textId="225E7110" w:rsidR="001B28DD" w:rsidRPr="00E47C23" w:rsidRDefault="001B28DD">
      <w:pPr>
        <w:rPr>
          <w:rFonts w:ascii="Helvetica" w:hAnsi="Helvetica" w:cs="Helvetica"/>
        </w:rPr>
      </w:pPr>
      <w:proofErr w:type="gramStart"/>
      <w:r w:rsidRPr="00E47C23">
        <w:rPr>
          <w:rFonts w:ascii="Helvetica" w:hAnsi="Helvetica" w:cs="Helvetica"/>
        </w:rPr>
        <w:t xml:space="preserve">Noora </w:t>
      </w:r>
      <w:r w:rsidR="005D2690" w:rsidRPr="00E47C23">
        <w:rPr>
          <w:rFonts w:ascii="Helvetica" w:hAnsi="Helvetica" w:cs="Helvetica"/>
        </w:rPr>
        <w:t>:</w:t>
      </w:r>
      <w:proofErr w:type="gramEnd"/>
      <w:r w:rsidR="005D2690" w:rsidRPr="00E47C23">
        <w:rPr>
          <w:rFonts w:ascii="Helvetica" w:hAnsi="Helvetica" w:cs="Helvetica"/>
        </w:rPr>
        <w:t xml:space="preserve"> </w:t>
      </w:r>
      <w:r w:rsidRPr="00E47C23">
        <w:rPr>
          <w:rFonts w:ascii="Helvetica" w:hAnsi="Helvetica" w:cs="Helvetica"/>
        </w:rPr>
        <w:t xml:space="preserve">Update on the letter – After personal letter, have also submitted collective letter last week. </w:t>
      </w:r>
      <w:r w:rsidR="00525FE9" w:rsidRPr="00E47C23">
        <w:rPr>
          <w:rFonts w:ascii="Helvetica" w:hAnsi="Helvetica" w:cs="Helvetica"/>
        </w:rPr>
        <w:t>It w</w:t>
      </w:r>
      <w:r w:rsidRPr="00E47C23">
        <w:rPr>
          <w:rFonts w:ascii="Helvetica" w:hAnsi="Helvetica" w:cs="Helvetica"/>
        </w:rPr>
        <w:t>ill remain open for anyone who would like to sign and didn’t get a chance</w:t>
      </w:r>
      <w:r w:rsidR="00525FE9" w:rsidRPr="00E47C23">
        <w:rPr>
          <w:rFonts w:ascii="Helvetica" w:hAnsi="Helvetica" w:cs="Helvetica"/>
        </w:rPr>
        <w:t>.</w:t>
      </w:r>
    </w:p>
    <w:p w14:paraId="46B32FD3" w14:textId="77777777" w:rsidR="00525FE9" w:rsidRPr="00E47C23" w:rsidRDefault="00525FE9">
      <w:pPr>
        <w:rPr>
          <w:rFonts w:ascii="Helvetica" w:hAnsi="Helvetica" w:cs="Helvetica"/>
        </w:rPr>
      </w:pPr>
    </w:p>
    <w:p w14:paraId="2239C10C" w14:textId="7C7E8C38" w:rsidR="001B28DD" w:rsidRPr="00E47C23" w:rsidRDefault="001B28DD">
      <w:pPr>
        <w:rPr>
          <w:rFonts w:ascii="Helvetica" w:hAnsi="Helvetica" w:cs="Helvetica"/>
        </w:rPr>
      </w:pPr>
      <w:r w:rsidRPr="00E47C23">
        <w:rPr>
          <w:rFonts w:ascii="Helvetica" w:hAnsi="Helvetica" w:cs="Helvetica"/>
        </w:rPr>
        <w:t>Sara J</w:t>
      </w:r>
      <w:r w:rsidR="004C41F0" w:rsidRPr="00E47C23">
        <w:rPr>
          <w:rFonts w:ascii="Helvetica" w:hAnsi="Helvetica" w:cs="Helvetica"/>
        </w:rPr>
        <w:t xml:space="preserve">: </w:t>
      </w:r>
      <w:r w:rsidRPr="00E47C23">
        <w:rPr>
          <w:rFonts w:ascii="Helvetica" w:hAnsi="Helvetica" w:cs="Helvetica"/>
        </w:rPr>
        <w:t xml:space="preserve">A lot of the signatures are from MLA students and alumni, would be good to spread the letter to other programs </w:t>
      </w:r>
    </w:p>
    <w:p w14:paraId="181413E8" w14:textId="554C58FD" w:rsidR="001B28DD" w:rsidRPr="00E47C23" w:rsidRDefault="001B28DD">
      <w:pPr>
        <w:rPr>
          <w:rFonts w:ascii="Helvetica" w:hAnsi="Helvetica" w:cs="Helvetica"/>
        </w:rPr>
      </w:pPr>
    </w:p>
    <w:p w14:paraId="62B103B5" w14:textId="09CD79FA" w:rsidR="001B28DD" w:rsidRPr="00E47C23" w:rsidRDefault="001B28DD">
      <w:pPr>
        <w:rPr>
          <w:rFonts w:ascii="Helvetica" w:hAnsi="Helvetica" w:cs="Helvetica"/>
        </w:rPr>
      </w:pPr>
      <w:r w:rsidRPr="00E47C23">
        <w:rPr>
          <w:rFonts w:ascii="Helvetica" w:hAnsi="Helvetica" w:cs="Helvetica"/>
        </w:rPr>
        <w:t>T</w:t>
      </w:r>
      <w:r w:rsidR="004C41F0" w:rsidRPr="00E47C23">
        <w:rPr>
          <w:rFonts w:ascii="Helvetica" w:hAnsi="Helvetica" w:cs="Helvetica"/>
        </w:rPr>
        <w:t xml:space="preserve">R: </w:t>
      </w:r>
      <w:r w:rsidRPr="00E47C23">
        <w:rPr>
          <w:rFonts w:ascii="Helvetica" w:hAnsi="Helvetica" w:cs="Helvetica"/>
        </w:rPr>
        <w:t xml:space="preserve">We are certainly taking the letter seriously regardless of the number of signatories and </w:t>
      </w:r>
      <w:r w:rsidR="005D2690" w:rsidRPr="00E47C23">
        <w:rPr>
          <w:rFonts w:ascii="Helvetica" w:hAnsi="Helvetica" w:cs="Helvetica"/>
        </w:rPr>
        <w:t xml:space="preserve">will </w:t>
      </w:r>
      <w:r w:rsidRPr="00E47C23">
        <w:rPr>
          <w:rFonts w:ascii="Helvetica" w:hAnsi="Helvetica" w:cs="Helvetica"/>
        </w:rPr>
        <w:t>address the concerns raised.</w:t>
      </w:r>
    </w:p>
    <w:p w14:paraId="4078D119" w14:textId="4F3EB1FC" w:rsidR="001B28DD" w:rsidRPr="00E47C23" w:rsidRDefault="001B28DD">
      <w:pPr>
        <w:rPr>
          <w:rFonts w:ascii="Helvetica" w:hAnsi="Helvetica" w:cs="Helvetica"/>
        </w:rPr>
      </w:pPr>
      <w:r w:rsidRPr="00E47C23">
        <w:rPr>
          <w:rFonts w:ascii="Helvetica" w:hAnsi="Helvetica" w:cs="Helvetica"/>
        </w:rPr>
        <w:lastRenderedPageBreak/>
        <w:t>S</w:t>
      </w:r>
      <w:r w:rsidR="004C41F0" w:rsidRPr="00E47C23">
        <w:rPr>
          <w:rFonts w:ascii="Helvetica" w:hAnsi="Helvetica" w:cs="Helvetica"/>
        </w:rPr>
        <w:t xml:space="preserve">S: </w:t>
      </w:r>
      <w:r w:rsidRPr="00E47C23">
        <w:rPr>
          <w:rFonts w:ascii="Helvetica" w:hAnsi="Helvetica" w:cs="Helvetica"/>
        </w:rPr>
        <w:t xml:space="preserve">Good to spread the letter regardless, to raise awareness of issues that are so important. </w:t>
      </w:r>
    </w:p>
    <w:p w14:paraId="6139E6A8" w14:textId="65DC41B6" w:rsidR="00740BCD" w:rsidRPr="00E47C23" w:rsidRDefault="001B28DD">
      <w:pPr>
        <w:rPr>
          <w:rFonts w:ascii="Helvetica" w:hAnsi="Helvetica" w:cs="Helvetica"/>
        </w:rPr>
      </w:pPr>
      <w:r w:rsidRPr="00E47C23">
        <w:rPr>
          <w:rFonts w:ascii="Helvetica" w:hAnsi="Helvetica" w:cs="Helvetica"/>
        </w:rPr>
        <w:t>Faculty have participated in Applied Science EDI trainings, would be good to come up with a Sala-specific training for faculty, and staff and students</w:t>
      </w:r>
      <w:r w:rsidR="00740BCD" w:rsidRPr="00E47C23">
        <w:rPr>
          <w:rFonts w:ascii="Helvetica" w:hAnsi="Helvetica" w:cs="Helvetica"/>
        </w:rPr>
        <w:t>.</w:t>
      </w:r>
    </w:p>
    <w:p w14:paraId="063EA728" w14:textId="6C2008B8" w:rsidR="004C41F0" w:rsidRPr="00E47C23" w:rsidRDefault="00740BCD">
      <w:pPr>
        <w:rPr>
          <w:rFonts w:ascii="Helvetica" w:hAnsi="Helvetica" w:cs="Helvetica"/>
        </w:rPr>
      </w:pPr>
      <w:r w:rsidRPr="00E47C23">
        <w:rPr>
          <w:rFonts w:ascii="Helvetica" w:hAnsi="Helvetica" w:cs="Helvetica"/>
        </w:rPr>
        <w:t>Want to hear thoughts from everyone about what priorities you think we should focus on.</w:t>
      </w:r>
    </w:p>
    <w:p w14:paraId="4EB34E48" w14:textId="71D4CA72" w:rsidR="00740BCD" w:rsidRDefault="00740BCD">
      <w:pPr>
        <w:rPr>
          <w:rFonts w:ascii="Helvetica" w:hAnsi="Helvetica" w:cs="Helvetica"/>
        </w:rPr>
      </w:pPr>
      <w:r w:rsidRPr="00E47C23">
        <w:rPr>
          <w:rFonts w:ascii="Helvetica" w:hAnsi="Helvetica" w:cs="Helvetica"/>
        </w:rPr>
        <w:t>T</w:t>
      </w:r>
      <w:r w:rsidR="0068639D" w:rsidRPr="00E47C23">
        <w:rPr>
          <w:rFonts w:ascii="Helvetica" w:hAnsi="Helvetica" w:cs="Helvetica"/>
        </w:rPr>
        <w:t>P</w:t>
      </w:r>
      <w:r w:rsidR="00A16623">
        <w:rPr>
          <w:rFonts w:ascii="Helvetica" w:hAnsi="Helvetica" w:cs="Helvetica"/>
        </w:rPr>
        <w:t>T</w:t>
      </w:r>
      <w:r w:rsidR="00E672E6" w:rsidRPr="00E47C23">
        <w:rPr>
          <w:rFonts w:ascii="Helvetica" w:hAnsi="Helvetica" w:cs="Helvetica"/>
        </w:rPr>
        <w:t xml:space="preserve">: </w:t>
      </w:r>
      <w:r w:rsidRPr="00E47C23">
        <w:rPr>
          <w:rFonts w:ascii="Helvetica" w:hAnsi="Helvetica" w:cs="Helvetica"/>
        </w:rPr>
        <w:t xml:space="preserve">Important to have a format that would cater to BIPOC students to voice </w:t>
      </w:r>
      <w:r w:rsidR="00A356EC" w:rsidRPr="00E47C23">
        <w:rPr>
          <w:rFonts w:ascii="Helvetica" w:hAnsi="Helvetica" w:cs="Helvetica"/>
        </w:rPr>
        <w:t xml:space="preserve">their </w:t>
      </w:r>
      <w:r w:rsidRPr="00E47C23">
        <w:rPr>
          <w:rFonts w:ascii="Helvetica" w:hAnsi="Helvetica" w:cs="Helvetica"/>
        </w:rPr>
        <w:t>concerns</w:t>
      </w:r>
    </w:p>
    <w:p w14:paraId="6C7F292B" w14:textId="77777777" w:rsidR="00A16623" w:rsidRPr="00E47C23" w:rsidRDefault="00A16623">
      <w:pPr>
        <w:rPr>
          <w:rFonts w:ascii="Helvetica" w:hAnsi="Helvetica" w:cs="Helvetica"/>
        </w:rPr>
      </w:pPr>
    </w:p>
    <w:p w14:paraId="16C8DBA1" w14:textId="0810FB8F" w:rsidR="00740BCD" w:rsidRDefault="00740BCD">
      <w:pPr>
        <w:rPr>
          <w:rFonts w:ascii="Helvetica" w:hAnsi="Helvetica" w:cs="Helvetica"/>
        </w:rPr>
      </w:pPr>
      <w:proofErr w:type="gramStart"/>
      <w:r w:rsidRPr="00E47C23">
        <w:rPr>
          <w:rFonts w:ascii="Helvetica" w:hAnsi="Helvetica" w:cs="Helvetica"/>
        </w:rPr>
        <w:t>B</w:t>
      </w:r>
      <w:r w:rsidR="00A850C7" w:rsidRPr="00E47C23">
        <w:rPr>
          <w:rFonts w:ascii="Helvetica" w:hAnsi="Helvetica" w:cs="Helvetica"/>
        </w:rPr>
        <w:t>B</w:t>
      </w:r>
      <w:r w:rsidRPr="00E47C23">
        <w:rPr>
          <w:rFonts w:ascii="Helvetica" w:hAnsi="Helvetica" w:cs="Helvetica"/>
        </w:rPr>
        <w:t xml:space="preserve"> </w:t>
      </w:r>
      <w:r w:rsidR="00E672E6" w:rsidRPr="00E47C23">
        <w:rPr>
          <w:rFonts w:ascii="Helvetica" w:hAnsi="Helvetica" w:cs="Helvetica"/>
        </w:rPr>
        <w:t>:</w:t>
      </w:r>
      <w:proofErr w:type="gramEnd"/>
      <w:r w:rsidRPr="00E47C23">
        <w:rPr>
          <w:rFonts w:ascii="Helvetica" w:hAnsi="Helvetica" w:cs="Helvetica"/>
        </w:rPr>
        <w:t xml:space="preserve"> </w:t>
      </w:r>
      <w:r w:rsidR="00833D5A">
        <w:rPr>
          <w:rFonts w:ascii="Helvetica" w:hAnsi="Helvetica" w:cs="Helvetica"/>
        </w:rPr>
        <w:t>Very n</w:t>
      </w:r>
      <w:r w:rsidR="00A356EC" w:rsidRPr="00E47C23">
        <w:rPr>
          <w:rFonts w:ascii="Helvetica" w:hAnsi="Helvetica" w:cs="Helvetica"/>
        </w:rPr>
        <w:t>ecessary to have a platform for students</w:t>
      </w:r>
      <w:r w:rsidR="003211B6" w:rsidRPr="00E47C23">
        <w:rPr>
          <w:rFonts w:ascii="Helvetica" w:hAnsi="Helvetica" w:cs="Helvetica"/>
        </w:rPr>
        <w:t xml:space="preserve"> </w:t>
      </w:r>
      <w:r w:rsidRPr="00E47C23">
        <w:rPr>
          <w:rFonts w:ascii="Helvetica" w:hAnsi="Helvetica" w:cs="Helvetica"/>
        </w:rPr>
        <w:t>to be able to raise awareness about incidents of racism and discrimination</w:t>
      </w:r>
      <w:r w:rsidR="00A356EC" w:rsidRPr="00E47C23">
        <w:rPr>
          <w:rFonts w:ascii="Helvetica" w:hAnsi="Helvetica" w:cs="Helvetica"/>
        </w:rPr>
        <w:t xml:space="preserve"> in SALA</w:t>
      </w:r>
    </w:p>
    <w:p w14:paraId="0E8F444A" w14:textId="77777777" w:rsidR="00A16623" w:rsidRPr="00E47C23" w:rsidRDefault="00A16623">
      <w:pPr>
        <w:rPr>
          <w:rFonts w:ascii="Helvetica" w:hAnsi="Helvetica" w:cs="Helvetica"/>
        </w:rPr>
      </w:pPr>
    </w:p>
    <w:p w14:paraId="23A98941" w14:textId="0B677AEB" w:rsidR="00740BCD" w:rsidRDefault="0068639D">
      <w:pPr>
        <w:rPr>
          <w:rFonts w:ascii="Helvetica" w:hAnsi="Helvetica" w:cs="Helvetica"/>
        </w:rPr>
      </w:pPr>
      <w:proofErr w:type="gramStart"/>
      <w:r w:rsidRPr="00E47C23">
        <w:rPr>
          <w:rFonts w:ascii="Helvetica" w:hAnsi="Helvetica" w:cs="Helvetica"/>
        </w:rPr>
        <w:t>TP</w:t>
      </w:r>
      <w:r w:rsidR="00A16623">
        <w:rPr>
          <w:rFonts w:ascii="Helvetica" w:hAnsi="Helvetica" w:cs="Helvetica"/>
        </w:rPr>
        <w:t>T</w:t>
      </w:r>
      <w:r w:rsidR="00740BCD" w:rsidRPr="00E47C23">
        <w:rPr>
          <w:rFonts w:ascii="Helvetica" w:hAnsi="Helvetica" w:cs="Helvetica"/>
        </w:rPr>
        <w:t xml:space="preserve"> </w:t>
      </w:r>
      <w:r w:rsidR="00E672E6" w:rsidRPr="00E47C23">
        <w:rPr>
          <w:rFonts w:ascii="Helvetica" w:hAnsi="Helvetica" w:cs="Helvetica"/>
        </w:rPr>
        <w:t>:</w:t>
      </w:r>
      <w:proofErr w:type="gramEnd"/>
      <w:r w:rsidR="00E672E6" w:rsidRPr="00E47C23">
        <w:rPr>
          <w:rFonts w:ascii="Helvetica" w:hAnsi="Helvetica" w:cs="Helvetica"/>
        </w:rPr>
        <w:t xml:space="preserve"> </w:t>
      </w:r>
      <w:r w:rsidR="00740BCD" w:rsidRPr="00E47C23">
        <w:rPr>
          <w:rFonts w:ascii="Helvetica" w:hAnsi="Helvetica" w:cs="Helvetica"/>
        </w:rPr>
        <w:t>sometimes the language used in critiques can be a barrier for students and can lead to microaggressions</w:t>
      </w:r>
    </w:p>
    <w:p w14:paraId="15375DAA" w14:textId="77777777" w:rsidR="00A16623" w:rsidRPr="00E47C23" w:rsidRDefault="00A16623">
      <w:pPr>
        <w:rPr>
          <w:rFonts w:ascii="Helvetica" w:hAnsi="Helvetica" w:cs="Helvetica"/>
        </w:rPr>
      </w:pPr>
    </w:p>
    <w:p w14:paraId="75DA34D7" w14:textId="2EEB0711" w:rsidR="001F5803" w:rsidRDefault="00FC1370">
      <w:pPr>
        <w:rPr>
          <w:rFonts w:ascii="Helvetica" w:hAnsi="Helvetica" w:cs="Helvetica"/>
        </w:rPr>
      </w:pPr>
      <w:r w:rsidRPr="00E47C23">
        <w:rPr>
          <w:rFonts w:ascii="Helvetica" w:hAnsi="Helvetica" w:cs="Helvetica"/>
        </w:rPr>
        <w:t xml:space="preserve">RA: </w:t>
      </w:r>
      <w:r w:rsidR="00677332" w:rsidRPr="00E47C23">
        <w:rPr>
          <w:rFonts w:ascii="Helvetica" w:hAnsi="Helvetica" w:cs="Helvetica"/>
        </w:rPr>
        <w:t>R</w:t>
      </w:r>
      <w:r w:rsidR="00740BCD" w:rsidRPr="00E47C23">
        <w:rPr>
          <w:rFonts w:ascii="Helvetica" w:hAnsi="Helvetica" w:cs="Helvetica"/>
        </w:rPr>
        <w:t xml:space="preserve">ecently applied to </w:t>
      </w:r>
      <w:r w:rsidR="00677332" w:rsidRPr="00E47C23">
        <w:rPr>
          <w:rFonts w:ascii="Helvetica" w:hAnsi="Helvetica" w:cs="Helvetica"/>
        </w:rPr>
        <w:t xml:space="preserve">UBC </w:t>
      </w:r>
      <w:r w:rsidR="00740BCD" w:rsidRPr="00E47C23">
        <w:rPr>
          <w:rFonts w:ascii="Helvetica" w:hAnsi="Helvetica" w:cs="Helvetica"/>
        </w:rPr>
        <w:t xml:space="preserve">student experience fund for ILANDS. The point was raised that our group would only help a small </w:t>
      </w:r>
      <w:r w:rsidR="00677332" w:rsidRPr="00E47C23">
        <w:rPr>
          <w:rFonts w:ascii="Helvetica" w:hAnsi="Helvetica" w:cs="Helvetica"/>
        </w:rPr>
        <w:t>number</w:t>
      </w:r>
      <w:r w:rsidR="00740BCD" w:rsidRPr="00E47C23">
        <w:rPr>
          <w:rFonts w:ascii="Helvetica" w:hAnsi="Helvetica" w:cs="Helvetica"/>
        </w:rPr>
        <w:t xml:space="preserve"> of students. Ensures that only majority groups will get that money.</w:t>
      </w:r>
    </w:p>
    <w:p w14:paraId="097ADD63" w14:textId="77777777" w:rsidR="00A16623" w:rsidRPr="00E47C23" w:rsidRDefault="00A16623">
      <w:pPr>
        <w:rPr>
          <w:rFonts w:ascii="Helvetica" w:hAnsi="Helvetica" w:cs="Helvetica"/>
        </w:rPr>
      </w:pPr>
    </w:p>
    <w:p w14:paraId="5F61E17F" w14:textId="22A2CCBE" w:rsidR="001F5803" w:rsidRDefault="00740BCD">
      <w:pPr>
        <w:rPr>
          <w:rFonts w:ascii="Helvetica" w:hAnsi="Helvetica" w:cs="Helvetica"/>
        </w:rPr>
      </w:pPr>
      <w:r w:rsidRPr="00E47C23">
        <w:rPr>
          <w:rFonts w:ascii="Helvetica" w:hAnsi="Helvetica" w:cs="Helvetica"/>
        </w:rPr>
        <w:t>S</w:t>
      </w:r>
      <w:r w:rsidR="003B439D">
        <w:rPr>
          <w:rFonts w:ascii="Helvetica" w:hAnsi="Helvetica" w:cs="Helvetica"/>
        </w:rPr>
        <w:t>S</w:t>
      </w:r>
      <w:r w:rsidR="00292714" w:rsidRPr="00E47C23">
        <w:rPr>
          <w:rFonts w:ascii="Helvetica" w:hAnsi="Helvetica" w:cs="Helvetica"/>
        </w:rPr>
        <w:t xml:space="preserve">: </w:t>
      </w:r>
      <w:r w:rsidRPr="00E47C23">
        <w:rPr>
          <w:rFonts w:ascii="Helvetica" w:hAnsi="Helvetica" w:cs="Helvetica"/>
        </w:rPr>
        <w:t>Would be good to be able to document events of racism so we could be able to use it as evidence for why the changes we are making need to be made.</w:t>
      </w:r>
    </w:p>
    <w:p w14:paraId="5A955BAE" w14:textId="77777777" w:rsidR="00A16623" w:rsidRPr="00E47C23" w:rsidRDefault="00A16623">
      <w:pPr>
        <w:rPr>
          <w:rFonts w:ascii="Helvetica" w:hAnsi="Helvetica" w:cs="Helvetica"/>
        </w:rPr>
      </w:pPr>
    </w:p>
    <w:p w14:paraId="4CE9B052" w14:textId="6037C569" w:rsidR="00E20A77" w:rsidRPr="00E47C23" w:rsidRDefault="00740BCD">
      <w:pPr>
        <w:rPr>
          <w:rFonts w:ascii="Helvetica" w:hAnsi="Helvetica" w:cs="Helvetica"/>
        </w:rPr>
      </w:pPr>
      <w:r w:rsidRPr="00E47C23">
        <w:rPr>
          <w:rFonts w:ascii="Helvetica" w:hAnsi="Helvetica" w:cs="Helvetica"/>
        </w:rPr>
        <w:t>R</w:t>
      </w:r>
      <w:r w:rsidR="00292714" w:rsidRPr="00E47C23">
        <w:rPr>
          <w:rFonts w:ascii="Helvetica" w:hAnsi="Helvetica" w:cs="Helvetica"/>
        </w:rPr>
        <w:t>A:</w:t>
      </w:r>
      <w:r w:rsidRPr="00E47C23">
        <w:rPr>
          <w:rFonts w:ascii="Helvetica" w:hAnsi="Helvetica" w:cs="Helvetica"/>
        </w:rPr>
        <w:t xml:space="preserve"> would be good to have a position for a student representative to look through pulse check results to act as a liaison between </w:t>
      </w:r>
      <w:r w:rsidR="000079DA" w:rsidRPr="00E47C23">
        <w:rPr>
          <w:rFonts w:ascii="Helvetica" w:hAnsi="Helvetica" w:cs="Helvetica"/>
        </w:rPr>
        <w:t>faculty and students.</w:t>
      </w:r>
    </w:p>
    <w:p w14:paraId="569D4853" w14:textId="77777777" w:rsidR="00E20A77" w:rsidRPr="00E47C23" w:rsidRDefault="00E20A77">
      <w:pPr>
        <w:rPr>
          <w:rFonts w:ascii="Helvetica" w:hAnsi="Helvetica" w:cs="Helvetica"/>
        </w:rPr>
      </w:pPr>
    </w:p>
    <w:p w14:paraId="57E2E996" w14:textId="1D2098FC" w:rsidR="00782EDF" w:rsidRPr="00E47C23" w:rsidRDefault="00E20A77">
      <w:pPr>
        <w:rPr>
          <w:rFonts w:ascii="Helvetica" w:hAnsi="Helvetica" w:cs="Helvetica"/>
        </w:rPr>
      </w:pPr>
      <w:r w:rsidRPr="00E47C23">
        <w:rPr>
          <w:rFonts w:ascii="Helvetica" w:hAnsi="Helvetica" w:cs="Helvetica"/>
        </w:rPr>
        <w:t>BB: There should be s</w:t>
      </w:r>
      <w:r w:rsidR="000079DA" w:rsidRPr="00E47C23">
        <w:rPr>
          <w:rFonts w:ascii="Helvetica" w:hAnsi="Helvetica" w:cs="Helvetica"/>
        </w:rPr>
        <w:t xml:space="preserve">pace for someone to add their </w:t>
      </w:r>
      <w:r w:rsidR="00677332" w:rsidRPr="00E47C23">
        <w:rPr>
          <w:rFonts w:ascii="Helvetica" w:hAnsi="Helvetica" w:cs="Helvetica"/>
        </w:rPr>
        <w:t>name or</w:t>
      </w:r>
      <w:r w:rsidR="000079DA" w:rsidRPr="00E47C23">
        <w:rPr>
          <w:rFonts w:ascii="Helvetica" w:hAnsi="Helvetica" w:cs="Helvetica"/>
        </w:rPr>
        <w:t xml:space="preserve"> choose to be anonymous on these pulse checks.</w:t>
      </w:r>
    </w:p>
    <w:p w14:paraId="08D874CD" w14:textId="73059531" w:rsidR="000079DA" w:rsidRPr="00E47C23" w:rsidRDefault="000079DA">
      <w:pPr>
        <w:rPr>
          <w:rFonts w:ascii="Helvetica" w:hAnsi="Helvetica" w:cs="Helvetica"/>
        </w:rPr>
      </w:pPr>
    </w:p>
    <w:p w14:paraId="2A73FD09" w14:textId="1566508A" w:rsidR="000079DA" w:rsidRPr="00E47C23" w:rsidRDefault="000079DA">
      <w:pPr>
        <w:rPr>
          <w:rFonts w:ascii="Helvetica" w:hAnsi="Helvetica" w:cs="Helvetica"/>
        </w:rPr>
      </w:pPr>
      <w:r w:rsidRPr="00E47C23">
        <w:rPr>
          <w:rFonts w:ascii="Helvetica" w:hAnsi="Helvetica" w:cs="Helvetica"/>
        </w:rPr>
        <w:t>S</w:t>
      </w:r>
      <w:r w:rsidR="00E672E6" w:rsidRPr="00E47C23">
        <w:rPr>
          <w:rFonts w:ascii="Helvetica" w:hAnsi="Helvetica" w:cs="Helvetica"/>
        </w:rPr>
        <w:t>S:</w:t>
      </w:r>
      <w:r w:rsidR="00CF722E" w:rsidRPr="00E47C23">
        <w:rPr>
          <w:rFonts w:ascii="Helvetica" w:hAnsi="Helvetica" w:cs="Helvetica"/>
        </w:rPr>
        <w:t xml:space="preserve"> </w:t>
      </w:r>
      <w:r w:rsidRPr="00E47C23">
        <w:rPr>
          <w:rFonts w:ascii="Helvetica" w:hAnsi="Helvetica" w:cs="Helvetica"/>
        </w:rPr>
        <w:t xml:space="preserve">We had put together some </w:t>
      </w:r>
      <w:r w:rsidR="00A05804" w:rsidRPr="00E47C23">
        <w:rPr>
          <w:rFonts w:ascii="Helvetica" w:hAnsi="Helvetica" w:cs="Helvetica"/>
        </w:rPr>
        <w:t>subcommittees</w:t>
      </w:r>
      <w:r w:rsidRPr="00E47C23">
        <w:rPr>
          <w:rFonts w:ascii="Helvetica" w:hAnsi="Helvetica" w:cs="Helvetica"/>
        </w:rPr>
        <w:t xml:space="preserve"> based on areas of interest for students, let us know if there’s anything </w:t>
      </w:r>
      <w:r w:rsidR="00A05804" w:rsidRPr="00E47C23">
        <w:rPr>
          <w:rFonts w:ascii="Helvetica" w:hAnsi="Helvetica" w:cs="Helvetica"/>
        </w:rPr>
        <w:t>you’d</w:t>
      </w:r>
      <w:r w:rsidRPr="00E47C23">
        <w:rPr>
          <w:rFonts w:ascii="Helvetica" w:hAnsi="Helvetica" w:cs="Helvetica"/>
        </w:rPr>
        <w:t xml:space="preserve"> like to focus on</w:t>
      </w:r>
    </w:p>
    <w:p w14:paraId="6E0BBCC1" w14:textId="34FA78F1" w:rsidR="00A05804" w:rsidRPr="00E47C23" w:rsidRDefault="00A05804">
      <w:pPr>
        <w:rPr>
          <w:rFonts w:ascii="Helvetica" w:hAnsi="Helvetica" w:cs="Helvetica"/>
        </w:rPr>
      </w:pPr>
      <w:r w:rsidRPr="00E47C23">
        <w:rPr>
          <w:rFonts w:ascii="Helvetica" w:hAnsi="Helvetica" w:cs="Helvetica"/>
        </w:rPr>
        <w:t>Zoom Chat:</w:t>
      </w:r>
    </w:p>
    <w:p w14:paraId="71846FE1" w14:textId="77777777" w:rsidR="00A05804" w:rsidRPr="00E47C23" w:rsidRDefault="00A05804" w:rsidP="00A05804">
      <w:pPr>
        <w:pStyle w:val="xmsonormal"/>
        <w:shd w:val="clear" w:color="auto" w:fill="FFFFFF"/>
        <w:spacing w:before="0" w:beforeAutospacing="0" w:after="0" w:afterAutospacing="0"/>
        <w:rPr>
          <w:rFonts w:ascii="Helvetica" w:hAnsi="Helvetica" w:cs="Helvetica"/>
          <w:color w:val="212121"/>
          <w:sz w:val="22"/>
          <w:szCs w:val="22"/>
        </w:rPr>
      </w:pPr>
      <w:r w:rsidRPr="00E47C23">
        <w:rPr>
          <w:rFonts w:ascii="Helvetica" w:hAnsi="Helvetica" w:cs="Helvetica"/>
          <w:color w:val="212121"/>
          <w:sz w:val="22"/>
          <w:szCs w:val="22"/>
        </w:rPr>
        <w:t>13:30:58 From Noora (they/them) to Everyone:</w:t>
      </w:r>
    </w:p>
    <w:p w14:paraId="00C4F943" w14:textId="77777777" w:rsidR="00A05804" w:rsidRPr="00E47C23" w:rsidRDefault="00A05804" w:rsidP="00A05804">
      <w:pPr>
        <w:pStyle w:val="xmsonormal"/>
        <w:shd w:val="clear" w:color="auto" w:fill="FFFFFF"/>
        <w:spacing w:before="0" w:beforeAutospacing="0" w:after="0" w:afterAutospacing="0"/>
        <w:rPr>
          <w:rFonts w:ascii="Helvetica" w:hAnsi="Helvetica" w:cs="Helvetica"/>
          <w:color w:val="212121"/>
          <w:sz w:val="22"/>
          <w:szCs w:val="22"/>
        </w:rPr>
      </w:pPr>
      <w:r w:rsidRPr="00E47C23">
        <w:rPr>
          <w:rFonts w:ascii="Helvetica" w:hAnsi="Helvetica" w:cs="Helvetica"/>
          <w:color w:val="212121"/>
          <w:sz w:val="22"/>
          <w:szCs w:val="22"/>
        </w:rPr>
        <w:t>                I'd like to be involved in the audit + culture policy</w:t>
      </w:r>
    </w:p>
    <w:p w14:paraId="1F9B2FD2" w14:textId="77777777" w:rsidR="00A05804" w:rsidRPr="00E47C23" w:rsidRDefault="00A05804" w:rsidP="00A05804">
      <w:pPr>
        <w:pStyle w:val="xmsonormal"/>
        <w:shd w:val="clear" w:color="auto" w:fill="FFFFFF"/>
        <w:spacing w:before="0" w:beforeAutospacing="0" w:after="0" w:afterAutospacing="0"/>
        <w:rPr>
          <w:rFonts w:ascii="Helvetica" w:hAnsi="Helvetica" w:cs="Helvetica"/>
          <w:color w:val="212121"/>
          <w:sz w:val="22"/>
          <w:szCs w:val="22"/>
        </w:rPr>
      </w:pPr>
      <w:r w:rsidRPr="00E47C23">
        <w:rPr>
          <w:rFonts w:ascii="Helvetica" w:hAnsi="Helvetica" w:cs="Helvetica"/>
          <w:color w:val="212121"/>
          <w:sz w:val="22"/>
          <w:szCs w:val="22"/>
        </w:rPr>
        <w:t>13:31:08 From Tam to Everyone:</w:t>
      </w:r>
    </w:p>
    <w:p w14:paraId="07FE9457" w14:textId="2C32D39E" w:rsidR="00A05804" w:rsidRPr="00E47C23" w:rsidRDefault="00A05804" w:rsidP="00670AB5">
      <w:pPr>
        <w:pStyle w:val="xmsonormal"/>
        <w:shd w:val="clear" w:color="auto" w:fill="FFFFFF"/>
        <w:spacing w:before="0" w:beforeAutospacing="0" w:after="0" w:afterAutospacing="0"/>
        <w:rPr>
          <w:rFonts w:ascii="Helvetica" w:hAnsi="Helvetica" w:cs="Helvetica"/>
          <w:color w:val="212121"/>
          <w:sz w:val="22"/>
          <w:szCs w:val="22"/>
        </w:rPr>
      </w:pPr>
      <w:r w:rsidRPr="00E47C23">
        <w:rPr>
          <w:rFonts w:ascii="Helvetica" w:hAnsi="Helvetica" w:cs="Helvetica"/>
          <w:color w:val="212121"/>
          <w:sz w:val="22"/>
          <w:szCs w:val="22"/>
        </w:rPr>
        <w:t>                Awesome!</w:t>
      </w:r>
      <w:r w:rsidR="00670AB5" w:rsidRPr="00E47C23">
        <w:rPr>
          <w:rFonts w:ascii="Helvetica" w:hAnsi="Helvetica" w:cs="Helvetica"/>
          <w:color w:val="212121"/>
          <w:sz w:val="22"/>
          <w:szCs w:val="22"/>
        </w:rPr>
        <w:t xml:space="preserve"> </w:t>
      </w:r>
    </w:p>
    <w:p w14:paraId="4385380F" w14:textId="77777777" w:rsidR="00A05804" w:rsidRPr="00E47C23" w:rsidRDefault="00A05804">
      <w:pPr>
        <w:rPr>
          <w:rFonts w:ascii="Helvetica" w:hAnsi="Helvetica" w:cs="Helvetica"/>
        </w:rPr>
      </w:pPr>
    </w:p>
    <w:p w14:paraId="162DBFFE" w14:textId="180FEC74" w:rsidR="00320AA1" w:rsidRPr="00E47C23" w:rsidRDefault="00CF722E">
      <w:pPr>
        <w:rPr>
          <w:rFonts w:ascii="Helvetica" w:hAnsi="Helvetica" w:cs="Helvetica"/>
        </w:rPr>
      </w:pPr>
      <w:r w:rsidRPr="00E47C23">
        <w:rPr>
          <w:rFonts w:ascii="Helvetica" w:hAnsi="Helvetica" w:cs="Helvetica"/>
        </w:rPr>
        <w:t>S</w:t>
      </w:r>
      <w:r w:rsidR="003B439D">
        <w:rPr>
          <w:rFonts w:ascii="Helvetica" w:hAnsi="Helvetica" w:cs="Helvetica"/>
        </w:rPr>
        <w:t>S</w:t>
      </w:r>
      <w:r w:rsidRPr="00E47C23">
        <w:rPr>
          <w:rFonts w:ascii="Helvetica" w:hAnsi="Helvetica" w:cs="Helvetica"/>
        </w:rPr>
        <w:t xml:space="preserve">: </w:t>
      </w:r>
      <w:r w:rsidR="000079DA" w:rsidRPr="00E47C23">
        <w:rPr>
          <w:rFonts w:ascii="Helvetica" w:hAnsi="Helvetica" w:cs="Helvetica"/>
        </w:rPr>
        <w:t xml:space="preserve">Would like to propose having two more meetings before the end of term. </w:t>
      </w:r>
    </w:p>
    <w:p w14:paraId="63CC4EEF" w14:textId="77777777" w:rsidR="00320AA1" w:rsidRPr="00E47C23" w:rsidRDefault="00320AA1">
      <w:pPr>
        <w:rPr>
          <w:rFonts w:ascii="Helvetica" w:hAnsi="Helvetica" w:cs="Helvetica"/>
        </w:rPr>
      </w:pPr>
    </w:p>
    <w:sectPr w:rsidR="00320AA1" w:rsidRPr="00E47C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AD1"/>
    <w:multiLevelType w:val="multilevel"/>
    <w:tmpl w:val="EE18C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12283"/>
    <w:multiLevelType w:val="multilevel"/>
    <w:tmpl w:val="72F822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A251BC"/>
    <w:multiLevelType w:val="multilevel"/>
    <w:tmpl w:val="D62A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341E0"/>
    <w:multiLevelType w:val="multilevel"/>
    <w:tmpl w:val="E8941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42015"/>
    <w:multiLevelType w:val="multilevel"/>
    <w:tmpl w:val="DD70A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629B0"/>
    <w:multiLevelType w:val="multilevel"/>
    <w:tmpl w:val="2584A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3AA9"/>
    <w:multiLevelType w:val="hybridMultilevel"/>
    <w:tmpl w:val="6ED43E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13B792D"/>
    <w:multiLevelType w:val="multilevel"/>
    <w:tmpl w:val="FC085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9C463E"/>
    <w:multiLevelType w:val="multilevel"/>
    <w:tmpl w:val="D78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93711E"/>
    <w:multiLevelType w:val="multilevel"/>
    <w:tmpl w:val="C284C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551235F"/>
    <w:multiLevelType w:val="multilevel"/>
    <w:tmpl w:val="5982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4145D9"/>
    <w:multiLevelType w:val="multilevel"/>
    <w:tmpl w:val="D616BE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7834011">
    <w:abstractNumId w:val="6"/>
  </w:num>
  <w:num w:numId="2" w16cid:durableId="108360047">
    <w:abstractNumId w:val="0"/>
  </w:num>
  <w:num w:numId="3" w16cid:durableId="138887896">
    <w:abstractNumId w:val="5"/>
  </w:num>
  <w:num w:numId="4" w16cid:durableId="357123547">
    <w:abstractNumId w:val="3"/>
  </w:num>
  <w:num w:numId="5" w16cid:durableId="665668098">
    <w:abstractNumId w:val="2"/>
  </w:num>
  <w:num w:numId="6" w16cid:durableId="2012874796">
    <w:abstractNumId w:val="7"/>
  </w:num>
  <w:num w:numId="7" w16cid:durableId="597252171">
    <w:abstractNumId w:val="8"/>
  </w:num>
  <w:num w:numId="8" w16cid:durableId="82343508">
    <w:abstractNumId w:val="9"/>
  </w:num>
  <w:num w:numId="9" w16cid:durableId="1119254459">
    <w:abstractNumId w:val="1"/>
  </w:num>
  <w:num w:numId="10" w16cid:durableId="439181802">
    <w:abstractNumId w:val="10"/>
  </w:num>
  <w:num w:numId="11" w16cid:durableId="196505639">
    <w:abstractNumId w:val="11"/>
  </w:num>
  <w:num w:numId="12" w16cid:durableId="1372194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C4"/>
    <w:rsid w:val="000079DA"/>
    <w:rsid w:val="0007528D"/>
    <w:rsid w:val="0008671C"/>
    <w:rsid w:val="000A35AC"/>
    <w:rsid w:val="00120C48"/>
    <w:rsid w:val="00167A1C"/>
    <w:rsid w:val="00167C0D"/>
    <w:rsid w:val="001859ED"/>
    <w:rsid w:val="001B28DD"/>
    <w:rsid w:val="001F5803"/>
    <w:rsid w:val="0020681D"/>
    <w:rsid w:val="002102AE"/>
    <w:rsid w:val="00227F72"/>
    <w:rsid w:val="0027780A"/>
    <w:rsid w:val="00292714"/>
    <w:rsid w:val="002A40D7"/>
    <w:rsid w:val="00320AA1"/>
    <w:rsid w:val="003211B6"/>
    <w:rsid w:val="003269A5"/>
    <w:rsid w:val="00356074"/>
    <w:rsid w:val="003B439D"/>
    <w:rsid w:val="003F7BCF"/>
    <w:rsid w:val="004146E9"/>
    <w:rsid w:val="00481356"/>
    <w:rsid w:val="004A0B27"/>
    <w:rsid w:val="004B44C4"/>
    <w:rsid w:val="004C41F0"/>
    <w:rsid w:val="004E461A"/>
    <w:rsid w:val="00525FE9"/>
    <w:rsid w:val="005509AC"/>
    <w:rsid w:val="00565A50"/>
    <w:rsid w:val="005D2690"/>
    <w:rsid w:val="005F3BC3"/>
    <w:rsid w:val="00667948"/>
    <w:rsid w:val="00670AB5"/>
    <w:rsid w:val="00677332"/>
    <w:rsid w:val="0068639D"/>
    <w:rsid w:val="007113DC"/>
    <w:rsid w:val="00736C6B"/>
    <w:rsid w:val="00740BCD"/>
    <w:rsid w:val="00741847"/>
    <w:rsid w:val="00782EDF"/>
    <w:rsid w:val="007B1AFC"/>
    <w:rsid w:val="00821D96"/>
    <w:rsid w:val="00833D5A"/>
    <w:rsid w:val="00903AC4"/>
    <w:rsid w:val="00931BCB"/>
    <w:rsid w:val="00A05804"/>
    <w:rsid w:val="00A16623"/>
    <w:rsid w:val="00A356EC"/>
    <w:rsid w:val="00A80960"/>
    <w:rsid w:val="00A850C7"/>
    <w:rsid w:val="00AA0BBA"/>
    <w:rsid w:val="00AB4AC5"/>
    <w:rsid w:val="00AD0C6B"/>
    <w:rsid w:val="00AD1B89"/>
    <w:rsid w:val="00AE0647"/>
    <w:rsid w:val="00AE0D0F"/>
    <w:rsid w:val="00B272B4"/>
    <w:rsid w:val="00BC068E"/>
    <w:rsid w:val="00CB5F2F"/>
    <w:rsid w:val="00CC43C1"/>
    <w:rsid w:val="00CD0909"/>
    <w:rsid w:val="00CE57BB"/>
    <w:rsid w:val="00CF0DE3"/>
    <w:rsid w:val="00CF722E"/>
    <w:rsid w:val="00D041B7"/>
    <w:rsid w:val="00D049F4"/>
    <w:rsid w:val="00D97669"/>
    <w:rsid w:val="00DE73C8"/>
    <w:rsid w:val="00E20A77"/>
    <w:rsid w:val="00E47C23"/>
    <w:rsid w:val="00E672E6"/>
    <w:rsid w:val="00E94839"/>
    <w:rsid w:val="00E95CE1"/>
    <w:rsid w:val="00EA245D"/>
    <w:rsid w:val="00EC4AB8"/>
    <w:rsid w:val="00F25C2F"/>
    <w:rsid w:val="00F70D94"/>
    <w:rsid w:val="00FA4D51"/>
    <w:rsid w:val="00FC1370"/>
    <w:rsid w:val="00FE4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9492"/>
  <w15:chartTrackingRefBased/>
  <w15:docId w15:val="{A4E09C8E-AAA0-44BB-84FF-FD0863A8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EDF"/>
    <w:pPr>
      <w:ind w:left="720"/>
      <w:contextualSpacing/>
    </w:pPr>
  </w:style>
  <w:style w:type="paragraph" w:customStyle="1" w:styleId="xmsonormal">
    <w:name w:val="x_msonormal"/>
    <w:basedOn w:val="Normal"/>
    <w:rsid w:val="00A0580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CD09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D0909"/>
  </w:style>
  <w:style w:type="character" w:customStyle="1" w:styleId="eop">
    <w:name w:val="eop"/>
    <w:basedOn w:val="DefaultParagraphFont"/>
    <w:rsid w:val="00CD0909"/>
  </w:style>
  <w:style w:type="character" w:customStyle="1" w:styleId="tabchar">
    <w:name w:val="tabchar"/>
    <w:basedOn w:val="DefaultParagraphFont"/>
    <w:rsid w:val="00CD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0544">
      <w:bodyDiv w:val="1"/>
      <w:marLeft w:val="0"/>
      <w:marRight w:val="0"/>
      <w:marTop w:val="0"/>
      <w:marBottom w:val="0"/>
      <w:divBdr>
        <w:top w:val="none" w:sz="0" w:space="0" w:color="auto"/>
        <w:left w:val="none" w:sz="0" w:space="0" w:color="auto"/>
        <w:bottom w:val="none" w:sz="0" w:space="0" w:color="auto"/>
        <w:right w:val="none" w:sz="0" w:space="0" w:color="auto"/>
      </w:divBdr>
    </w:div>
    <w:div w:id="877158165">
      <w:bodyDiv w:val="1"/>
      <w:marLeft w:val="0"/>
      <w:marRight w:val="0"/>
      <w:marTop w:val="0"/>
      <w:marBottom w:val="0"/>
      <w:divBdr>
        <w:top w:val="none" w:sz="0" w:space="0" w:color="auto"/>
        <w:left w:val="none" w:sz="0" w:space="0" w:color="auto"/>
        <w:bottom w:val="none" w:sz="0" w:space="0" w:color="auto"/>
        <w:right w:val="none" w:sz="0" w:space="0" w:color="auto"/>
      </w:divBdr>
    </w:div>
    <w:div w:id="1397780549">
      <w:bodyDiv w:val="1"/>
      <w:marLeft w:val="0"/>
      <w:marRight w:val="0"/>
      <w:marTop w:val="0"/>
      <w:marBottom w:val="0"/>
      <w:divBdr>
        <w:top w:val="none" w:sz="0" w:space="0" w:color="auto"/>
        <w:left w:val="none" w:sz="0" w:space="0" w:color="auto"/>
        <w:bottom w:val="none" w:sz="0" w:space="0" w:color="auto"/>
        <w:right w:val="none" w:sz="0" w:space="0" w:color="auto"/>
      </w:divBdr>
      <w:divsChild>
        <w:div w:id="56321040">
          <w:marLeft w:val="0"/>
          <w:marRight w:val="0"/>
          <w:marTop w:val="0"/>
          <w:marBottom w:val="0"/>
          <w:divBdr>
            <w:top w:val="none" w:sz="0" w:space="0" w:color="auto"/>
            <w:left w:val="none" w:sz="0" w:space="0" w:color="auto"/>
            <w:bottom w:val="none" w:sz="0" w:space="0" w:color="auto"/>
            <w:right w:val="none" w:sz="0" w:space="0" w:color="auto"/>
          </w:divBdr>
          <w:divsChild>
            <w:div w:id="310913905">
              <w:marLeft w:val="0"/>
              <w:marRight w:val="0"/>
              <w:marTop w:val="0"/>
              <w:marBottom w:val="0"/>
              <w:divBdr>
                <w:top w:val="none" w:sz="0" w:space="0" w:color="auto"/>
                <w:left w:val="none" w:sz="0" w:space="0" w:color="auto"/>
                <w:bottom w:val="none" w:sz="0" w:space="0" w:color="auto"/>
                <w:right w:val="none" w:sz="0" w:space="0" w:color="auto"/>
              </w:divBdr>
            </w:div>
            <w:div w:id="606547219">
              <w:marLeft w:val="0"/>
              <w:marRight w:val="0"/>
              <w:marTop w:val="0"/>
              <w:marBottom w:val="0"/>
              <w:divBdr>
                <w:top w:val="none" w:sz="0" w:space="0" w:color="auto"/>
                <w:left w:val="none" w:sz="0" w:space="0" w:color="auto"/>
                <w:bottom w:val="none" w:sz="0" w:space="0" w:color="auto"/>
                <w:right w:val="none" w:sz="0" w:space="0" w:color="auto"/>
              </w:divBdr>
            </w:div>
            <w:div w:id="1127431958">
              <w:marLeft w:val="0"/>
              <w:marRight w:val="0"/>
              <w:marTop w:val="0"/>
              <w:marBottom w:val="0"/>
              <w:divBdr>
                <w:top w:val="none" w:sz="0" w:space="0" w:color="auto"/>
                <w:left w:val="none" w:sz="0" w:space="0" w:color="auto"/>
                <w:bottom w:val="none" w:sz="0" w:space="0" w:color="auto"/>
                <w:right w:val="none" w:sz="0" w:space="0" w:color="auto"/>
              </w:divBdr>
            </w:div>
            <w:div w:id="1467889394">
              <w:marLeft w:val="0"/>
              <w:marRight w:val="0"/>
              <w:marTop w:val="0"/>
              <w:marBottom w:val="0"/>
              <w:divBdr>
                <w:top w:val="none" w:sz="0" w:space="0" w:color="auto"/>
                <w:left w:val="none" w:sz="0" w:space="0" w:color="auto"/>
                <w:bottom w:val="none" w:sz="0" w:space="0" w:color="auto"/>
                <w:right w:val="none" w:sz="0" w:space="0" w:color="auto"/>
              </w:divBdr>
            </w:div>
            <w:div w:id="940723846">
              <w:marLeft w:val="0"/>
              <w:marRight w:val="0"/>
              <w:marTop w:val="0"/>
              <w:marBottom w:val="0"/>
              <w:divBdr>
                <w:top w:val="none" w:sz="0" w:space="0" w:color="auto"/>
                <w:left w:val="none" w:sz="0" w:space="0" w:color="auto"/>
                <w:bottom w:val="none" w:sz="0" w:space="0" w:color="auto"/>
                <w:right w:val="none" w:sz="0" w:space="0" w:color="auto"/>
              </w:divBdr>
            </w:div>
          </w:divsChild>
        </w:div>
        <w:div w:id="2005938543">
          <w:marLeft w:val="0"/>
          <w:marRight w:val="0"/>
          <w:marTop w:val="0"/>
          <w:marBottom w:val="0"/>
          <w:divBdr>
            <w:top w:val="none" w:sz="0" w:space="0" w:color="auto"/>
            <w:left w:val="none" w:sz="0" w:space="0" w:color="auto"/>
            <w:bottom w:val="none" w:sz="0" w:space="0" w:color="auto"/>
            <w:right w:val="none" w:sz="0" w:space="0" w:color="auto"/>
          </w:divBdr>
          <w:divsChild>
            <w:div w:id="1324160890">
              <w:marLeft w:val="0"/>
              <w:marRight w:val="0"/>
              <w:marTop w:val="0"/>
              <w:marBottom w:val="0"/>
              <w:divBdr>
                <w:top w:val="none" w:sz="0" w:space="0" w:color="auto"/>
                <w:left w:val="none" w:sz="0" w:space="0" w:color="auto"/>
                <w:bottom w:val="none" w:sz="0" w:space="0" w:color="auto"/>
                <w:right w:val="none" w:sz="0" w:space="0" w:color="auto"/>
              </w:divBdr>
            </w:div>
            <w:div w:id="1476872371">
              <w:marLeft w:val="0"/>
              <w:marRight w:val="0"/>
              <w:marTop w:val="0"/>
              <w:marBottom w:val="0"/>
              <w:divBdr>
                <w:top w:val="none" w:sz="0" w:space="0" w:color="auto"/>
                <w:left w:val="none" w:sz="0" w:space="0" w:color="auto"/>
                <w:bottom w:val="none" w:sz="0" w:space="0" w:color="auto"/>
                <w:right w:val="none" w:sz="0" w:space="0" w:color="auto"/>
              </w:divBdr>
            </w:div>
            <w:div w:id="162087605">
              <w:marLeft w:val="0"/>
              <w:marRight w:val="0"/>
              <w:marTop w:val="0"/>
              <w:marBottom w:val="0"/>
              <w:divBdr>
                <w:top w:val="none" w:sz="0" w:space="0" w:color="auto"/>
                <w:left w:val="none" w:sz="0" w:space="0" w:color="auto"/>
                <w:bottom w:val="none" w:sz="0" w:space="0" w:color="auto"/>
                <w:right w:val="none" w:sz="0" w:space="0" w:color="auto"/>
              </w:divBdr>
            </w:div>
            <w:div w:id="1228229059">
              <w:marLeft w:val="0"/>
              <w:marRight w:val="0"/>
              <w:marTop w:val="0"/>
              <w:marBottom w:val="0"/>
              <w:divBdr>
                <w:top w:val="none" w:sz="0" w:space="0" w:color="auto"/>
                <w:left w:val="none" w:sz="0" w:space="0" w:color="auto"/>
                <w:bottom w:val="none" w:sz="0" w:space="0" w:color="auto"/>
                <w:right w:val="none" w:sz="0" w:space="0" w:color="auto"/>
              </w:divBdr>
            </w:div>
            <w:div w:id="1393850499">
              <w:marLeft w:val="0"/>
              <w:marRight w:val="0"/>
              <w:marTop w:val="0"/>
              <w:marBottom w:val="0"/>
              <w:divBdr>
                <w:top w:val="none" w:sz="0" w:space="0" w:color="auto"/>
                <w:left w:val="none" w:sz="0" w:space="0" w:color="auto"/>
                <w:bottom w:val="none" w:sz="0" w:space="0" w:color="auto"/>
                <w:right w:val="none" w:sz="0" w:space="0" w:color="auto"/>
              </w:divBdr>
            </w:div>
          </w:divsChild>
        </w:div>
        <w:div w:id="392891300">
          <w:marLeft w:val="0"/>
          <w:marRight w:val="0"/>
          <w:marTop w:val="0"/>
          <w:marBottom w:val="0"/>
          <w:divBdr>
            <w:top w:val="none" w:sz="0" w:space="0" w:color="auto"/>
            <w:left w:val="none" w:sz="0" w:space="0" w:color="auto"/>
            <w:bottom w:val="none" w:sz="0" w:space="0" w:color="auto"/>
            <w:right w:val="none" w:sz="0" w:space="0" w:color="auto"/>
          </w:divBdr>
          <w:divsChild>
            <w:div w:id="811411848">
              <w:marLeft w:val="0"/>
              <w:marRight w:val="0"/>
              <w:marTop w:val="0"/>
              <w:marBottom w:val="0"/>
              <w:divBdr>
                <w:top w:val="none" w:sz="0" w:space="0" w:color="auto"/>
                <w:left w:val="none" w:sz="0" w:space="0" w:color="auto"/>
                <w:bottom w:val="none" w:sz="0" w:space="0" w:color="auto"/>
                <w:right w:val="none" w:sz="0" w:space="0" w:color="auto"/>
              </w:divBdr>
            </w:div>
            <w:div w:id="1870529502">
              <w:marLeft w:val="0"/>
              <w:marRight w:val="0"/>
              <w:marTop w:val="0"/>
              <w:marBottom w:val="0"/>
              <w:divBdr>
                <w:top w:val="none" w:sz="0" w:space="0" w:color="auto"/>
                <w:left w:val="none" w:sz="0" w:space="0" w:color="auto"/>
                <w:bottom w:val="none" w:sz="0" w:space="0" w:color="auto"/>
                <w:right w:val="none" w:sz="0" w:space="0" w:color="auto"/>
              </w:divBdr>
            </w:div>
            <w:div w:id="452135909">
              <w:marLeft w:val="0"/>
              <w:marRight w:val="0"/>
              <w:marTop w:val="0"/>
              <w:marBottom w:val="0"/>
              <w:divBdr>
                <w:top w:val="none" w:sz="0" w:space="0" w:color="auto"/>
                <w:left w:val="none" w:sz="0" w:space="0" w:color="auto"/>
                <w:bottom w:val="none" w:sz="0" w:space="0" w:color="auto"/>
                <w:right w:val="none" w:sz="0" w:space="0" w:color="auto"/>
              </w:divBdr>
            </w:div>
            <w:div w:id="2138178197">
              <w:marLeft w:val="0"/>
              <w:marRight w:val="0"/>
              <w:marTop w:val="0"/>
              <w:marBottom w:val="0"/>
              <w:divBdr>
                <w:top w:val="none" w:sz="0" w:space="0" w:color="auto"/>
                <w:left w:val="none" w:sz="0" w:space="0" w:color="auto"/>
                <w:bottom w:val="none" w:sz="0" w:space="0" w:color="auto"/>
                <w:right w:val="none" w:sz="0" w:space="0" w:color="auto"/>
              </w:divBdr>
            </w:div>
          </w:divsChild>
        </w:div>
        <w:div w:id="708073253">
          <w:marLeft w:val="0"/>
          <w:marRight w:val="0"/>
          <w:marTop w:val="0"/>
          <w:marBottom w:val="0"/>
          <w:divBdr>
            <w:top w:val="none" w:sz="0" w:space="0" w:color="auto"/>
            <w:left w:val="none" w:sz="0" w:space="0" w:color="auto"/>
            <w:bottom w:val="none" w:sz="0" w:space="0" w:color="auto"/>
            <w:right w:val="none" w:sz="0" w:space="0" w:color="auto"/>
          </w:divBdr>
          <w:divsChild>
            <w:div w:id="481696219">
              <w:marLeft w:val="0"/>
              <w:marRight w:val="0"/>
              <w:marTop w:val="0"/>
              <w:marBottom w:val="0"/>
              <w:divBdr>
                <w:top w:val="none" w:sz="0" w:space="0" w:color="auto"/>
                <w:left w:val="none" w:sz="0" w:space="0" w:color="auto"/>
                <w:bottom w:val="none" w:sz="0" w:space="0" w:color="auto"/>
                <w:right w:val="none" w:sz="0" w:space="0" w:color="auto"/>
              </w:divBdr>
            </w:div>
            <w:div w:id="1101947720">
              <w:marLeft w:val="0"/>
              <w:marRight w:val="0"/>
              <w:marTop w:val="0"/>
              <w:marBottom w:val="0"/>
              <w:divBdr>
                <w:top w:val="none" w:sz="0" w:space="0" w:color="auto"/>
                <w:left w:val="none" w:sz="0" w:space="0" w:color="auto"/>
                <w:bottom w:val="none" w:sz="0" w:space="0" w:color="auto"/>
                <w:right w:val="none" w:sz="0" w:space="0" w:color="auto"/>
              </w:divBdr>
            </w:div>
            <w:div w:id="1536578642">
              <w:marLeft w:val="0"/>
              <w:marRight w:val="0"/>
              <w:marTop w:val="0"/>
              <w:marBottom w:val="0"/>
              <w:divBdr>
                <w:top w:val="none" w:sz="0" w:space="0" w:color="auto"/>
                <w:left w:val="none" w:sz="0" w:space="0" w:color="auto"/>
                <w:bottom w:val="none" w:sz="0" w:space="0" w:color="auto"/>
                <w:right w:val="none" w:sz="0" w:space="0" w:color="auto"/>
              </w:divBdr>
            </w:div>
            <w:div w:id="2078236813">
              <w:marLeft w:val="0"/>
              <w:marRight w:val="0"/>
              <w:marTop w:val="0"/>
              <w:marBottom w:val="0"/>
              <w:divBdr>
                <w:top w:val="none" w:sz="0" w:space="0" w:color="auto"/>
                <w:left w:val="none" w:sz="0" w:space="0" w:color="auto"/>
                <w:bottom w:val="none" w:sz="0" w:space="0" w:color="auto"/>
                <w:right w:val="none" w:sz="0" w:space="0" w:color="auto"/>
              </w:divBdr>
            </w:div>
          </w:divsChild>
        </w:div>
        <w:div w:id="1243368354">
          <w:marLeft w:val="0"/>
          <w:marRight w:val="0"/>
          <w:marTop w:val="0"/>
          <w:marBottom w:val="0"/>
          <w:divBdr>
            <w:top w:val="none" w:sz="0" w:space="0" w:color="auto"/>
            <w:left w:val="none" w:sz="0" w:space="0" w:color="auto"/>
            <w:bottom w:val="none" w:sz="0" w:space="0" w:color="auto"/>
            <w:right w:val="none" w:sz="0" w:space="0" w:color="auto"/>
          </w:divBdr>
          <w:divsChild>
            <w:div w:id="995688573">
              <w:marLeft w:val="0"/>
              <w:marRight w:val="0"/>
              <w:marTop w:val="0"/>
              <w:marBottom w:val="0"/>
              <w:divBdr>
                <w:top w:val="none" w:sz="0" w:space="0" w:color="auto"/>
                <w:left w:val="none" w:sz="0" w:space="0" w:color="auto"/>
                <w:bottom w:val="none" w:sz="0" w:space="0" w:color="auto"/>
                <w:right w:val="none" w:sz="0" w:space="0" w:color="auto"/>
              </w:divBdr>
            </w:div>
            <w:div w:id="524557944">
              <w:marLeft w:val="0"/>
              <w:marRight w:val="0"/>
              <w:marTop w:val="0"/>
              <w:marBottom w:val="0"/>
              <w:divBdr>
                <w:top w:val="none" w:sz="0" w:space="0" w:color="auto"/>
                <w:left w:val="none" w:sz="0" w:space="0" w:color="auto"/>
                <w:bottom w:val="none" w:sz="0" w:space="0" w:color="auto"/>
                <w:right w:val="none" w:sz="0" w:space="0" w:color="auto"/>
              </w:divBdr>
            </w:div>
            <w:div w:id="1720665129">
              <w:marLeft w:val="0"/>
              <w:marRight w:val="0"/>
              <w:marTop w:val="0"/>
              <w:marBottom w:val="0"/>
              <w:divBdr>
                <w:top w:val="none" w:sz="0" w:space="0" w:color="auto"/>
                <w:left w:val="none" w:sz="0" w:space="0" w:color="auto"/>
                <w:bottom w:val="none" w:sz="0" w:space="0" w:color="auto"/>
                <w:right w:val="none" w:sz="0" w:space="0" w:color="auto"/>
              </w:divBdr>
            </w:div>
            <w:div w:id="2095540860">
              <w:marLeft w:val="0"/>
              <w:marRight w:val="0"/>
              <w:marTop w:val="0"/>
              <w:marBottom w:val="0"/>
              <w:divBdr>
                <w:top w:val="none" w:sz="0" w:space="0" w:color="auto"/>
                <w:left w:val="none" w:sz="0" w:space="0" w:color="auto"/>
                <w:bottom w:val="none" w:sz="0" w:space="0" w:color="auto"/>
                <w:right w:val="none" w:sz="0" w:space="0" w:color="auto"/>
              </w:divBdr>
            </w:div>
            <w:div w:id="739256822">
              <w:marLeft w:val="0"/>
              <w:marRight w:val="0"/>
              <w:marTop w:val="0"/>
              <w:marBottom w:val="0"/>
              <w:divBdr>
                <w:top w:val="none" w:sz="0" w:space="0" w:color="auto"/>
                <w:left w:val="none" w:sz="0" w:space="0" w:color="auto"/>
                <w:bottom w:val="none" w:sz="0" w:space="0" w:color="auto"/>
                <w:right w:val="none" w:sz="0" w:space="0" w:color="auto"/>
              </w:divBdr>
            </w:div>
          </w:divsChild>
        </w:div>
        <w:div w:id="506604821">
          <w:marLeft w:val="0"/>
          <w:marRight w:val="0"/>
          <w:marTop w:val="0"/>
          <w:marBottom w:val="0"/>
          <w:divBdr>
            <w:top w:val="none" w:sz="0" w:space="0" w:color="auto"/>
            <w:left w:val="none" w:sz="0" w:space="0" w:color="auto"/>
            <w:bottom w:val="none" w:sz="0" w:space="0" w:color="auto"/>
            <w:right w:val="none" w:sz="0" w:space="0" w:color="auto"/>
          </w:divBdr>
        </w:div>
        <w:div w:id="53742293">
          <w:marLeft w:val="0"/>
          <w:marRight w:val="0"/>
          <w:marTop w:val="0"/>
          <w:marBottom w:val="0"/>
          <w:divBdr>
            <w:top w:val="none" w:sz="0" w:space="0" w:color="auto"/>
            <w:left w:val="none" w:sz="0" w:space="0" w:color="auto"/>
            <w:bottom w:val="none" w:sz="0" w:space="0" w:color="auto"/>
            <w:right w:val="none" w:sz="0" w:space="0" w:color="auto"/>
          </w:divBdr>
        </w:div>
        <w:div w:id="591427077">
          <w:marLeft w:val="0"/>
          <w:marRight w:val="0"/>
          <w:marTop w:val="0"/>
          <w:marBottom w:val="0"/>
          <w:divBdr>
            <w:top w:val="none" w:sz="0" w:space="0" w:color="auto"/>
            <w:left w:val="none" w:sz="0" w:space="0" w:color="auto"/>
            <w:bottom w:val="none" w:sz="0" w:space="0" w:color="auto"/>
            <w:right w:val="none" w:sz="0" w:space="0" w:color="auto"/>
          </w:divBdr>
        </w:div>
        <w:div w:id="986396796">
          <w:marLeft w:val="0"/>
          <w:marRight w:val="0"/>
          <w:marTop w:val="0"/>
          <w:marBottom w:val="0"/>
          <w:divBdr>
            <w:top w:val="none" w:sz="0" w:space="0" w:color="auto"/>
            <w:left w:val="none" w:sz="0" w:space="0" w:color="auto"/>
            <w:bottom w:val="none" w:sz="0" w:space="0" w:color="auto"/>
            <w:right w:val="none" w:sz="0" w:space="0" w:color="auto"/>
          </w:divBdr>
        </w:div>
        <w:div w:id="351106759">
          <w:marLeft w:val="0"/>
          <w:marRight w:val="0"/>
          <w:marTop w:val="0"/>
          <w:marBottom w:val="0"/>
          <w:divBdr>
            <w:top w:val="none" w:sz="0" w:space="0" w:color="auto"/>
            <w:left w:val="none" w:sz="0" w:space="0" w:color="auto"/>
            <w:bottom w:val="none" w:sz="0" w:space="0" w:color="auto"/>
            <w:right w:val="none" w:sz="0" w:space="0" w:color="auto"/>
          </w:divBdr>
        </w:div>
        <w:div w:id="1222907891">
          <w:marLeft w:val="0"/>
          <w:marRight w:val="0"/>
          <w:marTop w:val="0"/>
          <w:marBottom w:val="0"/>
          <w:divBdr>
            <w:top w:val="none" w:sz="0" w:space="0" w:color="auto"/>
            <w:left w:val="none" w:sz="0" w:space="0" w:color="auto"/>
            <w:bottom w:val="none" w:sz="0" w:space="0" w:color="auto"/>
            <w:right w:val="none" w:sz="0" w:space="0" w:color="auto"/>
          </w:divBdr>
        </w:div>
        <w:div w:id="1468546896">
          <w:marLeft w:val="0"/>
          <w:marRight w:val="0"/>
          <w:marTop w:val="0"/>
          <w:marBottom w:val="0"/>
          <w:divBdr>
            <w:top w:val="none" w:sz="0" w:space="0" w:color="auto"/>
            <w:left w:val="none" w:sz="0" w:space="0" w:color="auto"/>
            <w:bottom w:val="none" w:sz="0" w:space="0" w:color="auto"/>
            <w:right w:val="none" w:sz="0" w:space="0" w:color="auto"/>
          </w:divBdr>
        </w:div>
        <w:div w:id="166556210">
          <w:marLeft w:val="0"/>
          <w:marRight w:val="0"/>
          <w:marTop w:val="0"/>
          <w:marBottom w:val="0"/>
          <w:divBdr>
            <w:top w:val="none" w:sz="0" w:space="0" w:color="auto"/>
            <w:left w:val="none" w:sz="0" w:space="0" w:color="auto"/>
            <w:bottom w:val="none" w:sz="0" w:space="0" w:color="auto"/>
            <w:right w:val="none" w:sz="0" w:space="0" w:color="auto"/>
          </w:divBdr>
        </w:div>
        <w:div w:id="299503867">
          <w:marLeft w:val="0"/>
          <w:marRight w:val="0"/>
          <w:marTop w:val="0"/>
          <w:marBottom w:val="0"/>
          <w:divBdr>
            <w:top w:val="none" w:sz="0" w:space="0" w:color="auto"/>
            <w:left w:val="none" w:sz="0" w:space="0" w:color="auto"/>
            <w:bottom w:val="none" w:sz="0" w:space="0" w:color="auto"/>
            <w:right w:val="none" w:sz="0" w:space="0" w:color="auto"/>
          </w:divBdr>
        </w:div>
        <w:div w:id="200090800">
          <w:marLeft w:val="0"/>
          <w:marRight w:val="0"/>
          <w:marTop w:val="0"/>
          <w:marBottom w:val="0"/>
          <w:divBdr>
            <w:top w:val="none" w:sz="0" w:space="0" w:color="auto"/>
            <w:left w:val="none" w:sz="0" w:space="0" w:color="auto"/>
            <w:bottom w:val="none" w:sz="0" w:space="0" w:color="auto"/>
            <w:right w:val="none" w:sz="0" w:space="0" w:color="auto"/>
          </w:divBdr>
        </w:div>
        <w:div w:id="173032442">
          <w:marLeft w:val="0"/>
          <w:marRight w:val="0"/>
          <w:marTop w:val="0"/>
          <w:marBottom w:val="0"/>
          <w:divBdr>
            <w:top w:val="none" w:sz="0" w:space="0" w:color="auto"/>
            <w:left w:val="none" w:sz="0" w:space="0" w:color="auto"/>
            <w:bottom w:val="none" w:sz="0" w:space="0" w:color="auto"/>
            <w:right w:val="none" w:sz="0" w:space="0" w:color="auto"/>
          </w:divBdr>
        </w:div>
        <w:div w:id="1476600388">
          <w:marLeft w:val="0"/>
          <w:marRight w:val="0"/>
          <w:marTop w:val="0"/>
          <w:marBottom w:val="0"/>
          <w:divBdr>
            <w:top w:val="none" w:sz="0" w:space="0" w:color="auto"/>
            <w:left w:val="none" w:sz="0" w:space="0" w:color="auto"/>
            <w:bottom w:val="none" w:sz="0" w:space="0" w:color="auto"/>
            <w:right w:val="none" w:sz="0" w:space="0" w:color="auto"/>
          </w:divBdr>
        </w:div>
        <w:div w:id="548614533">
          <w:marLeft w:val="0"/>
          <w:marRight w:val="0"/>
          <w:marTop w:val="0"/>
          <w:marBottom w:val="0"/>
          <w:divBdr>
            <w:top w:val="none" w:sz="0" w:space="0" w:color="auto"/>
            <w:left w:val="none" w:sz="0" w:space="0" w:color="auto"/>
            <w:bottom w:val="none" w:sz="0" w:space="0" w:color="auto"/>
            <w:right w:val="none" w:sz="0" w:space="0" w:color="auto"/>
          </w:divBdr>
        </w:div>
        <w:div w:id="1662152253">
          <w:marLeft w:val="0"/>
          <w:marRight w:val="0"/>
          <w:marTop w:val="0"/>
          <w:marBottom w:val="0"/>
          <w:divBdr>
            <w:top w:val="none" w:sz="0" w:space="0" w:color="auto"/>
            <w:left w:val="none" w:sz="0" w:space="0" w:color="auto"/>
            <w:bottom w:val="none" w:sz="0" w:space="0" w:color="auto"/>
            <w:right w:val="none" w:sz="0" w:space="0" w:color="auto"/>
          </w:divBdr>
        </w:div>
        <w:div w:id="1167671918">
          <w:marLeft w:val="0"/>
          <w:marRight w:val="0"/>
          <w:marTop w:val="0"/>
          <w:marBottom w:val="0"/>
          <w:divBdr>
            <w:top w:val="none" w:sz="0" w:space="0" w:color="auto"/>
            <w:left w:val="none" w:sz="0" w:space="0" w:color="auto"/>
            <w:bottom w:val="none" w:sz="0" w:space="0" w:color="auto"/>
            <w:right w:val="none" w:sz="0" w:space="0" w:color="auto"/>
          </w:divBdr>
        </w:div>
        <w:div w:id="29305547">
          <w:marLeft w:val="0"/>
          <w:marRight w:val="0"/>
          <w:marTop w:val="0"/>
          <w:marBottom w:val="0"/>
          <w:divBdr>
            <w:top w:val="none" w:sz="0" w:space="0" w:color="auto"/>
            <w:left w:val="none" w:sz="0" w:space="0" w:color="auto"/>
            <w:bottom w:val="none" w:sz="0" w:space="0" w:color="auto"/>
            <w:right w:val="none" w:sz="0" w:space="0" w:color="auto"/>
          </w:divBdr>
        </w:div>
        <w:div w:id="125779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Arevik Petrosyan</dc:creator>
  <cp:keywords/>
  <dc:description/>
  <cp:lastModifiedBy>Arevik Petrosyan</cp:lastModifiedBy>
  <cp:revision>8</cp:revision>
  <dcterms:created xsi:type="dcterms:W3CDTF">2022-11-03T17:19:00Z</dcterms:created>
  <dcterms:modified xsi:type="dcterms:W3CDTF">2022-11-04T07:50:00Z</dcterms:modified>
</cp:coreProperties>
</file>