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0EB3" w14:textId="6511A46A" w:rsidR="00342B4D" w:rsidRDefault="00C17722" w:rsidP="00342B4D">
      <w:pPr>
        <w:pStyle w:val="Title"/>
        <w:jc w:val="center"/>
        <w:rPr>
          <w:b/>
          <w:bCs/>
        </w:rPr>
      </w:pPr>
      <w:r>
        <w:rPr>
          <w:b/>
          <w:bCs/>
        </w:rPr>
        <w:t>UBC</w:t>
      </w:r>
      <w:r w:rsidR="00342B4D" w:rsidRPr="00342B4D">
        <w:rPr>
          <w:b/>
          <w:bCs/>
        </w:rPr>
        <w:t xml:space="preserve"> Practicum </w:t>
      </w:r>
      <w:r>
        <w:rPr>
          <w:b/>
          <w:bCs/>
        </w:rPr>
        <w:t>D</w:t>
      </w:r>
      <w:r w:rsidR="00342B4D" w:rsidRPr="00342B4D">
        <w:rPr>
          <w:b/>
          <w:bCs/>
        </w:rPr>
        <w:t>ates</w:t>
      </w:r>
    </w:p>
    <w:p w14:paraId="2F4563B7" w14:textId="77777777" w:rsidR="003D485D" w:rsidRDefault="003D485D" w:rsidP="003D485D"/>
    <w:p w14:paraId="23FF6B28" w14:textId="17F2EE85" w:rsidR="003D485D" w:rsidRDefault="003D485D" w:rsidP="003D485D">
      <w:pPr>
        <w:rPr>
          <w:rFonts w:ascii="Cambria" w:hAnsi="Cambria"/>
          <w:color w:val="000000"/>
          <w:lang w:val="en-CA"/>
        </w:rPr>
      </w:pPr>
      <w:r>
        <w:rPr>
          <w:rFonts w:ascii="Calibri Light" w:hAnsi="Calibri Light" w:cs="Calibri Light"/>
          <w:b/>
          <w:bCs/>
          <w:color w:val="000000"/>
          <w:lang w:val="en-CA"/>
        </w:rPr>
        <w:t>THURSDAY SCHOOL VISITS</w:t>
      </w:r>
      <w:r>
        <w:rPr>
          <w:rFonts w:ascii="Calibri Light" w:hAnsi="Calibri Light" w:cs="Calibri Light"/>
          <w:color w:val="000000"/>
          <w:lang w:val="en-CA"/>
        </w:rPr>
        <w:t xml:space="preserve"> begin on </w:t>
      </w:r>
      <w:r>
        <w:rPr>
          <w:rFonts w:ascii="Calibri Light" w:hAnsi="Calibri Light" w:cs="Calibri Light"/>
          <w:b/>
          <w:bCs/>
          <w:color w:val="000000"/>
          <w:lang w:val="en-CA"/>
        </w:rPr>
        <w:t>Thursday, Oct</w:t>
      </w:r>
      <w:r w:rsidR="004C7DB4">
        <w:rPr>
          <w:rFonts w:ascii="Calibri Light" w:hAnsi="Calibri Light" w:cs="Calibri Light"/>
          <w:b/>
          <w:bCs/>
          <w:color w:val="000000"/>
          <w:lang w:val="en-CA"/>
        </w:rPr>
        <w:t>. 2</w:t>
      </w:r>
      <w:r w:rsidR="00E45123">
        <w:rPr>
          <w:rFonts w:ascii="Calibri Light" w:hAnsi="Calibri Light" w:cs="Calibri Light"/>
          <w:b/>
          <w:bCs/>
          <w:color w:val="000000"/>
          <w:lang w:val="en-CA"/>
        </w:rPr>
        <w:t xml:space="preserve">, 2025 </w:t>
      </w:r>
      <w:r>
        <w:rPr>
          <w:rFonts w:ascii="Calibri Light" w:hAnsi="Calibri Light" w:cs="Calibri Light"/>
          <w:color w:val="000000"/>
          <w:lang w:val="en-CA"/>
        </w:rPr>
        <w:t>and run every Thursday until the 2-week practicum.</w:t>
      </w:r>
    </w:p>
    <w:p w14:paraId="18BE925C" w14:textId="77777777" w:rsidR="003D485D" w:rsidRDefault="003D485D" w:rsidP="003D485D">
      <w:pPr>
        <w:rPr>
          <w:rFonts w:ascii="Cambria" w:hAnsi="Cambria"/>
          <w:color w:val="000000"/>
          <w:lang w:val="en-CA"/>
        </w:rPr>
      </w:pPr>
      <w:r>
        <w:rPr>
          <w:rFonts w:ascii="Calibri Light" w:hAnsi="Calibri Light" w:cs="Calibri Light"/>
          <w:color w:val="000000"/>
          <w:lang w:val="en-CA"/>
        </w:rPr>
        <w:t> </w:t>
      </w:r>
    </w:p>
    <w:p w14:paraId="62018912" w14:textId="40A1AD62" w:rsidR="003D485D" w:rsidRDefault="003D485D" w:rsidP="003D485D">
      <w:pPr>
        <w:rPr>
          <w:rFonts w:ascii="Calibri" w:hAnsi="Calibri"/>
          <w:color w:val="000000"/>
          <w:lang w:val="en-CA"/>
        </w:rPr>
      </w:pPr>
      <w:r>
        <w:rPr>
          <w:rFonts w:ascii="Calibri Light" w:hAnsi="Calibri Light" w:cs="Calibri Light"/>
          <w:b/>
          <w:bCs/>
          <w:color w:val="000000"/>
          <w:lang w:val="en-CA"/>
        </w:rPr>
        <w:t>EDUC 315 - ORIENTATION PRACTICUM</w:t>
      </w:r>
      <w:r>
        <w:rPr>
          <w:rFonts w:ascii="Calibri Light" w:hAnsi="Calibri Light" w:cs="Calibri Light"/>
          <w:color w:val="000000"/>
          <w:lang w:val="en-CA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lang w:val="en-CA"/>
        </w:rPr>
        <w:t>October 2</w:t>
      </w:r>
      <w:r w:rsidR="004C7DB4">
        <w:rPr>
          <w:rFonts w:ascii="Calibri Light" w:hAnsi="Calibri Light" w:cs="Calibri Light"/>
          <w:b/>
          <w:bCs/>
          <w:color w:val="000000"/>
          <w:lang w:val="en-CA"/>
        </w:rPr>
        <w:t>0</w:t>
      </w:r>
      <w:r>
        <w:rPr>
          <w:rFonts w:ascii="Calibri Light" w:hAnsi="Calibri Light" w:cs="Calibri Light"/>
          <w:b/>
          <w:bCs/>
          <w:color w:val="000000"/>
          <w:lang w:val="en-CA"/>
        </w:rPr>
        <w:t xml:space="preserve"> – </w:t>
      </w:r>
      <w:r w:rsidR="00E45123">
        <w:rPr>
          <w:rFonts w:ascii="Calibri Light" w:hAnsi="Calibri Light" w:cs="Calibri Light"/>
          <w:b/>
          <w:bCs/>
          <w:color w:val="000000"/>
          <w:lang w:val="en-CA"/>
        </w:rPr>
        <w:t>3</w:t>
      </w:r>
      <w:r>
        <w:rPr>
          <w:rFonts w:ascii="Calibri Light" w:hAnsi="Calibri Light" w:cs="Calibri Light"/>
          <w:b/>
          <w:bCs/>
          <w:color w:val="000000"/>
          <w:lang w:val="en-CA"/>
        </w:rPr>
        <w:t>1</w:t>
      </w:r>
      <w:r>
        <w:rPr>
          <w:rFonts w:ascii="Calibri Light" w:hAnsi="Calibri Light" w:cs="Calibri Light"/>
          <w:color w:val="000000"/>
          <w:lang w:val="en-CA"/>
        </w:rPr>
        <w:t>. Teacher candidates will be in their school site every day during this two-week practicum and 1-2 anecdotal observations are required to be uploaded on an online site called E-Review.</w:t>
      </w:r>
    </w:p>
    <w:p w14:paraId="6FF45379" w14:textId="77777777" w:rsidR="003D485D" w:rsidRDefault="003D485D" w:rsidP="003D485D">
      <w:pPr>
        <w:rPr>
          <w:rFonts w:ascii="Cambria" w:hAnsi="Cambria"/>
          <w:color w:val="000000"/>
          <w:lang w:val="en-CA"/>
        </w:rPr>
      </w:pPr>
      <w:r>
        <w:rPr>
          <w:rFonts w:ascii="Calibri Light" w:hAnsi="Calibri Light" w:cs="Calibri Light"/>
          <w:color w:val="000000"/>
          <w:lang w:val="en-CA"/>
        </w:rPr>
        <w:t> </w:t>
      </w:r>
    </w:p>
    <w:p w14:paraId="0B33444B" w14:textId="47A4E979" w:rsidR="003D485D" w:rsidRDefault="003D485D" w:rsidP="003D485D">
      <w:pPr>
        <w:rPr>
          <w:rFonts w:ascii="Cambria" w:hAnsi="Cambria"/>
          <w:color w:val="000000"/>
          <w:lang w:val="en-CA"/>
        </w:rPr>
      </w:pPr>
      <w:r>
        <w:rPr>
          <w:rFonts w:ascii="Calibri Light" w:hAnsi="Calibri Light" w:cs="Calibri Light"/>
          <w:b/>
          <w:bCs/>
          <w:color w:val="000000"/>
          <w:lang w:val="en-CA"/>
        </w:rPr>
        <w:t>THURSDAY SCHOOL VISITS RESUME</w:t>
      </w:r>
      <w:r>
        <w:rPr>
          <w:rFonts w:ascii="Calibri Light" w:hAnsi="Calibri Light" w:cs="Calibri Light"/>
          <w:color w:val="000000"/>
          <w:lang w:val="en-CA"/>
        </w:rPr>
        <w:t xml:space="preserve"> on </w:t>
      </w:r>
      <w:r>
        <w:rPr>
          <w:rFonts w:ascii="Calibri Light" w:hAnsi="Calibri Light" w:cs="Calibri Light"/>
          <w:b/>
          <w:bCs/>
          <w:color w:val="000000"/>
          <w:lang w:val="en-CA"/>
        </w:rPr>
        <w:t>Thursday, November 1</w:t>
      </w:r>
      <w:r w:rsidR="008D569F">
        <w:rPr>
          <w:rFonts w:ascii="Calibri Light" w:hAnsi="Calibri Light" w:cs="Calibri Light"/>
          <w:b/>
          <w:bCs/>
          <w:color w:val="000000"/>
          <w:lang w:val="en-CA"/>
        </w:rPr>
        <w:t>3</w:t>
      </w:r>
      <w:r>
        <w:rPr>
          <w:rFonts w:ascii="Calibri Light" w:hAnsi="Calibri Light" w:cs="Calibri Light"/>
          <w:b/>
          <w:bCs/>
          <w:color w:val="000000"/>
          <w:lang w:val="en-CA"/>
        </w:rPr>
        <w:t> until December 12</w:t>
      </w:r>
      <w:r>
        <w:rPr>
          <w:rFonts w:ascii="Calibri Light" w:hAnsi="Calibri Light" w:cs="Calibri Light"/>
          <w:b/>
          <w:bCs/>
          <w:color w:val="000000"/>
          <w:vertAlign w:val="superscript"/>
          <w:lang w:val="en-CA"/>
        </w:rPr>
        <w:t>th</w:t>
      </w:r>
      <w:r>
        <w:rPr>
          <w:rFonts w:ascii="Calibri Light" w:hAnsi="Calibri Light" w:cs="Calibri Light"/>
          <w:color w:val="000000"/>
          <w:lang w:val="en-CA"/>
        </w:rPr>
        <w:t xml:space="preserve"> upon completion of the 2-week practicum. A brief, final evaluative form is completed at the end of Term 1 assessing the suitability of the teacher candidate to continue the school visits in January leading up to extended practicum (EDUC 418/419).</w:t>
      </w:r>
    </w:p>
    <w:p w14:paraId="48CFA41F" w14:textId="77777777" w:rsidR="003D485D" w:rsidRDefault="003D485D" w:rsidP="003D485D">
      <w:pPr>
        <w:rPr>
          <w:rFonts w:ascii="Cambria" w:hAnsi="Cambria"/>
          <w:color w:val="000000"/>
          <w:lang w:val="en-CA"/>
        </w:rPr>
      </w:pPr>
      <w:r>
        <w:rPr>
          <w:rFonts w:ascii="Calibri" w:hAnsi="Calibri"/>
          <w:color w:val="000000"/>
          <w:lang w:val="en-CA"/>
        </w:rPr>
        <w:t> </w:t>
      </w:r>
    </w:p>
    <w:p w14:paraId="23D09115" w14:textId="00729553" w:rsidR="003D485D" w:rsidRPr="003D485D" w:rsidRDefault="003D485D" w:rsidP="003D485D"/>
    <w:tbl>
      <w:tblPr>
        <w:tblStyle w:val="TableGrid"/>
        <w:tblW w:w="10535" w:type="dxa"/>
        <w:tblInd w:w="-185" w:type="dxa"/>
        <w:tblLook w:val="04A0" w:firstRow="1" w:lastRow="0" w:firstColumn="1" w:lastColumn="0" w:noHBand="0" w:noVBand="1"/>
      </w:tblPr>
      <w:tblGrid>
        <w:gridCol w:w="5130"/>
        <w:gridCol w:w="5405"/>
      </w:tblGrid>
      <w:tr w:rsidR="00C17722" w:rsidRPr="00C17722" w14:paraId="3EE69EC5" w14:textId="5E11B288" w:rsidTr="00C351BB">
        <w:trPr>
          <w:trHeight w:val="386"/>
        </w:trPr>
        <w:tc>
          <w:tcPr>
            <w:tcW w:w="5130" w:type="dxa"/>
            <w:hideMark/>
          </w:tcPr>
          <w:p w14:paraId="34E71B1B" w14:textId="2273CD4F" w:rsidR="00C17722" w:rsidRPr="004645F1" w:rsidRDefault="00C17722" w:rsidP="005F29C3">
            <w:pPr>
              <w:jc w:val="center"/>
              <w:rPr>
                <w:rFonts w:ascii="Whitney Book" w:hAnsi="Whitney Book" w:cstheme="minorHAnsi"/>
                <w:b/>
                <w:bCs/>
                <w:caps/>
                <w:color w:val="002060"/>
                <w:sz w:val="24"/>
                <w:szCs w:val="24"/>
              </w:rPr>
            </w:pPr>
            <w:r w:rsidRPr="004645F1">
              <w:rPr>
                <w:rFonts w:ascii="Whitney Book" w:hAnsi="Whitney Book" w:cstheme="minorHAnsi"/>
                <w:b/>
                <w:bCs/>
                <w:caps/>
                <w:color w:val="002060"/>
                <w:sz w:val="24"/>
                <w:szCs w:val="24"/>
                <w:lang w:val="en-CA"/>
              </w:rPr>
              <w:t>Elementary</w:t>
            </w:r>
          </w:p>
        </w:tc>
        <w:tc>
          <w:tcPr>
            <w:tcW w:w="5405" w:type="dxa"/>
          </w:tcPr>
          <w:p w14:paraId="67FAF50E" w14:textId="2C418C87" w:rsidR="00C17722" w:rsidRPr="004645F1" w:rsidRDefault="00C17722" w:rsidP="00A96B3C">
            <w:pPr>
              <w:ind w:left="181"/>
              <w:jc w:val="center"/>
              <w:rPr>
                <w:rFonts w:ascii="Whitney Book" w:hAnsi="Whitney Book" w:cstheme="minorHAnsi"/>
                <w:b/>
                <w:bCs/>
                <w:caps/>
                <w:sz w:val="24"/>
                <w:szCs w:val="24"/>
                <w:lang w:val="en-CA"/>
              </w:rPr>
            </w:pPr>
            <w:r w:rsidRPr="004645F1">
              <w:rPr>
                <w:rFonts w:ascii="Whitney Book" w:hAnsi="Whitney Book" w:cstheme="minorHAnsi"/>
                <w:b/>
                <w:bCs/>
                <w:caps/>
                <w:sz w:val="24"/>
                <w:szCs w:val="24"/>
                <w:lang w:val="en-CA"/>
              </w:rPr>
              <w:t>Secondary</w:t>
            </w:r>
          </w:p>
        </w:tc>
      </w:tr>
      <w:tr w:rsidR="00C17722" w:rsidRPr="00C17722" w14:paraId="69274A40" w14:textId="0000089E" w:rsidTr="00C351BB">
        <w:trPr>
          <w:trHeight w:val="1366"/>
        </w:trPr>
        <w:tc>
          <w:tcPr>
            <w:tcW w:w="5130" w:type="dxa"/>
            <w:hideMark/>
          </w:tcPr>
          <w:p w14:paraId="3065D0A5" w14:textId="77777777" w:rsidR="00C17722" w:rsidRPr="00197965" w:rsidRDefault="00C17722" w:rsidP="00342B4D">
            <w:pPr>
              <w:rPr>
                <w:rFonts w:ascii="Whitney Book" w:hAnsi="Whitney Book" w:cstheme="minorHAnsi"/>
                <w:b/>
                <w:bCs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b/>
                <w:bCs/>
                <w:color w:val="002060"/>
                <w:sz w:val="24"/>
                <w:szCs w:val="24"/>
                <w:lang w:val="en-CA"/>
              </w:rPr>
              <w:t>EDUC 315 Orientation Practicum I</w:t>
            </w:r>
          </w:p>
          <w:p w14:paraId="6FF0A9FC" w14:textId="43D59C00" w:rsidR="005A2888" w:rsidRPr="00C351BB" w:rsidRDefault="00DC289A" w:rsidP="00C351BB">
            <w:pPr>
              <w:pStyle w:val="ListParagraph"/>
              <w:numPr>
                <w:ilvl w:val="0"/>
                <w:numId w:val="9"/>
              </w:numPr>
              <w:jc w:val="both"/>
              <w:textAlignment w:val="baseline"/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</w:pPr>
            <w:r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Thursdays</w:t>
            </w:r>
            <w:r w:rsidR="00343E5B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 xml:space="preserve">: 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 xml:space="preserve">October 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2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–December 1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2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202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5</w:t>
            </w:r>
            <w:r w:rsidR="005A2888" w:rsidRPr="00C351BB">
              <w:rPr>
                <w:rFonts w:ascii="Cambria Math" w:eastAsia="Times New Roman" w:hAnsi="Cambria Math" w:cs="Cambria Math"/>
                <w:color w:val="002060"/>
                <w:sz w:val="24"/>
                <w:szCs w:val="24"/>
                <w:lang w:val="en-CA"/>
              </w:rPr>
              <w:t>​</w:t>
            </w:r>
          </w:p>
          <w:p w14:paraId="7EB62AD8" w14:textId="77777777" w:rsidR="005A2888" w:rsidRPr="00197965" w:rsidRDefault="005A2888" w:rsidP="005A2888">
            <w:pPr>
              <w:textAlignment w:val="baseline"/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</w:pPr>
            <w:r w:rsidRPr="00197965">
              <w:rPr>
                <w:rFonts w:ascii="Cambria Math" w:eastAsia="Times New Roman" w:hAnsi="Cambria Math" w:cs="Cambria Math"/>
                <w:color w:val="002060"/>
                <w:sz w:val="24"/>
                <w:szCs w:val="24"/>
                <w:lang w:val="en-CA"/>
              </w:rPr>
              <w:t>​</w:t>
            </w:r>
          </w:p>
          <w:p w14:paraId="66545F21" w14:textId="071F14CB" w:rsidR="00C17722" w:rsidRPr="00C351BB" w:rsidRDefault="00343E5B" w:rsidP="00C351B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Whitney Book" w:hAnsi="Whitney Book" w:cstheme="minorHAnsi"/>
                <w:color w:val="002060"/>
                <w:sz w:val="24"/>
                <w:szCs w:val="24"/>
              </w:rPr>
            </w:pPr>
            <w:r w:rsidRPr="00C351BB"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  <w:t>2-week</w:t>
            </w:r>
            <w:r w:rsidR="00124CF8" w:rsidRPr="00C351BB"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  <w:t>s</w:t>
            </w:r>
            <w:r w:rsidR="008425FD" w:rsidRPr="00C351BB"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  <w:t xml:space="preserve">: 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October 2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0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–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3</w:t>
            </w:r>
            <w:r w:rsidR="004C0ADE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1</w:t>
            </w:r>
            <w:r w:rsidR="005A2888"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202</w:t>
            </w:r>
            <w:r w:rsidR="00D648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5</w:t>
            </w:r>
          </w:p>
        </w:tc>
        <w:tc>
          <w:tcPr>
            <w:tcW w:w="5405" w:type="dxa"/>
          </w:tcPr>
          <w:p w14:paraId="7FCE317E" w14:textId="57D962B2" w:rsidR="00C17722" w:rsidRPr="00124CF8" w:rsidRDefault="00C17722" w:rsidP="00124CF8">
            <w:pPr>
              <w:pStyle w:val="NormalWeb"/>
              <w:shd w:val="clear" w:color="auto" w:fill="FFFFFF"/>
              <w:textAlignment w:val="baseline"/>
              <w:rPr>
                <w:rFonts w:ascii="Whitney Book" w:hAnsi="Whitney Book" w:cstheme="minorHAnsi"/>
                <w:b/>
                <w:bCs/>
                <w:sz w:val="24"/>
                <w:szCs w:val="24"/>
              </w:rPr>
            </w:pPr>
            <w:r w:rsidRPr="00124CF8">
              <w:rPr>
                <w:rFonts w:ascii="Whitney Book" w:hAnsi="Whitney Book" w:cstheme="minorHAnsi"/>
                <w:b/>
                <w:bCs/>
                <w:sz w:val="24"/>
                <w:szCs w:val="24"/>
              </w:rPr>
              <w:t xml:space="preserve">EDUC 315 – School Orientation Practicum </w:t>
            </w:r>
            <w:r w:rsidR="004645F1" w:rsidRPr="00124CF8">
              <w:rPr>
                <w:rFonts w:ascii="Whitney Book" w:hAnsi="Whitney Book" w:cstheme="minorHAnsi"/>
                <w:b/>
                <w:bCs/>
                <w:sz w:val="24"/>
                <w:szCs w:val="24"/>
              </w:rPr>
              <w:t>1</w:t>
            </w:r>
          </w:p>
          <w:p w14:paraId="3244B707" w14:textId="77777777" w:rsidR="00DC289A" w:rsidRPr="00DC289A" w:rsidRDefault="00DC289A" w:rsidP="00C351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Whitney Book" w:hAnsi="Whitney Book" w:cstheme="minorHAnsi"/>
                <w:sz w:val="24"/>
                <w:szCs w:val="24"/>
              </w:rPr>
            </w:pPr>
            <w:r w:rsidRPr="00C351BB">
              <w:rPr>
                <w:rFonts w:ascii="Whitney Book" w:eastAsia="Times New Roman" w:hAnsi="Whitney Book" w:cstheme="minorHAnsi"/>
                <w:color w:val="002060"/>
                <w:sz w:val="24"/>
                <w:szCs w:val="24"/>
                <w:lang w:val="en-CA"/>
              </w:rPr>
              <w:t xml:space="preserve">2-weeks: </w:t>
            </w:r>
            <w:r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October 2</w:t>
            </w:r>
            <w:r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0</w:t>
            </w:r>
            <w:r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–</w:t>
            </w:r>
            <w:r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3</w:t>
            </w:r>
            <w:r w:rsidRPr="00C351BB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1 202</w:t>
            </w:r>
            <w:r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5</w:t>
            </w:r>
            <w:bookmarkStart w:id="0" w:name="_Hlk150332806"/>
          </w:p>
          <w:p w14:paraId="1C5752FE" w14:textId="74CE8802" w:rsidR="00C90D18" w:rsidRPr="00C351BB" w:rsidRDefault="00412776" w:rsidP="00C351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Whitney Book" w:hAnsi="Whitney Book" w:cstheme="minorHAnsi"/>
                <w:sz w:val="24"/>
                <w:szCs w:val="24"/>
              </w:rPr>
            </w:pPr>
            <w:r w:rsidRPr="00C351BB">
              <w:rPr>
                <w:rFonts w:ascii="Whitney Book" w:hAnsi="Whitney Book" w:cstheme="minorHAnsi"/>
                <w:sz w:val="24"/>
                <w:szCs w:val="24"/>
              </w:rPr>
              <w:t>Tuesdays:</w:t>
            </w:r>
            <w:r w:rsidR="003C735A" w:rsidRPr="00C351BB">
              <w:rPr>
                <w:rStyle w:val="Strong"/>
                <w:rFonts w:ascii="Whitney Book" w:hAnsi="Whitney Book" w:cstheme="minorHAnsi"/>
                <w:sz w:val="24"/>
                <w:szCs w:val="24"/>
              </w:rPr>
              <w:t xml:space="preserve"> </w:t>
            </w:r>
            <w:r w:rsidR="003C735A" w:rsidRPr="00DC289A">
              <w:rPr>
                <w:rStyle w:val="Strong"/>
                <w:rFonts w:ascii="Whitney Book" w:hAnsi="Whitney Book" w:cstheme="minorHAnsi"/>
                <w:b w:val="0"/>
                <w:bCs w:val="0"/>
                <w:i/>
                <w:iCs/>
                <w:sz w:val="24"/>
                <w:szCs w:val="24"/>
              </w:rPr>
              <w:t>Nov 12, 19, 26, Dec 03, 10, 2024</w:t>
            </w:r>
            <w:bookmarkEnd w:id="0"/>
          </w:p>
        </w:tc>
      </w:tr>
      <w:tr w:rsidR="00A96B3C" w:rsidRPr="00C17722" w14:paraId="714747C4" w14:textId="64BFDB8D" w:rsidTr="00702D1C">
        <w:trPr>
          <w:trHeight w:val="1745"/>
        </w:trPr>
        <w:tc>
          <w:tcPr>
            <w:tcW w:w="5130" w:type="dxa"/>
            <w:hideMark/>
          </w:tcPr>
          <w:p w14:paraId="23586693" w14:textId="77777777" w:rsidR="00A96B3C" w:rsidRPr="00197965" w:rsidRDefault="00A96B3C" w:rsidP="00342B4D">
            <w:pPr>
              <w:rPr>
                <w:rFonts w:ascii="Whitney Book" w:hAnsi="Whitney Book" w:cstheme="minorHAnsi"/>
                <w:b/>
                <w:bCs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b/>
                <w:bCs/>
                <w:color w:val="002060"/>
                <w:sz w:val="24"/>
                <w:szCs w:val="24"/>
                <w:lang w:val="en-CA"/>
              </w:rPr>
              <w:t>EDUC 321/323 Orientation Practicum II</w:t>
            </w:r>
          </w:p>
          <w:p w14:paraId="1163C968" w14:textId="391FAE70" w:rsidR="00A96B3C" w:rsidRPr="00197965" w:rsidRDefault="00A96B3C" w:rsidP="005F29C3">
            <w:pPr>
              <w:pStyle w:val="ListParagraph"/>
              <w:numPr>
                <w:ilvl w:val="0"/>
                <w:numId w:val="7"/>
              </w:numPr>
              <w:rPr>
                <w:rFonts w:ascii="Whitney Book" w:hAnsi="Whitney Book" w:cstheme="minorHAnsi"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color w:val="002060"/>
                <w:sz w:val="24"/>
                <w:szCs w:val="24"/>
                <w:lang w:val="en-CA"/>
              </w:rPr>
              <w:t xml:space="preserve">Thursdays: 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 xml:space="preserve">January </w:t>
            </w:r>
            <w:r w:rsidR="00694DDA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8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– March 1</w:t>
            </w:r>
            <w:r w:rsidR="00694DDA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2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  <w:lang w:val="en-CA"/>
              </w:rPr>
              <w:t> 2025</w:t>
            </w:r>
            <w:r w:rsidR="008425FD" w:rsidRPr="00197965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​</w:t>
            </w:r>
          </w:p>
        </w:tc>
        <w:tc>
          <w:tcPr>
            <w:tcW w:w="5405" w:type="dxa"/>
            <w:vMerge w:val="restart"/>
          </w:tcPr>
          <w:p w14:paraId="662D2693" w14:textId="3DB03ECF" w:rsidR="00A96B3C" w:rsidRPr="00197965" w:rsidRDefault="00CE1BD8" w:rsidP="00CE1BD8">
            <w:pPr>
              <w:pStyle w:val="NormalWeb"/>
              <w:shd w:val="clear" w:color="auto" w:fill="FFFFFF"/>
              <w:textAlignment w:val="baseline"/>
              <w:rPr>
                <w:rFonts w:ascii="Whitney Book" w:hAnsi="Whitney Book" w:cstheme="minorHAnsi"/>
                <w:b/>
                <w:bCs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b/>
                <w:bCs/>
                <w:sz w:val="24"/>
                <w:szCs w:val="24"/>
              </w:rPr>
              <w:t>Pre-practicum Contact Day</w:t>
            </w:r>
          </w:p>
          <w:p w14:paraId="7193E365" w14:textId="794A93A3" w:rsidR="00CE1BD8" w:rsidRPr="00694DDA" w:rsidRDefault="00CE1BD8" w:rsidP="00C351BB">
            <w:pPr>
              <w:pStyle w:val="NormalWeb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Whitney Book" w:hAnsi="Whitney Book" w:cstheme="minorHAnsi"/>
                <w:i/>
                <w:iCs/>
                <w:sz w:val="24"/>
                <w:szCs w:val="24"/>
              </w:rPr>
            </w:pPr>
            <w:r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Friday</w:t>
            </w:r>
            <w:r w:rsidR="00C9555D"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 Feb </w:t>
            </w:r>
            <w:r w:rsidR="00C54EB8"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7, 2025</w:t>
            </w:r>
          </w:p>
          <w:p w14:paraId="26752403" w14:textId="705E2137" w:rsidR="00A96B3C" w:rsidRPr="00197965" w:rsidRDefault="00A96B3C" w:rsidP="00124CF8">
            <w:pPr>
              <w:pStyle w:val="NormalWeb"/>
              <w:shd w:val="clear" w:color="auto" w:fill="FFFFFF"/>
              <w:textAlignment w:val="baseline"/>
              <w:rPr>
                <w:rFonts w:ascii="Whitney Book" w:hAnsi="Whitney Book" w:cstheme="minorHAnsi"/>
                <w:b/>
                <w:bCs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b/>
                <w:bCs/>
                <w:sz w:val="24"/>
                <w:szCs w:val="24"/>
              </w:rPr>
              <w:t>EDUC 421D – Extended Practicum</w:t>
            </w:r>
          </w:p>
          <w:p w14:paraId="17990EF2" w14:textId="0BFCDC5C" w:rsidR="00A96B3C" w:rsidRPr="00694DDA" w:rsidRDefault="00A96B3C" w:rsidP="00C351B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Whitney Book" w:hAnsi="Whitney Book" w:cstheme="minorHAnsi"/>
                <w:i/>
                <w:iCs/>
                <w:sz w:val="24"/>
                <w:szCs w:val="24"/>
              </w:rPr>
            </w:pPr>
            <w:r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10 Weeks:  February </w:t>
            </w:r>
            <w:r w:rsidR="00C54EB8"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18 </w:t>
            </w:r>
            <w:r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– May </w:t>
            </w:r>
            <w:r w:rsidR="00C54EB8"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9 </w:t>
            </w:r>
            <w:r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202</w:t>
            </w:r>
            <w:r w:rsidR="00C54EB8" w:rsidRPr="00694DDA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5</w:t>
            </w:r>
          </w:p>
          <w:p w14:paraId="65DF24B1" w14:textId="48515167" w:rsidR="00A96B3C" w:rsidRPr="00197965" w:rsidRDefault="00A96B3C" w:rsidP="00197965">
            <w:pPr>
              <w:pStyle w:val="NormalWeb"/>
              <w:shd w:val="clear" w:color="auto" w:fill="FFFFFF"/>
              <w:textAlignment w:val="baseline"/>
              <w:rPr>
                <w:rFonts w:ascii="Whitney Book" w:hAnsi="Whitney Book" w:cstheme="minorHAnsi"/>
                <w:b/>
                <w:bCs/>
                <w:sz w:val="24"/>
                <w:szCs w:val="24"/>
              </w:rPr>
            </w:pPr>
            <w:r w:rsidRPr="00197965">
              <w:rPr>
                <w:rFonts w:ascii="Whitney Book" w:hAnsi="Whitney Book" w:cstheme="minorHAnsi"/>
                <w:b/>
                <w:bCs/>
                <w:sz w:val="24"/>
                <w:szCs w:val="24"/>
              </w:rPr>
              <w:t>EDUC 430 – Community Field Experience</w:t>
            </w:r>
          </w:p>
          <w:p w14:paraId="2F569C58" w14:textId="139C7E8D" w:rsidR="00A96B3C" w:rsidRPr="00AB5AF6" w:rsidRDefault="00A96B3C" w:rsidP="00946D47">
            <w:pPr>
              <w:pStyle w:val="ListParagraph"/>
              <w:numPr>
                <w:ilvl w:val="0"/>
                <w:numId w:val="7"/>
              </w:numPr>
              <w:rPr>
                <w:rFonts w:ascii="Whitney Book" w:hAnsi="Whitney Book" w:cstheme="minorHAnsi"/>
                <w:i/>
                <w:iCs/>
                <w:sz w:val="24"/>
                <w:szCs w:val="24"/>
              </w:rPr>
            </w:pPr>
            <w:r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3 Weeks:  May </w:t>
            </w:r>
            <w:r w:rsidR="002C0093"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 xml:space="preserve">9 </w:t>
            </w:r>
            <w:r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– May 3</w:t>
            </w:r>
            <w:r w:rsidR="002C0093"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0</w:t>
            </w:r>
            <w:r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, 202</w:t>
            </w:r>
            <w:r w:rsidR="00C54EB8" w:rsidRPr="00AB5AF6">
              <w:rPr>
                <w:rFonts w:ascii="Whitney Book" w:hAnsi="Whitney Book" w:cstheme="minorHAnsi"/>
                <w:i/>
                <w:iCs/>
                <w:sz w:val="24"/>
                <w:szCs w:val="24"/>
              </w:rPr>
              <w:t>5</w:t>
            </w:r>
          </w:p>
        </w:tc>
      </w:tr>
      <w:tr w:rsidR="00A96B3C" w:rsidRPr="00C17722" w14:paraId="66852130" w14:textId="0EA6DF64" w:rsidTr="00702D1C">
        <w:trPr>
          <w:trHeight w:val="1070"/>
        </w:trPr>
        <w:tc>
          <w:tcPr>
            <w:tcW w:w="5130" w:type="dxa"/>
            <w:hideMark/>
          </w:tcPr>
          <w:p w14:paraId="5699216A" w14:textId="77777777" w:rsidR="00A96B3C" w:rsidRPr="00197965" w:rsidRDefault="00A96B3C" w:rsidP="00342B4D">
            <w:pPr>
              <w:rPr>
                <w:rFonts w:ascii="Whitney Book" w:hAnsi="Whitney Book" w:cs="Calibri"/>
                <w:b/>
                <w:bCs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="Calibri"/>
                <w:b/>
                <w:bCs/>
                <w:color w:val="002060"/>
                <w:sz w:val="24"/>
                <w:szCs w:val="24"/>
                <w:lang w:val="en-CA"/>
              </w:rPr>
              <w:t>EDUC 418/19 Extended Practicum</w:t>
            </w:r>
          </w:p>
          <w:p w14:paraId="4BA3B90C" w14:textId="4AE6B05D" w:rsidR="00A96B3C" w:rsidRPr="00197965" w:rsidRDefault="00A96B3C" w:rsidP="00A168A1">
            <w:pPr>
              <w:pStyle w:val="ListParagraph"/>
              <w:numPr>
                <w:ilvl w:val="0"/>
                <w:numId w:val="7"/>
              </w:numPr>
              <w:rPr>
                <w:rFonts w:ascii="Whitney Book" w:hAnsi="Whitney Book" w:cs="Calibri"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="Calibri"/>
                <w:color w:val="002060"/>
                <w:sz w:val="24"/>
                <w:szCs w:val="24"/>
                <w:lang w:val="en-CA"/>
              </w:rPr>
              <w:t xml:space="preserve">10 weeks: 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March 3</w:t>
            </w:r>
            <w:r w:rsidR="00AB5AF6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0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 – June</w:t>
            </w:r>
            <w:r w:rsidR="00AB5AF6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 xml:space="preserve"> 5</w:t>
            </w:r>
            <w:r w:rsidR="00197965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 xml:space="preserve"> 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2025</w:t>
            </w:r>
            <w:r w:rsidR="008425FD" w:rsidRPr="00197965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​</w:t>
            </w:r>
          </w:p>
        </w:tc>
        <w:tc>
          <w:tcPr>
            <w:tcW w:w="5405" w:type="dxa"/>
            <w:vMerge/>
          </w:tcPr>
          <w:p w14:paraId="32D4BBCC" w14:textId="77777777" w:rsidR="00A96B3C" w:rsidRPr="00A96B3C" w:rsidRDefault="00A96B3C" w:rsidP="00342B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96B3C" w:rsidRPr="00C17722" w14:paraId="60527151" w14:textId="139541F5" w:rsidTr="00C351BB">
        <w:trPr>
          <w:trHeight w:val="800"/>
        </w:trPr>
        <w:tc>
          <w:tcPr>
            <w:tcW w:w="5130" w:type="dxa"/>
            <w:hideMark/>
          </w:tcPr>
          <w:p w14:paraId="1C572188" w14:textId="77777777" w:rsidR="00A96B3C" w:rsidRPr="00197965" w:rsidRDefault="00A96B3C" w:rsidP="00342B4D">
            <w:pPr>
              <w:rPr>
                <w:rFonts w:ascii="Whitney Book" w:hAnsi="Whitney Book" w:cs="Calibri"/>
                <w:b/>
                <w:bCs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="Calibri"/>
                <w:b/>
                <w:bCs/>
                <w:color w:val="002060"/>
                <w:sz w:val="24"/>
                <w:szCs w:val="24"/>
                <w:lang w:val="en-CA"/>
              </w:rPr>
              <w:t>EDUC 430 Community Field Experience</w:t>
            </w:r>
          </w:p>
          <w:p w14:paraId="55AE11E2" w14:textId="475BE2A1" w:rsidR="00A96B3C" w:rsidRPr="00197965" w:rsidRDefault="00A96B3C" w:rsidP="00A168A1">
            <w:pPr>
              <w:pStyle w:val="ListParagraph"/>
              <w:numPr>
                <w:ilvl w:val="0"/>
                <w:numId w:val="7"/>
              </w:numPr>
              <w:rPr>
                <w:rFonts w:ascii="Whitney Book" w:hAnsi="Whitney Book" w:cs="Calibri"/>
                <w:color w:val="002060"/>
                <w:sz w:val="24"/>
                <w:szCs w:val="24"/>
              </w:rPr>
            </w:pPr>
            <w:r w:rsidRPr="00197965">
              <w:rPr>
                <w:rFonts w:ascii="Whitney Book" w:hAnsi="Whitney Book" w:cs="Calibri"/>
                <w:color w:val="002060"/>
                <w:sz w:val="24"/>
                <w:szCs w:val="24"/>
                <w:lang w:val="en-CA"/>
              </w:rPr>
              <w:t>3 weeks:</w:t>
            </w:r>
            <w:r w:rsidRPr="00197965">
              <w:rPr>
                <w:rFonts w:ascii="Whitney Book" w:hAnsi="Whitney Book" w:cs="Calibri"/>
                <w:color w:val="002060"/>
                <w:sz w:val="24"/>
                <w:szCs w:val="24"/>
              </w:rPr>
              <w:t xml:space="preserve"> 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 xml:space="preserve">June </w:t>
            </w:r>
            <w:r w:rsidR="00AB5AF6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8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 – June 2</w:t>
            </w:r>
            <w:r w:rsidR="004C3D73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6</w:t>
            </w:r>
            <w:r w:rsidR="008425FD" w:rsidRPr="00197965">
              <w:rPr>
                <w:rFonts w:ascii="Whitney Book" w:eastAsia="Times New Roman" w:hAnsi="Whitney Book" w:cstheme="minorHAnsi"/>
                <w:color w:val="002060"/>
                <w:position w:val="2"/>
                <w:sz w:val="24"/>
                <w:szCs w:val="24"/>
              </w:rPr>
              <w:t> 2025</w:t>
            </w:r>
            <w:r w:rsidR="008425FD" w:rsidRPr="00197965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​</w:t>
            </w:r>
          </w:p>
        </w:tc>
        <w:tc>
          <w:tcPr>
            <w:tcW w:w="5405" w:type="dxa"/>
            <w:vMerge/>
          </w:tcPr>
          <w:p w14:paraId="60101F28" w14:textId="77777777" w:rsidR="00A96B3C" w:rsidRPr="00C17722" w:rsidRDefault="00A96B3C" w:rsidP="00A96B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E7E461" w14:textId="77777777" w:rsidR="00C90D18" w:rsidRDefault="00C90D18"/>
    <w:sectPr w:rsidR="00C90D18" w:rsidSect="00C1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4EF"/>
    <w:multiLevelType w:val="multilevel"/>
    <w:tmpl w:val="5B3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03AB2"/>
    <w:multiLevelType w:val="multilevel"/>
    <w:tmpl w:val="E6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134FF"/>
    <w:multiLevelType w:val="hybridMultilevel"/>
    <w:tmpl w:val="8CD8B5C4"/>
    <w:lvl w:ilvl="0" w:tplc="040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07B3073F"/>
    <w:multiLevelType w:val="hybridMultilevel"/>
    <w:tmpl w:val="D18A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1E4C"/>
    <w:multiLevelType w:val="multilevel"/>
    <w:tmpl w:val="047C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52055"/>
    <w:multiLevelType w:val="multilevel"/>
    <w:tmpl w:val="139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01B1B"/>
    <w:multiLevelType w:val="multilevel"/>
    <w:tmpl w:val="4342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8E2266"/>
    <w:multiLevelType w:val="hybridMultilevel"/>
    <w:tmpl w:val="7E42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1E4C"/>
    <w:multiLevelType w:val="multilevel"/>
    <w:tmpl w:val="E00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4D"/>
    <w:rsid w:val="000E5BC0"/>
    <w:rsid w:val="00124CF8"/>
    <w:rsid w:val="00197965"/>
    <w:rsid w:val="002C0093"/>
    <w:rsid w:val="00342B4D"/>
    <w:rsid w:val="00343E5B"/>
    <w:rsid w:val="003706F2"/>
    <w:rsid w:val="003C735A"/>
    <w:rsid w:val="003D485D"/>
    <w:rsid w:val="00412776"/>
    <w:rsid w:val="004645F1"/>
    <w:rsid w:val="004C0ADE"/>
    <w:rsid w:val="004C3D73"/>
    <w:rsid w:val="004C7DB4"/>
    <w:rsid w:val="005A2888"/>
    <w:rsid w:val="005F29C3"/>
    <w:rsid w:val="006146E1"/>
    <w:rsid w:val="00694DDA"/>
    <w:rsid w:val="00702D1C"/>
    <w:rsid w:val="008425FD"/>
    <w:rsid w:val="008621E8"/>
    <w:rsid w:val="008D569F"/>
    <w:rsid w:val="00946D47"/>
    <w:rsid w:val="00A168A1"/>
    <w:rsid w:val="00A96B3C"/>
    <w:rsid w:val="00AB5AF6"/>
    <w:rsid w:val="00B511E0"/>
    <w:rsid w:val="00BD0F7B"/>
    <w:rsid w:val="00C17722"/>
    <w:rsid w:val="00C351BB"/>
    <w:rsid w:val="00C54EB8"/>
    <w:rsid w:val="00C90D18"/>
    <w:rsid w:val="00C9555D"/>
    <w:rsid w:val="00CE1BD8"/>
    <w:rsid w:val="00D648BB"/>
    <w:rsid w:val="00DC289A"/>
    <w:rsid w:val="00DD3042"/>
    <w:rsid w:val="00E45123"/>
    <w:rsid w:val="00E62DA5"/>
    <w:rsid w:val="00F50CAF"/>
    <w:rsid w:val="00F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5FFE"/>
  <w15:chartTrackingRefBased/>
  <w15:docId w15:val="{DC30AB31-3BA6-47A2-AD74-E84ACA0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0CAF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2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AF"/>
    <w:rPr>
      <w:rFonts w:ascii="Calibri" w:eastAsia="Times New Roman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0CAF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F50CAF"/>
    <w:rPr>
      <w:b/>
      <w:bCs/>
    </w:rPr>
  </w:style>
  <w:style w:type="paragraph" w:styleId="ListParagraph">
    <w:name w:val="List Paragraph"/>
    <w:basedOn w:val="Normal"/>
    <w:uiPriority w:val="34"/>
    <w:qFormat/>
    <w:rsid w:val="005F29C3"/>
    <w:pPr>
      <w:ind w:left="720"/>
      <w:contextualSpacing/>
    </w:pPr>
  </w:style>
  <w:style w:type="table" w:styleId="TableGrid">
    <w:name w:val="Table Grid"/>
    <w:basedOn w:val="TableNormal"/>
    <w:uiPriority w:val="39"/>
    <w:rsid w:val="009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7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06F2"/>
  </w:style>
  <w:style w:type="character" w:customStyle="1" w:styleId="eop">
    <w:name w:val="eop"/>
    <w:basedOn w:val="DefaultParagraphFont"/>
    <w:rsid w:val="003706F2"/>
  </w:style>
  <w:style w:type="character" w:customStyle="1" w:styleId="contextualspellingandgrammarerrorzoomed">
    <w:name w:val="contextualspellingandgrammarerrorzoomed"/>
    <w:basedOn w:val="DefaultParagraphFont"/>
    <w:rsid w:val="0037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4CDB3EF64744B2061470C0E285A7" ma:contentTypeVersion="14" ma:contentTypeDescription="Create a new document." ma:contentTypeScope="" ma:versionID="2cda9de483533ddd018f4bf95445008c">
  <xsd:schema xmlns:xsd="http://www.w3.org/2001/XMLSchema" xmlns:xs="http://www.w3.org/2001/XMLSchema" xmlns:p="http://schemas.microsoft.com/office/2006/metadata/properties" xmlns:ns3="812a7325-5edc-45c4-86e7-78484c32fb94" xmlns:ns4="6a35c4a4-9ccc-41f5-8247-b3fd5ff7a4db" targetNamespace="http://schemas.microsoft.com/office/2006/metadata/properties" ma:root="true" ma:fieldsID="d467418449a0c16a39fb2c125b696e3e" ns3:_="" ns4:_="">
    <xsd:import namespace="812a7325-5edc-45c4-86e7-78484c32fb94"/>
    <xsd:import namespace="6a35c4a4-9ccc-41f5-8247-b3fd5ff7a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7325-5edc-45c4-86e7-78484c32f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c4a4-9ccc-41f5-8247-b3fd5ff7a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a7325-5edc-45c4-86e7-78484c32fb94" xsi:nil="true"/>
  </documentManagement>
</p:properties>
</file>

<file path=customXml/itemProps1.xml><?xml version="1.0" encoding="utf-8"?>
<ds:datastoreItem xmlns:ds="http://schemas.openxmlformats.org/officeDocument/2006/customXml" ds:itemID="{FB85E973-2560-4E1F-B96F-B53F56EB4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84890-9F13-42A7-8428-EB4225417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a7325-5edc-45c4-86e7-78484c32fb94"/>
    <ds:schemaRef ds:uri="6a35c4a4-9ccc-41f5-8247-b3fd5ff7a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0BD7-3A09-4296-8D05-E553C7E8EF34}">
  <ds:schemaRefs>
    <ds:schemaRef ds:uri="http://schemas.microsoft.com/office/2006/metadata/properties"/>
    <ds:schemaRef ds:uri="http://schemas.microsoft.com/office/infopath/2007/PartnerControls"/>
    <ds:schemaRef ds:uri="812a7325-5edc-45c4-86e7-78484c32f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Greta</dc:creator>
  <cp:keywords/>
  <dc:description/>
  <cp:lastModifiedBy>Bartsch, Greta</cp:lastModifiedBy>
  <cp:revision>11</cp:revision>
  <dcterms:created xsi:type="dcterms:W3CDTF">2025-04-25T15:45:00Z</dcterms:created>
  <dcterms:modified xsi:type="dcterms:W3CDTF">2025-04-28T03:59:00Z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0x01010096114CDB3EF64744B2061470C0E285A7</vt:lpwstr>
  </property>
</Properties>
</file>