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D819" w14:textId="03AD83CD" w:rsidR="00405982" w:rsidRPr="00C62329" w:rsidRDefault="00405982" w:rsidP="006A098B">
      <w:pPr>
        <w:pStyle w:val="Heading2"/>
        <w:spacing w:before="0" w:line="240" w:lineRule="auto"/>
        <w:jc w:val="center"/>
        <w:rPr>
          <w:rFonts w:asciiTheme="minorHAnsi" w:eastAsia="Times New Roman" w:hAnsiTheme="minorHAnsi" w:cstheme="minorHAnsi"/>
          <w:b/>
          <w:bCs/>
          <w:color w:val="1F497D" w:themeColor="text2"/>
          <w:sz w:val="24"/>
          <w:szCs w:val="24"/>
        </w:rPr>
      </w:pPr>
      <w:r w:rsidRPr="00C62329">
        <w:rPr>
          <w:rFonts w:asciiTheme="minorHAnsi" w:hAnsiTheme="minorHAnsi" w:hint="eastAsia"/>
          <w:b/>
          <w:bCs/>
          <w:color w:val="1F497D" w:themeColor="text2"/>
          <w:sz w:val="24"/>
          <w:szCs w:val="24"/>
        </w:rPr>
        <w:t>早期儿童发展研究项目：</w:t>
      </w:r>
      <w:r w:rsidRPr="00C62329">
        <w:rPr>
          <w:rFonts w:asciiTheme="minorHAnsi" w:hAnsiTheme="minorHAnsi" w:hint="eastAsia"/>
          <w:b/>
          <w:bCs/>
          <w:color w:val="1F497D" w:themeColor="text2"/>
          <w:sz w:val="24"/>
          <w:szCs w:val="24"/>
        </w:rPr>
        <w:t>Early Development Instrument (EDI)</w:t>
      </w:r>
    </w:p>
    <w:p w14:paraId="3C231B10" w14:textId="02EE409F" w:rsidR="0050673A" w:rsidRPr="00C62329" w:rsidRDefault="003B6EBC" w:rsidP="006A098B">
      <w:pPr>
        <w:keepNext/>
        <w:keepLines/>
        <w:spacing w:after="0" w:line="240" w:lineRule="auto"/>
        <w:jc w:val="center"/>
        <w:outlineLvl w:val="2"/>
        <w:rPr>
          <w:rFonts w:eastAsia="Times New Roman" w:cstheme="minorHAnsi"/>
          <w:b/>
          <w:bCs/>
          <w:color w:val="1F497D" w:themeColor="text2"/>
          <w:sz w:val="24"/>
          <w:szCs w:val="24"/>
        </w:rPr>
      </w:pPr>
      <w:r w:rsidRPr="00C62329">
        <w:rPr>
          <w:rFonts w:hint="eastAsia"/>
          <w:b/>
          <w:bCs/>
          <w:color w:val="1F497D" w:themeColor="text2"/>
          <w:sz w:val="24"/>
          <w:szCs w:val="24"/>
        </w:rPr>
        <w:t>家长</w:t>
      </w:r>
      <w:r w:rsidRPr="00C62329">
        <w:rPr>
          <w:rFonts w:hint="eastAsia"/>
          <w:b/>
          <w:bCs/>
          <w:color w:val="1F497D" w:themeColor="text2"/>
          <w:sz w:val="24"/>
          <w:szCs w:val="24"/>
        </w:rPr>
        <w:t>/</w:t>
      </w:r>
      <w:r w:rsidRPr="00C62329">
        <w:rPr>
          <w:rFonts w:hint="eastAsia"/>
          <w:b/>
          <w:bCs/>
          <w:color w:val="1F497D" w:themeColor="text2"/>
          <w:sz w:val="24"/>
          <w:szCs w:val="24"/>
        </w:rPr>
        <w:t>监护人知情被动同意书</w:t>
      </w:r>
    </w:p>
    <w:p w14:paraId="6AD5C489" w14:textId="77777777" w:rsidR="00405982" w:rsidRPr="00C62329" w:rsidRDefault="00405982" w:rsidP="008B6593">
      <w:pPr>
        <w:spacing w:after="0" w:line="240" w:lineRule="auto"/>
        <w:ind w:left="2880" w:hanging="2880"/>
        <w:jc w:val="both"/>
        <w:rPr>
          <w:rFonts w:eastAsia="Calibri" w:cstheme="minorHAnsi"/>
          <w:b/>
        </w:rPr>
      </w:pPr>
    </w:p>
    <w:p w14:paraId="0B2F09FA" w14:textId="77777777" w:rsidR="00E8706E" w:rsidRPr="00C62329" w:rsidRDefault="00E8706E" w:rsidP="008B6593">
      <w:pPr>
        <w:spacing w:after="0" w:line="240" w:lineRule="auto"/>
        <w:ind w:left="2880" w:hanging="2880"/>
        <w:jc w:val="both"/>
        <w:rPr>
          <w:b/>
        </w:rPr>
      </w:pPr>
    </w:p>
    <w:p w14:paraId="3C5B8B33" w14:textId="34A0782C" w:rsidR="00405982" w:rsidRPr="00C62329" w:rsidRDefault="0050673A" w:rsidP="008B6593">
      <w:pPr>
        <w:spacing w:after="0" w:line="240" w:lineRule="auto"/>
        <w:ind w:left="2880" w:hanging="2880"/>
        <w:jc w:val="both"/>
        <w:rPr>
          <w:rFonts w:eastAsia="Calibri" w:cstheme="minorHAnsi"/>
        </w:rPr>
      </w:pPr>
      <w:r w:rsidRPr="00C62329">
        <w:rPr>
          <w:rFonts w:hint="eastAsia"/>
          <w:b/>
        </w:rPr>
        <w:t>主要研究者：</w:t>
      </w:r>
      <w:r w:rsidRPr="00C62329">
        <w:rPr>
          <w:rFonts w:hint="eastAsia"/>
        </w:rPr>
        <w:t xml:space="preserve"> </w:t>
      </w:r>
    </w:p>
    <w:p w14:paraId="6CA8FE52" w14:textId="2F28C835" w:rsidR="00405982" w:rsidRPr="00C62329" w:rsidRDefault="00EE7BFB" w:rsidP="008B6593">
      <w:pPr>
        <w:spacing w:after="0" w:line="240" w:lineRule="auto"/>
        <w:jc w:val="both"/>
        <w:rPr>
          <w:rFonts w:eastAsia="Calibri" w:cstheme="minorHAnsi"/>
        </w:rPr>
      </w:pPr>
      <w:r w:rsidRPr="00C62329">
        <w:rPr>
          <w:rFonts w:eastAsia="Calibri" w:cstheme="minorHAnsi"/>
        </w:rPr>
        <w:t>Martin Guhn</w:t>
      </w:r>
      <w:r w:rsidR="0050673A" w:rsidRPr="00C62329">
        <w:rPr>
          <w:rFonts w:hint="eastAsia"/>
        </w:rPr>
        <w:t>，博士，</w:t>
      </w:r>
      <w:r w:rsidRPr="00C62329">
        <w:rPr>
          <w:rFonts w:hint="eastAsia"/>
        </w:rPr>
        <w:t>助理</w:t>
      </w:r>
      <w:r w:rsidR="0050673A" w:rsidRPr="00C62329">
        <w:rPr>
          <w:rFonts w:hint="eastAsia"/>
        </w:rPr>
        <w:t>教授</w:t>
      </w:r>
      <w:r w:rsidRPr="00C62329">
        <w:rPr>
          <w:rFonts w:hint="eastAsia"/>
        </w:rPr>
        <w:t>及</w:t>
      </w:r>
      <w:r w:rsidR="0050673A" w:rsidRPr="00C62329">
        <w:rPr>
          <w:rFonts w:hint="eastAsia"/>
        </w:rPr>
        <w:t>Human Early Learning Partnership (HELP)</w:t>
      </w:r>
      <w:r w:rsidRPr="00C62329">
        <w:rPr>
          <w:rFonts w:hint="eastAsia"/>
        </w:rPr>
        <w:t xml:space="preserve"> </w:t>
      </w:r>
      <w:r w:rsidRPr="00C62329">
        <w:rPr>
          <w:rFonts w:hint="eastAsia"/>
        </w:rPr>
        <w:t>临时主任</w:t>
      </w:r>
      <w:r w:rsidR="0050673A" w:rsidRPr="00C62329">
        <w:rPr>
          <w:rFonts w:hint="eastAsia"/>
        </w:rPr>
        <w:t>，人口与公共卫生学院</w:t>
      </w:r>
      <w:r w:rsidRPr="00C62329">
        <w:rPr>
          <w:rFonts w:eastAsia="Calibri" w:cstheme="minorHAnsi"/>
        </w:rPr>
        <w:t>(SPPH)</w:t>
      </w:r>
      <w:r w:rsidR="0050673A" w:rsidRPr="00C62329">
        <w:rPr>
          <w:rFonts w:hint="eastAsia"/>
        </w:rPr>
        <w:t>及教育系，</w:t>
      </w:r>
      <w:r w:rsidR="0050673A" w:rsidRPr="00C62329">
        <w:rPr>
          <w:rFonts w:hint="eastAsia"/>
        </w:rPr>
        <w:t>University of British Columbia (UBC)</w:t>
      </w:r>
      <w:r w:rsidR="0050673A" w:rsidRPr="00C62329">
        <w:rPr>
          <w:rFonts w:hint="eastAsia"/>
        </w:rPr>
        <w:t>（电话：</w:t>
      </w:r>
      <w:r w:rsidRPr="00C62329">
        <w:rPr>
          <w:rFonts w:eastAsia="Calibri" w:cstheme="minorHAnsi"/>
        </w:rPr>
        <w:t>604-827-5784</w:t>
      </w:r>
      <w:r w:rsidR="0050673A" w:rsidRPr="00C62329">
        <w:rPr>
          <w:rFonts w:hint="eastAsia"/>
        </w:rPr>
        <w:t>）</w:t>
      </w:r>
    </w:p>
    <w:p w14:paraId="1B24B5A0" w14:textId="77777777" w:rsidR="002E06BA" w:rsidRPr="00C62329" w:rsidRDefault="002E06BA" w:rsidP="008B6593">
      <w:pPr>
        <w:spacing w:after="0" w:line="240" w:lineRule="auto"/>
        <w:jc w:val="both"/>
        <w:rPr>
          <w:rFonts w:eastAsia="Calibri" w:cstheme="minorHAnsi"/>
        </w:rPr>
      </w:pPr>
    </w:p>
    <w:p w14:paraId="1F1D039A" w14:textId="5C4E6AC9" w:rsidR="0079775B" w:rsidRPr="00C62329" w:rsidRDefault="00405982" w:rsidP="008B6593">
      <w:pPr>
        <w:tabs>
          <w:tab w:val="left" w:pos="2520"/>
        </w:tabs>
        <w:spacing w:after="0" w:line="240" w:lineRule="auto"/>
        <w:ind w:left="2880" w:hanging="2880"/>
        <w:jc w:val="both"/>
        <w:rPr>
          <w:rFonts w:eastAsia="Calibri" w:cstheme="minorHAnsi"/>
          <w:bCs/>
        </w:rPr>
      </w:pPr>
      <w:r w:rsidRPr="00C62329">
        <w:rPr>
          <w:rFonts w:hint="eastAsia"/>
          <w:b/>
        </w:rPr>
        <w:t>合作研究者：</w:t>
      </w:r>
    </w:p>
    <w:p w14:paraId="20694579" w14:textId="7D6BD324" w:rsidR="00405982" w:rsidRPr="00C62329" w:rsidRDefault="00405982" w:rsidP="008B6593">
      <w:pPr>
        <w:spacing w:after="0" w:line="240" w:lineRule="auto"/>
        <w:jc w:val="both"/>
        <w:rPr>
          <w:rFonts w:cstheme="minorHAnsi"/>
        </w:rPr>
      </w:pPr>
      <w:r w:rsidRPr="00C62329">
        <w:rPr>
          <w:rFonts w:hint="eastAsia"/>
        </w:rPr>
        <w:t>Barry Forer</w:t>
      </w:r>
      <w:r w:rsidR="00EE7BFB" w:rsidRPr="00C62329">
        <w:rPr>
          <w:rFonts w:hint="eastAsia"/>
        </w:rPr>
        <w:t>，</w:t>
      </w:r>
      <w:r w:rsidRPr="00C62329">
        <w:rPr>
          <w:rFonts w:hint="eastAsia"/>
        </w:rPr>
        <w:t>助理研究员</w:t>
      </w:r>
      <w:r w:rsidR="00EE7BFB" w:rsidRPr="00C62329">
        <w:rPr>
          <w:rFonts w:hint="eastAsia"/>
        </w:rPr>
        <w:t>，</w:t>
      </w:r>
      <w:r w:rsidR="00EE7BFB" w:rsidRPr="00C62329">
        <w:t>HELP, SPPH, UBC</w:t>
      </w:r>
      <w:r w:rsidRPr="00C62329">
        <w:rPr>
          <w:rFonts w:hint="eastAsia"/>
        </w:rPr>
        <w:t>（电话：</w:t>
      </w:r>
      <w:r w:rsidRPr="00C62329">
        <w:rPr>
          <w:rFonts w:hint="eastAsia"/>
        </w:rPr>
        <w:t>604-827-5782</w:t>
      </w:r>
      <w:r w:rsidRPr="00C62329">
        <w:rPr>
          <w:rFonts w:hint="eastAsia"/>
        </w:rPr>
        <w:t>）</w:t>
      </w:r>
    </w:p>
    <w:p w14:paraId="019AF0DA" w14:textId="15376776" w:rsidR="00405982" w:rsidRPr="00C62329" w:rsidRDefault="00EE7BFB" w:rsidP="008B6593">
      <w:pPr>
        <w:spacing w:after="0" w:line="240" w:lineRule="auto"/>
        <w:jc w:val="both"/>
        <w:rPr>
          <w:rFonts w:ascii="SimSun" w:eastAsia="SimSun" w:hAnsi="SimSun" w:cs="SimSun"/>
        </w:rPr>
      </w:pPr>
      <w:r w:rsidRPr="00C62329">
        <w:t>Alisa Almas</w:t>
      </w:r>
      <w:r w:rsidRPr="00C62329">
        <w:rPr>
          <w:rFonts w:hint="eastAsia"/>
        </w:rPr>
        <w:t>，助理研究员，</w:t>
      </w:r>
      <w:r w:rsidRPr="00C62329">
        <w:t>HELP, SPPH, UBC</w:t>
      </w:r>
      <w:r w:rsidRPr="00C62329">
        <w:rPr>
          <w:rFonts w:hint="eastAsia"/>
        </w:rPr>
        <w:t>（电话：</w:t>
      </w:r>
      <w:r w:rsidRPr="00C62329">
        <w:rPr>
          <w:rFonts w:ascii="Arial" w:eastAsia="Times New Roman" w:hAnsi="Arial" w:cs="Arial"/>
          <w:color w:val="404040"/>
          <w:sz w:val="21"/>
          <w:szCs w:val="21"/>
          <w:shd w:val="clear" w:color="auto" w:fill="FFFFFF"/>
        </w:rPr>
        <w:t>604-827-1518</w:t>
      </w:r>
      <w:r w:rsidRPr="00C62329">
        <w:rPr>
          <w:rFonts w:ascii="SimSun" w:eastAsia="SimSun" w:hAnsi="SimSun" w:cs="SimSun" w:hint="eastAsia"/>
          <w:color w:val="404040"/>
          <w:sz w:val="21"/>
          <w:szCs w:val="21"/>
          <w:shd w:val="clear" w:color="auto" w:fill="FFFFFF"/>
        </w:rPr>
        <w:t>）</w:t>
      </w:r>
    </w:p>
    <w:p w14:paraId="60F914B0" w14:textId="77777777" w:rsidR="002E06BA" w:rsidRPr="00C62329" w:rsidRDefault="002E06BA" w:rsidP="008B6593">
      <w:pPr>
        <w:spacing w:after="0" w:line="240" w:lineRule="auto"/>
        <w:jc w:val="both"/>
        <w:rPr>
          <w:rFonts w:cstheme="minorHAnsi"/>
        </w:rPr>
      </w:pPr>
    </w:p>
    <w:p w14:paraId="7EF9837D" w14:textId="161BA044" w:rsidR="00405982" w:rsidRPr="00C62329" w:rsidRDefault="00595DBF" w:rsidP="008B6593">
      <w:pPr>
        <w:pBdr>
          <w:bottom w:val="single" w:sz="4" w:space="7" w:color="auto"/>
        </w:pBdr>
        <w:tabs>
          <w:tab w:val="left" w:pos="2520"/>
        </w:tabs>
        <w:spacing w:after="0" w:line="240" w:lineRule="auto"/>
        <w:ind w:left="2880" w:hanging="2880"/>
        <w:jc w:val="both"/>
        <w:rPr>
          <w:rFonts w:eastAsia="Calibri" w:cstheme="minorHAnsi"/>
        </w:rPr>
      </w:pPr>
      <w:r w:rsidRPr="00C62329">
        <w:rPr>
          <w:rFonts w:hint="eastAsia"/>
          <w:b/>
        </w:rPr>
        <w:t>项目</w:t>
      </w:r>
      <w:r w:rsidR="0050673A" w:rsidRPr="00C62329">
        <w:rPr>
          <w:rFonts w:hint="eastAsia"/>
          <w:b/>
        </w:rPr>
        <w:t>联系人：</w:t>
      </w:r>
    </w:p>
    <w:p w14:paraId="6EBC0BFE" w14:textId="3AE2DFCF" w:rsidR="00405982" w:rsidRPr="00EC73A4" w:rsidRDefault="00FE11C4" w:rsidP="00EC73A4">
      <w:pPr>
        <w:pBdr>
          <w:bottom w:val="single" w:sz="4" w:space="7" w:color="auto"/>
        </w:pBdr>
        <w:tabs>
          <w:tab w:val="left" w:pos="2520"/>
        </w:tabs>
        <w:spacing w:line="240" w:lineRule="auto"/>
        <w:ind w:left="90" w:hanging="90"/>
        <w:jc w:val="both"/>
        <w:rPr>
          <w:lang w:val="en-US"/>
        </w:rPr>
      </w:pPr>
      <w:r>
        <w:rPr>
          <w:rFonts w:eastAsia="Calibri" w:cstheme="minorHAnsi"/>
        </w:rPr>
        <w:t>Roberta O’Brien</w:t>
      </w:r>
      <w:r w:rsidR="00405982" w:rsidRPr="00C62329">
        <w:rPr>
          <w:rFonts w:hint="eastAsia"/>
        </w:rPr>
        <w:t>, Early Development Instrument (EDI)</w:t>
      </w:r>
      <w:r w:rsidR="00EC73A4" w:rsidRPr="00EC73A4">
        <w:rPr>
          <w:rFonts w:ascii="inherit" w:eastAsia="Times New Roman" w:hAnsi="inherit" w:cs="Courier New" w:hint="eastAsia"/>
          <w:color w:val="202124"/>
          <w:sz w:val="36"/>
          <w:szCs w:val="36"/>
          <w:lang w:val="en-US"/>
        </w:rPr>
        <w:t xml:space="preserve"> </w:t>
      </w:r>
      <w:r w:rsidR="00EC73A4" w:rsidRPr="00EC73A4">
        <w:rPr>
          <w:rFonts w:hint="eastAsia"/>
          <w:lang w:val="en-US"/>
        </w:rPr>
        <w:t>实施经理</w:t>
      </w:r>
      <w:r w:rsidR="00405982" w:rsidRPr="00C62329">
        <w:rPr>
          <w:rFonts w:hint="eastAsia"/>
        </w:rPr>
        <w:t xml:space="preserve">, </w:t>
      </w:r>
      <w:r w:rsidR="00C20651" w:rsidRPr="00C62329">
        <w:t>HELP, SPPH, UBC</w:t>
      </w:r>
    </w:p>
    <w:p w14:paraId="4B48BBF8" w14:textId="0501BFF1" w:rsidR="0050673A" w:rsidRPr="00C62329" w:rsidRDefault="00960DB3" w:rsidP="008B6593">
      <w:pPr>
        <w:pBdr>
          <w:bottom w:val="single" w:sz="4" w:space="7" w:color="auto"/>
        </w:pBdr>
        <w:tabs>
          <w:tab w:val="left" w:pos="2520"/>
        </w:tabs>
        <w:spacing w:after="0" w:line="240" w:lineRule="auto"/>
        <w:ind w:left="90" w:hanging="90"/>
        <w:jc w:val="both"/>
        <w:rPr>
          <w:rFonts w:cstheme="minorHAnsi"/>
        </w:rPr>
      </w:pPr>
      <w:r w:rsidRPr="00C62329">
        <w:rPr>
          <w:rFonts w:hint="eastAsia"/>
        </w:rPr>
        <w:t>（电话：</w:t>
      </w:r>
      <w:r w:rsidR="00FE11C4">
        <w:rPr>
          <w:rFonts w:cstheme="minorHAnsi"/>
        </w:rPr>
        <w:t>604-916-1051</w:t>
      </w:r>
      <w:r w:rsidRPr="00C62329">
        <w:rPr>
          <w:rFonts w:hint="eastAsia"/>
        </w:rPr>
        <w:t>）</w:t>
      </w:r>
    </w:p>
    <w:p w14:paraId="13B189B3" w14:textId="77777777" w:rsidR="003B6EBC" w:rsidRPr="00C62329" w:rsidRDefault="003B6EBC" w:rsidP="008B6593">
      <w:pPr>
        <w:pStyle w:val="NoSpacing"/>
        <w:rPr>
          <w:rFonts w:asciiTheme="minorHAnsi" w:hAnsiTheme="minorHAnsi" w:cstheme="minorHAnsi"/>
        </w:rPr>
      </w:pPr>
    </w:p>
    <w:p w14:paraId="44B47CD9" w14:textId="0EAF5B0E" w:rsidR="002E06BA" w:rsidRPr="00C62329" w:rsidRDefault="001C6634" w:rsidP="009F4C28">
      <w:pPr>
        <w:spacing w:line="240" w:lineRule="auto"/>
        <w:ind w:left="91"/>
        <w:rPr>
          <w:rFonts w:cstheme="minorHAnsi"/>
        </w:rPr>
      </w:pPr>
      <w:r w:rsidRPr="00C62329">
        <w:rPr>
          <w:rFonts w:hint="eastAsia"/>
        </w:rPr>
        <w:t>202</w:t>
      </w:r>
      <w:r w:rsidR="00FE11C4">
        <w:t>2</w:t>
      </w:r>
      <w:r w:rsidRPr="00C62329">
        <w:rPr>
          <w:rFonts w:hint="eastAsia"/>
        </w:rPr>
        <w:t>年</w:t>
      </w:r>
      <w:r w:rsidRPr="00C62329">
        <w:rPr>
          <w:rFonts w:hint="eastAsia"/>
        </w:rPr>
        <w:t>2</w:t>
      </w:r>
      <w:r w:rsidRPr="00C62329">
        <w:rPr>
          <w:rFonts w:hint="eastAsia"/>
        </w:rPr>
        <w:t>月，</w:t>
      </w:r>
      <w:r w:rsidR="00825EA4" w:rsidRPr="00C62329">
        <w:rPr>
          <w:rFonts w:hint="eastAsia"/>
        </w:rPr>
        <w:t>贵子女</w:t>
      </w:r>
      <w:r w:rsidRPr="00C62329">
        <w:rPr>
          <w:rFonts w:hint="eastAsia"/>
        </w:rPr>
        <w:t>所在小学的幼儿园教师将为他们的每位学生填写</w:t>
      </w:r>
      <w:r w:rsidRPr="00C62329">
        <w:rPr>
          <w:rFonts w:hint="eastAsia"/>
          <w:b/>
          <w:bCs/>
        </w:rPr>
        <w:t>Early Years Development Instrument (EDI</w:t>
      </w:r>
      <w:proofErr w:type="gramStart"/>
      <w:r w:rsidRPr="00C62329">
        <w:rPr>
          <w:rFonts w:hint="eastAsia"/>
          <w:b/>
          <w:bCs/>
        </w:rPr>
        <w:t>)</w:t>
      </w:r>
      <w:r w:rsidRPr="00C62329">
        <w:rPr>
          <w:rFonts w:hint="eastAsia"/>
        </w:rPr>
        <w:t>。</w:t>
      </w:r>
      <w:proofErr w:type="gramEnd"/>
      <w:r w:rsidRPr="00C62329">
        <w:rPr>
          <w:rFonts w:hint="eastAsia"/>
        </w:rPr>
        <w:t>EDI</w:t>
      </w:r>
      <w:r w:rsidRPr="00C62329">
        <w:rPr>
          <w:rFonts w:hint="eastAsia"/>
        </w:rPr>
        <w:t>是一</w:t>
      </w:r>
      <w:r w:rsidR="00C26051" w:rsidRPr="00C62329">
        <w:rPr>
          <w:rFonts w:hint="eastAsia"/>
        </w:rPr>
        <w:t>份</w:t>
      </w:r>
      <w:r w:rsidRPr="00C62329">
        <w:rPr>
          <w:rFonts w:hint="eastAsia"/>
        </w:rPr>
        <w:t>调查问卷，包括关于儿童的社交和情感发展、身体健康及幸福感、语言和认知发展以及沟通技能等问题。</w:t>
      </w:r>
      <w:r w:rsidRPr="00C62329">
        <w:rPr>
          <w:rFonts w:hint="eastAsia"/>
        </w:rPr>
        <w:t>EDI</w:t>
      </w:r>
      <w:r w:rsidRPr="00C62329">
        <w:rPr>
          <w:rFonts w:hint="eastAsia"/>
        </w:rPr>
        <w:t>由加拿大儿童发展专家和研究人员编制</w:t>
      </w:r>
      <w:r w:rsidR="007A1E74" w:rsidRPr="00C62329">
        <w:rPr>
          <w:rFonts w:hint="eastAsia"/>
        </w:rPr>
        <w:t>而成</w:t>
      </w:r>
      <w:r w:rsidRPr="00C62329">
        <w:rPr>
          <w:rFonts w:hint="eastAsia"/>
        </w:rPr>
        <w:t>，在幼儿园教师和学校管理人员的帮助下，已在加拿大</w:t>
      </w:r>
      <w:r w:rsidR="00B429EC" w:rsidRPr="00C62329">
        <w:rPr>
          <w:rFonts w:hint="eastAsia"/>
        </w:rPr>
        <w:t>1</w:t>
      </w:r>
      <w:r w:rsidR="00B429EC" w:rsidRPr="00C62329">
        <w:t>3</w:t>
      </w:r>
      <w:r w:rsidR="00B429EC" w:rsidRPr="00C62329">
        <w:rPr>
          <w:rFonts w:hint="eastAsia"/>
        </w:rPr>
        <w:t>个</w:t>
      </w:r>
      <w:r w:rsidRPr="00C62329">
        <w:rPr>
          <w:rFonts w:hint="eastAsia"/>
        </w:rPr>
        <w:t>省</w:t>
      </w:r>
      <w:r w:rsidR="00B429EC" w:rsidRPr="00C62329">
        <w:rPr>
          <w:rFonts w:hint="eastAsia"/>
        </w:rPr>
        <w:t>份和领地中的</w:t>
      </w:r>
      <w:r w:rsidR="00B429EC" w:rsidRPr="00C62329">
        <w:rPr>
          <w:rFonts w:hint="eastAsia"/>
        </w:rPr>
        <w:t>1</w:t>
      </w:r>
      <w:r w:rsidR="00B429EC" w:rsidRPr="00C62329">
        <w:t>2</w:t>
      </w:r>
      <w:r w:rsidR="00B429EC" w:rsidRPr="00C62329">
        <w:rPr>
          <w:rFonts w:hint="eastAsia"/>
        </w:rPr>
        <w:t>个</w:t>
      </w:r>
      <w:r w:rsidRPr="00C62329">
        <w:rPr>
          <w:rFonts w:hint="eastAsia"/>
        </w:rPr>
        <w:t>使用。在卑诗省</w:t>
      </w:r>
      <w:r w:rsidR="00B429EC" w:rsidRPr="00C62329">
        <w:rPr>
          <w:rFonts w:hint="eastAsia"/>
        </w:rPr>
        <w:t>（</w:t>
      </w:r>
      <w:r w:rsidR="00B429EC" w:rsidRPr="00C62329">
        <w:rPr>
          <w:rFonts w:hint="eastAsia"/>
        </w:rPr>
        <w:t>B</w:t>
      </w:r>
      <w:r w:rsidR="00B429EC" w:rsidRPr="00C62329">
        <w:t>C</w:t>
      </w:r>
      <w:r w:rsidR="00B429EC" w:rsidRPr="00C62329">
        <w:rPr>
          <w:rFonts w:hint="eastAsia"/>
        </w:rPr>
        <w:t>）</w:t>
      </w:r>
      <w:r w:rsidRPr="00C62329">
        <w:rPr>
          <w:rFonts w:hint="eastAsia"/>
        </w:rPr>
        <w:t>，儿童和家庭发展部、教育部和卫生部为收集和使用</w:t>
      </w:r>
      <w:r w:rsidRPr="00C62329">
        <w:rPr>
          <w:rFonts w:hint="eastAsia"/>
        </w:rPr>
        <w:t>EDI</w:t>
      </w:r>
      <w:r w:rsidRPr="00C62329">
        <w:rPr>
          <w:rFonts w:hint="eastAsia"/>
        </w:rPr>
        <w:t>提供资助已超过</w:t>
      </w:r>
      <w:r w:rsidR="00FE11C4">
        <w:rPr>
          <w:rFonts w:hint="eastAsia"/>
        </w:rPr>
        <w:t>20</w:t>
      </w:r>
      <w:r w:rsidRPr="00C62329">
        <w:rPr>
          <w:rFonts w:hint="eastAsia"/>
        </w:rPr>
        <w:t>年。</w:t>
      </w:r>
    </w:p>
    <w:p w14:paraId="2CAF3A4E" w14:textId="230038C6" w:rsidR="00681EC7" w:rsidRPr="00C62329" w:rsidRDefault="00681EC7" w:rsidP="008B6593">
      <w:pPr>
        <w:spacing w:after="0" w:line="240" w:lineRule="auto"/>
        <w:jc w:val="both"/>
        <w:rPr>
          <w:rFonts w:cstheme="minorHAnsi"/>
          <w:b/>
          <w:color w:val="1F497D" w:themeColor="text2"/>
        </w:rPr>
      </w:pPr>
      <w:r w:rsidRPr="00C62329">
        <w:rPr>
          <w:rFonts w:hint="eastAsia"/>
          <w:b/>
          <w:color w:val="1F497D" w:themeColor="text2"/>
        </w:rPr>
        <w:t>概述</w:t>
      </w:r>
    </w:p>
    <w:p w14:paraId="4CC345F0" w14:textId="030CE77B" w:rsidR="00681EC7" w:rsidRPr="00C62329" w:rsidRDefault="00825EA4" w:rsidP="008B6593">
      <w:pPr>
        <w:pStyle w:val="ListParagraph"/>
        <w:numPr>
          <w:ilvl w:val="0"/>
          <w:numId w:val="11"/>
        </w:numPr>
        <w:spacing w:after="0" w:line="240" w:lineRule="auto"/>
        <w:rPr>
          <w:rFonts w:cstheme="minorHAnsi"/>
        </w:rPr>
      </w:pPr>
      <w:r w:rsidRPr="00C62329">
        <w:rPr>
          <w:rFonts w:hint="eastAsia"/>
        </w:rPr>
        <w:t>贵子女</w:t>
      </w:r>
      <w:r w:rsidR="00DC6658" w:rsidRPr="00C62329">
        <w:rPr>
          <w:rFonts w:hint="eastAsia"/>
        </w:rPr>
        <w:t>的幼儿园老师将于</w:t>
      </w:r>
      <w:r w:rsidR="00DC6658" w:rsidRPr="00C62329">
        <w:rPr>
          <w:rFonts w:hint="eastAsia"/>
        </w:rPr>
        <w:t>202</w:t>
      </w:r>
      <w:r w:rsidR="00FE11C4">
        <w:t>2</w:t>
      </w:r>
      <w:r w:rsidR="00DC6658" w:rsidRPr="00C62329">
        <w:rPr>
          <w:rFonts w:hint="eastAsia"/>
        </w:rPr>
        <w:t>年</w:t>
      </w:r>
      <w:r w:rsidR="00DC6658" w:rsidRPr="00C62329">
        <w:rPr>
          <w:rFonts w:hint="eastAsia"/>
        </w:rPr>
        <w:t>2</w:t>
      </w:r>
      <w:r w:rsidR="00DC6658" w:rsidRPr="00C62329">
        <w:rPr>
          <w:rFonts w:hint="eastAsia"/>
        </w:rPr>
        <w:t>月为他们的每位学生填写</w:t>
      </w:r>
      <w:r w:rsidR="00DC6658" w:rsidRPr="00C62329">
        <w:rPr>
          <w:rFonts w:hint="eastAsia"/>
        </w:rPr>
        <w:t>EDI</w:t>
      </w:r>
      <w:r w:rsidR="00DC6658" w:rsidRPr="00C62329">
        <w:rPr>
          <w:rFonts w:hint="eastAsia"/>
        </w:rPr>
        <w:t>；</w:t>
      </w:r>
    </w:p>
    <w:p w14:paraId="7F3A4EB9" w14:textId="0E2DDA1B" w:rsidR="00912B72" w:rsidRPr="00C62329" w:rsidRDefault="00912B72" w:rsidP="00912B72">
      <w:pPr>
        <w:pStyle w:val="ListParagraph"/>
        <w:numPr>
          <w:ilvl w:val="0"/>
          <w:numId w:val="11"/>
        </w:numPr>
        <w:spacing w:after="0" w:line="240" w:lineRule="auto"/>
        <w:rPr>
          <w:rFonts w:cstheme="minorHAnsi"/>
        </w:rPr>
      </w:pPr>
      <w:r w:rsidRPr="00C62329">
        <w:rPr>
          <w:rFonts w:hint="eastAsia"/>
        </w:rPr>
        <w:t>EDI</w:t>
      </w:r>
      <w:r w:rsidRPr="00C62329">
        <w:rPr>
          <w:rFonts w:hint="eastAsia"/>
        </w:rPr>
        <w:t>调查问卷旨在帮助我们在人口层面（例如在人口普查中）了解儿童的发展趋势；</w:t>
      </w:r>
    </w:p>
    <w:p w14:paraId="3E1E6A3C" w14:textId="3075C373" w:rsidR="00731A8D" w:rsidRPr="00C62329" w:rsidRDefault="00731A8D" w:rsidP="008B6593">
      <w:pPr>
        <w:pStyle w:val="ListParagraph"/>
        <w:numPr>
          <w:ilvl w:val="0"/>
          <w:numId w:val="11"/>
        </w:numPr>
        <w:spacing w:after="0" w:line="240" w:lineRule="auto"/>
        <w:rPr>
          <w:rFonts w:cstheme="minorHAnsi"/>
        </w:rPr>
      </w:pPr>
      <w:r w:rsidRPr="00C62329">
        <w:rPr>
          <w:rFonts w:hint="eastAsia"/>
        </w:rPr>
        <w:t>EDI</w:t>
      </w:r>
      <w:r w:rsidRPr="00C62329">
        <w:rPr>
          <w:rFonts w:hint="eastAsia"/>
          <w:b/>
          <w:bCs/>
        </w:rPr>
        <w:t>不是</w:t>
      </w:r>
      <w:r w:rsidRPr="00C62329">
        <w:rPr>
          <w:rFonts w:hint="eastAsia"/>
        </w:rPr>
        <w:t>对</w:t>
      </w:r>
      <w:r w:rsidR="00825EA4" w:rsidRPr="00C62329">
        <w:rPr>
          <w:rFonts w:hint="eastAsia"/>
        </w:rPr>
        <w:t>贵子女</w:t>
      </w:r>
      <w:r w:rsidRPr="00C62329">
        <w:rPr>
          <w:rFonts w:hint="eastAsia"/>
        </w:rPr>
        <w:t>的单独评估，</w:t>
      </w:r>
      <w:r w:rsidR="00825EA4" w:rsidRPr="00C62329">
        <w:rPr>
          <w:rFonts w:hint="eastAsia"/>
        </w:rPr>
        <w:t>贵子女</w:t>
      </w:r>
      <w:r w:rsidRPr="00C62329">
        <w:rPr>
          <w:rFonts w:hint="eastAsia"/>
        </w:rPr>
        <w:t>的</w:t>
      </w:r>
      <w:r w:rsidRPr="00C62329">
        <w:rPr>
          <w:rFonts w:hint="eastAsia"/>
        </w:rPr>
        <w:t>EDI</w:t>
      </w:r>
      <w:r w:rsidRPr="00C62329">
        <w:rPr>
          <w:rFonts w:hint="eastAsia"/>
        </w:rPr>
        <w:t>结果永远不会单独报告，相反，</w:t>
      </w:r>
      <w:r w:rsidR="00825EA4" w:rsidRPr="00C62329">
        <w:rPr>
          <w:rFonts w:hint="eastAsia"/>
        </w:rPr>
        <w:t>贵子女</w:t>
      </w:r>
      <w:r w:rsidRPr="00C62329">
        <w:rPr>
          <w:rFonts w:hint="eastAsia"/>
        </w:rPr>
        <w:t>的</w:t>
      </w:r>
      <w:r w:rsidRPr="00C62329">
        <w:rPr>
          <w:rFonts w:hint="eastAsia"/>
        </w:rPr>
        <w:t>EDI</w:t>
      </w:r>
      <w:r w:rsidRPr="00C62329">
        <w:rPr>
          <w:rFonts w:hint="eastAsia"/>
        </w:rPr>
        <w:t>信息只会与其他孩子一起汇总报告；</w:t>
      </w:r>
    </w:p>
    <w:p w14:paraId="11BA07DE" w14:textId="7D9A9D3A" w:rsidR="00681EC7" w:rsidRPr="00C62329" w:rsidRDefault="00EA2FB3" w:rsidP="008B6593">
      <w:pPr>
        <w:pStyle w:val="ListParagraph"/>
        <w:numPr>
          <w:ilvl w:val="0"/>
          <w:numId w:val="11"/>
        </w:numPr>
        <w:spacing w:after="0" w:line="240" w:lineRule="auto"/>
        <w:rPr>
          <w:rFonts w:cstheme="minorHAnsi"/>
        </w:rPr>
      </w:pPr>
      <w:r w:rsidRPr="00C62329">
        <w:rPr>
          <w:rFonts w:hint="eastAsia"/>
        </w:rPr>
        <w:t>如果您想让</w:t>
      </w:r>
      <w:r w:rsidR="00825EA4" w:rsidRPr="00C62329">
        <w:rPr>
          <w:rFonts w:hint="eastAsia"/>
        </w:rPr>
        <w:t>贵子女</w:t>
      </w:r>
      <w:r w:rsidRPr="00C62329">
        <w:rPr>
          <w:rFonts w:hint="eastAsia"/>
        </w:rPr>
        <w:t>退出</w:t>
      </w:r>
      <w:r w:rsidRPr="00C62329">
        <w:rPr>
          <w:rFonts w:hint="eastAsia"/>
        </w:rPr>
        <w:t>EDI</w:t>
      </w:r>
      <w:r w:rsidRPr="00C62329">
        <w:rPr>
          <w:rFonts w:hint="eastAsia"/>
        </w:rPr>
        <w:t>研究，您可以联系</w:t>
      </w:r>
      <w:r w:rsidR="00825EA4" w:rsidRPr="00C62329">
        <w:rPr>
          <w:rFonts w:hint="eastAsia"/>
        </w:rPr>
        <w:t>贵子女</w:t>
      </w:r>
      <w:r w:rsidRPr="00C62329">
        <w:rPr>
          <w:rFonts w:hint="eastAsia"/>
        </w:rPr>
        <w:t>的老师或</w:t>
      </w:r>
      <w:r w:rsidRPr="00C62329">
        <w:rPr>
          <w:rFonts w:hint="eastAsia"/>
        </w:rPr>
        <w:t>Human Early Learning Partnership (HELP)</w:t>
      </w:r>
      <w:r w:rsidRPr="00C62329">
        <w:rPr>
          <w:rFonts w:hint="eastAsia"/>
        </w:rPr>
        <w:t>的</w:t>
      </w:r>
      <w:r w:rsidRPr="00C62329">
        <w:rPr>
          <w:rFonts w:hint="eastAsia"/>
        </w:rPr>
        <w:t>EDI</w:t>
      </w:r>
      <w:r w:rsidRPr="00C62329">
        <w:rPr>
          <w:rFonts w:hint="eastAsia"/>
        </w:rPr>
        <w:t>团队</w:t>
      </w:r>
      <w:r w:rsidR="00825EA4" w:rsidRPr="00C62329">
        <w:rPr>
          <w:rFonts w:hint="eastAsia"/>
        </w:rPr>
        <w:t>（</w:t>
      </w:r>
      <w:r w:rsidRPr="00C62329">
        <w:rPr>
          <w:rFonts w:hint="eastAsia"/>
        </w:rPr>
        <w:t>请参见上面的联系方式</w:t>
      </w:r>
      <w:r w:rsidR="00825EA4" w:rsidRPr="00C62329">
        <w:rPr>
          <w:rFonts w:hint="eastAsia"/>
        </w:rPr>
        <w:t>）</w:t>
      </w:r>
      <w:r w:rsidRPr="00C62329">
        <w:rPr>
          <w:rFonts w:hint="eastAsia"/>
        </w:rPr>
        <w:t>；</w:t>
      </w:r>
    </w:p>
    <w:p w14:paraId="14CD7ACE" w14:textId="65EA853A" w:rsidR="00EA2FB3" w:rsidRPr="00C62329" w:rsidRDefault="00172DC4" w:rsidP="008B6593">
      <w:pPr>
        <w:pStyle w:val="ListParagraph"/>
        <w:numPr>
          <w:ilvl w:val="0"/>
          <w:numId w:val="11"/>
        </w:numPr>
        <w:spacing w:after="0" w:line="240" w:lineRule="auto"/>
        <w:rPr>
          <w:rFonts w:cstheme="minorHAnsi"/>
        </w:rPr>
      </w:pPr>
      <w:r w:rsidRPr="00C62329">
        <w:rPr>
          <w:rFonts w:hint="eastAsia"/>
        </w:rPr>
        <w:t>EDI</w:t>
      </w:r>
      <w:r w:rsidRPr="00C62329">
        <w:rPr>
          <w:rFonts w:hint="eastAsia"/>
        </w:rPr>
        <w:t>调查问卷</w:t>
      </w:r>
      <w:r w:rsidR="009542F7" w:rsidRPr="00C62329">
        <w:rPr>
          <w:rFonts w:hint="eastAsia"/>
        </w:rPr>
        <w:t>及</w:t>
      </w:r>
      <w:r w:rsidRPr="00C62329">
        <w:rPr>
          <w:rFonts w:hint="eastAsia"/>
        </w:rPr>
        <w:t>更多信息可</w:t>
      </w:r>
      <w:r w:rsidR="009542F7" w:rsidRPr="00C62329">
        <w:rPr>
          <w:rFonts w:hint="eastAsia"/>
        </w:rPr>
        <w:t>通过</w:t>
      </w:r>
      <w:r w:rsidRPr="00C62329">
        <w:rPr>
          <w:rFonts w:hint="eastAsia"/>
        </w:rPr>
        <w:t>以下网址获得：</w:t>
      </w:r>
      <w:hyperlink r:id="rId8" w:history="1">
        <w:r w:rsidRPr="00C62329">
          <w:rPr>
            <w:rStyle w:val="Hyperlink"/>
            <w:rFonts w:hint="eastAsia"/>
          </w:rPr>
          <w:t>www.earlylearning.ubc.ca/ediparent</w:t>
        </w:r>
      </w:hyperlink>
      <w:r w:rsidR="004123BF" w:rsidRPr="00C62329">
        <w:rPr>
          <w:rFonts w:hint="eastAsia"/>
          <w:color w:val="0000FF"/>
          <w:u w:val="single"/>
        </w:rPr>
        <w:t>。</w:t>
      </w:r>
    </w:p>
    <w:p w14:paraId="6C34841A" w14:textId="2DAC0650" w:rsidR="002E06BA" w:rsidRPr="00C62329" w:rsidRDefault="002E06BA" w:rsidP="008B6593">
      <w:pPr>
        <w:spacing w:after="0" w:line="240" w:lineRule="auto"/>
        <w:rPr>
          <w:rFonts w:cstheme="minorHAnsi"/>
        </w:rPr>
      </w:pPr>
    </w:p>
    <w:p w14:paraId="16791F12" w14:textId="2335D68D" w:rsidR="003B6EBC" w:rsidRPr="00C62329" w:rsidRDefault="003B6EBC" w:rsidP="008B6593">
      <w:pPr>
        <w:pStyle w:val="Heading1"/>
        <w:spacing w:before="0" w:line="240" w:lineRule="auto"/>
        <w:rPr>
          <w:rFonts w:asciiTheme="minorHAnsi" w:hAnsiTheme="minorHAnsi" w:cstheme="minorHAnsi"/>
          <w:b/>
          <w:color w:val="1F497D" w:themeColor="text2"/>
          <w:sz w:val="22"/>
          <w:szCs w:val="22"/>
        </w:rPr>
      </w:pPr>
      <w:r w:rsidRPr="00C62329">
        <w:rPr>
          <w:rFonts w:asciiTheme="minorHAnsi" w:hAnsiTheme="minorHAnsi" w:hint="eastAsia"/>
          <w:b/>
          <w:color w:val="1F497D" w:themeColor="text2"/>
          <w:sz w:val="22"/>
          <w:szCs w:val="22"/>
        </w:rPr>
        <w:t>此项目的目的是什么</w:t>
      </w:r>
      <w:r w:rsidRPr="00C62329">
        <w:rPr>
          <w:rFonts w:asciiTheme="minorHAnsi" w:hAnsiTheme="minorHAnsi" w:hint="eastAsia"/>
          <w:b/>
          <w:color w:val="1F497D" w:themeColor="text2"/>
          <w:sz w:val="22"/>
          <w:szCs w:val="22"/>
        </w:rPr>
        <w:t xml:space="preserve"> - </w:t>
      </w:r>
      <w:r w:rsidRPr="00C62329">
        <w:rPr>
          <w:rFonts w:asciiTheme="minorHAnsi" w:hAnsiTheme="minorHAnsi" w:hint="eastAsia"/>
          <w:b/>
          <w:color w:val="1F497D" w:themeColor="text2"/>
          <w:sz w:val="22"/>
          <w:szCs w:val="22"/>
        </w:rPr>
        <w:t>贵子女所在的学校和社区将如何受益？</w:t>
      </w:r>
    </w:p>
    <w:p w14:paraId="4285E851" w14:textId="3E844340" w:rsidR="00F54D61" w:rsidRPr="00C62329" w:rsidRDefault="00A67482" w:rsidP="008B6593">
      <w:pPr>
        <w:spacing w:after="0" w:line="240" w:lineRule="auto"/>
        <w:rPr>
          <w:rFonts w:cstheme="minorHAnsi"/>
        </w:rPr>
      </w:pPr>
      <w:r w:rsidRPr="00C62329">
        <w:rPr>
          <w:rFonts w:hint="eastAsia"/>
        </w:rPr>
        <w:t>使用</w:t>
      </w:r>
      <w:r w:rsidRPr="00C62329">
        <w:rPr>
          <w:rFonts w:hint="eastAsia"/>
        </w:rPr>
        <w:t>E</w:t>
      </w:r>
      <w:r w:rsidRPr="00C62329">
        <w:t>DI</w:t>
      </w:r>
      <w:r w:rsidR="00987DE1" w:rsidRPr="00C62329">
        <w:rPr>
          <w:rFonts w:hint="eastAsia"/>
        </w:rPr>
        <w:t>收集</w:t>
      </w:r>
      <w:r w:rsidRPr="00C62329">
        <w:rPr>
          <w:rFonts w:hint="eastAsia"/>
        </w:rPr>
        <w:t>信息</w:t>
      </w:r>
      <w:r w:rsidR="003B6EBC" w:rsidRPr="00C62329">
        <w:rPr>
          <w:rFonts w:hint="eastAsia"/>
        </w:rPr>
        <w:t>的目的是在儿童开始上学时，增进对</w:t>
      </w:r>
      <w:r w:rsidRPr="00C62329">
        <w:rPr>
          <w:rFonts w:hint="eastAsia"/>
        </w:rPr>
        <w:t>儿童发展</w:t>
      </w:r>
      <w:r w:rsidR="003B6EBC" w:rsidRPr="00C62329">
        <w:rPr>
          <w:rFonts w:hint="eastAsia"/>
        </w:rPr>
        <w:t>的</w:t>
      </w:r>
      <w:r w:rsidR="004123BF" w:rsidRPr="00C62329">
        <w:rPr>
          <w:rFonts w:hint="eastAsia"/>
        </w:rPr>
        <w:t>了解</w:t>
      </w:r>
      <w:r w:rsidR="003B6EBC" w:rsidRPr="00C62329">
        <w:rPr>
          <w:rFonts w:hint="eastAsia"/>
        </w:rPr>
        <w:t>。事实证明，教育工作者、学区、医疗保健专业人员、早期</w:t>
      </w:r>
      <w:r w:rsidRPr="00C62329">
        <w:rPr>
          <w:rFonts w:hint="eastAsia"/>
        </w:rPr>
        <w:t>服务</w:t>
      </w:r>
      <w:r w:rsidR="003B6EBC" w:rsidRPr="00C62329">
        <w:rPr>
          <w:rFonts w:hint="eastAsia"/>
        </w:rPr>
        <w:t>提供者和社区成员在规划为儿童和家庭提供的项目和</w:t>
      </w:r>
      <w:r w:rsidRPr="00C62329">
        <w:rPr>
          <w:rFonts w:hint="eastAsia"/>
        </w:rPr>
        <w:t>支持</w:t>
      </w:r>
      <w:r w:rsidR="003B6EBC" w:rsidRPr="00C62329">
        <w:rPr>
          <w:rFonts w:hint="eastAsia"/>
        </w:rPr>
        <w:t>时，通过</w:t>
      </w:r>
      <w:r w:rsidR="003B6EBC" w:rsidRPr="00C62329">
        <w:rPr>
          <w:rFonts w:hint="eastAsia"/>
        </w:rPr>
        <w:t>EDI</w:t>
      </w:r>
      <w:r w:rsidR="003B6EBC" w:rsidRPr="00C62329">
        <w:rPr>
          <w:rFonts w:hint="eastAsia"/>
        </w:rPr>
        <w:t>获得的信息</w:t>
      </w:r>
      <w:r w:rsidR="006A3BB3" w:rsidRPr="00C62329">
        <w:rPr>
          <w:rFonts w:hint="eastAsia"/>
        </w:rPr>
        <w:t>对他们</w:t>
      </w:r>
      <w:r w:rsidR="006A3BB3" w:rsidRPr="00C62329">
        <w:t>而言</w:t>
      </w:r>
      <w:r w:rsidR="003B6EBC" w:rsidRPr="00C62329">
        <w:rPr>
          <w:rFonts w:hint="eastAsia"/>
        </w:rPr>
        <w:t>至关重要。包括学区在内的</w:t>
      </w:r>
      <w:r w:rsidR="00825EA4" w:rsidRPr="00C62329">
        <w:rPr>
          <w:rFonts w:hint="eastAsia"/>
        </w:rPr>
        <w:t>众多</w:t>
      </w:r>
      <w:r w:rsidR="003B6EBC" w:rsidRPr="00C62329">
        <w:rPr>
          <w:rFonts w:hint="eastAsia"/>
        </w:rPr>
        <w:t>公共机构</w:t>
      </w:r>
      <w:r w:rsidR="00CF181C" w:rsidRPr="00C62329">
        <w:rPr>
          <w:rFonts w:hint="eastAsia"/>
        </w:rPr>
        <w:t>都</w:t>
      </w:r>
      <w:r w:rsidR="003B6EBC" w:rsidRPr="00C62329">
        <w:rPr>
          <w:rFonts w:hint="eastAsia"/>
        </w:rPr>
        <w:t>在其学区规划中使用</w:t>
      </w:r>
      <w:r w:rsidR="003B6EBC" w:rsidRPr="00C62329">
        <w:rPr>
          <w:rFonts w:hint="eastAsia"/>
        </w:rPr>
        <w:t>EDI</w:t>
      </w:r>
      <w:r w:rsidR="003B6EBC" w:rsidRPr="00C62329">
        <w:rPr>
          <w:rFonts w:hint="eastAsia"/>
        </w:rPr>
        <w:t>信息</w:t>
      </w:r>
      <w:r w:rsidR="003B6EBC" w:rsidRPr="00C62329">
        <w:rPr>
          <w:rFonts w:hint="eastAsia"/>
        </w:rPr>
        <w:t>(</w:t>
      </w:r>
      <w:r w:rsidR="003B6EBC" w:rsidRPr="00C62329">
        <w:rPr>
          <w:rFonts w:hint="eastAsia"/>
        </w:rPr>
        <w:t>数据</w:t>
      </w:r>
      <w:r w:rsidR="003B6EBC" w:rsidRPr="00C62329">
        <w:rPr>
          <w:rFonts w:hint="eastAsia"/>
        </w:rPr>
        <w:t>)</w:t>
      </w:r>
      <w:r w:rsidR="003B6EBC" w:rsidRPr="00C62329">
        <w:rPr>
          <w:rFonts w:hint="eastAsia"/>
        </w:rPr>
        <w:t>。学校和社区使用</w:t>
      </w:r>
      <w:r w:rsidR="003B6EBC" w:rsidRPr="00C62329">
        <w:rPr>
          <w:rFonts w:hint="eastAsia"/>
        </w:rPr>
        <w:t>EDI</w:t>
      </w:r>
      <w:r w:rsidR="003B6EBC" w:rsidRPr="00C62329">
        <w:rPr>
          <w:rFonts w:hint="eastAsia"/>
        </w:rPr>
        <w:t>信息来了解儿童在关键发展领域中的表现，并制定相应的干预措施。通过</w:t>
      </w:r>
      <w:r w:rsidR="003B6EBC" w:rsidRPr="00C62329">
        <w:rPr>
          <w:rFonts w:hint="eastAsia"/>
        </w:rPr>
        <w:t>EDI</w:t>
      </w:r>
      <w:r w:rsidR="003B6EBC" w:rsidRPr="00C62329">
        <w:rPr>
          <w:rFonts w:hint="eastAsia"/>
        </w:rPr>
        <w:t>获得的信息还为省域投资、政策制定、项目规划和评估提供支持。</w:t>
      </w:r>
    </w:p>
    <w:p w14:paraId="39CAB6A5" w14:textId="77777777" w:rsidR="00F54D61" w:rsidRPr="00C62329" w:rsidRDefault="00F54D61" w:rsidP="008B6593">
      <w:pPr>
        <w:spacing w:after="0" w:line="240" w:lineRule="auto"/>
        <w:rPr>
          <w:rFonts w:cstheme="minorHAnsi"/>
        </w:rPr>
      </w:pPr>
    </w:p>
    <w:p w14:paraId="412F7B23" w14:textId="5CC6A8B5" w:rsidR="00C11536" w:rsidRPr="00C62329" w:rsidRDefault="00F54D61" w:rsidP="008B6593">
      <w:pPr>
        <w:spacing w:line="240" w:lineRule="auto"/>
      </w:pPr>
      <w:r w:rsidRPr="00C62329">
        <w:rPr>
          <w:rFonts w:hint="eastAsia"/>
        </w:rPr>
        <w:t>使用</w:t>
      </w:r>
      <w:r w:rsidRPr="00C62329">
        <w:rPr>
          <w:rFonts w:hint="eastAsia"/>
        </w:rPr>
        <w:t>EDI</w:t>
      </w:r>
      <w:r w:rsidRPr="00C62329">
        <w:rPr>
          <w:rFonts w:hint="eastAsia"/>
        </w:rPr>
        <w:t>数据进行的研究表明，不同的居民区</w:t>
      </w:r>
      <w:r w:rsidR="00CE1D84" w:rsidRPr="00C62329">
        <w:rPr>
          <w:rFonts w:hint="eastAsia"/>
        </w:rPr>
        <w:t>之间</w:t>
      </w:r>
      <w:r w:rsidRPr="00C62329">
        <w:rPr>
          <w:rFonts w:hint="eastAsia"/>
        </w:rPr>
        <w:t>存在</w:t>
      </w:r>
      <w:r w:rsidR="00F65B63" w:rsidRPr="00C62329">
        <w:rPr>
          <w:rFonts w:hint="eastAsia"/>
        </w:rPr>
        <w:t>差异性</w:t>
      </w:r>
      <w:r w:rsidRPr="00C62329">
        <w:rPr>
          <w:rFonts w:hint="eastAsia"/>
        </w:rPr>
        <w:t>——在一些居民区，在</w:t>
      </w:r>
      <w:r w:rsidR="00A67482" w:rsidRPr="00C62329">
        <w:rPr>
          <w:rFonts w:hint="eastAsia"/>
        </w:rPr>
        <w:t>其发展的关键领域</w:t>
      </w:r>
      <w:r w:rsidR="0057597A" w:rsidRPr="00C62329">
        <w:rPr>
          <w:rFonts w:hint="eastAsia"/>
        </w:rPr>
        <w:t>很脆弱</w:t>
      </w:r>
      <w:r w:rsidRPr="00C62329">
        <w:rPr>
          <w:rFonts w:hint="eastAsia"/>
        </w:rPr>
        <w:t>的儿童比例很高，而在其他居民区</w:t>
      </w:r>
      <w:r w:rsidR="0057597A" w:rsidRPr="00C62329">
        <w:rPr>
          <w:rFonts w:hint="eastAsia"/>
        </w:rPr>
        <w:t>的这一</w:t>
      </w:r>
      <w:r w:rsidRPr="00C62329">
        <w:rPr>
          <w:rFonts w:hint="eastAsia"/>
        </w:rPr>
        <w:t>比例</w:t>
      </w:r>
      <w:r w:rsidR="008B1D38" w:rsidRPr="00C62329">
        <w:rPr>
          <w:rFonts w:hint="eastAsia"/>
        </w:rPr>
        <w:t>则</w:t>
      </w:r>
      <w:r w:rsidRPr="00C62329">
        <w:rPr>
          <w:rFonts w:hint="eastAsia"/>
        </w:rPr>
        <w:t>较低。因此，</w:t>
      </w:r>
      <w:r w:rsidR="00912F47" w:rsidRPr="00C62329">
        <w:rPr>
          <w:rFonts w:hint="eastAsia"/>
        </w:rPr>
        <w:t>可</w:t>
      </w:r>
      <w:r w:rsidR="00912F47" w:rsidRPr="00C62329">
        <w:t>借助</w:t>
      </w:r>
      <w:r w:rsidRPr="00C62329">
        <w:rPr>
          <w:rFonts w:hint="eastAsia"/>
        </w:rPr>
        <w:t>EDI</w:t>
      </w:r>
      <w:r w:rsidRPr="00C62329">
        <w:rPr>
          <w:rFonts w:hint="eastAsia"/>
        </w:rPr>
        <w:t>数据来深入了解幼儿园儿童的情况，并</w:t>
      </w:r>
      <w:r w:rsidR="0057597A" w:rsidRPr="00C62329">
        <w:rPr>
          <w:rFonts w:hint="eastAsia"/>
        </w:rPr>
        <w:t>鼓励</w:t>
      </w:r>
      <w:r w:rsidRPr="00C62329">
        <w:rPr>
          <w:rFonts w:hint="eastAsia"/>
        </w:rPr>
        <w:t>关于影响全省各居民区儿童早期发展的各种因素的讨论。通过</w:t>
      </w:r>
      <w:r w:rsidRPr="00C62329">
        <w:rPr>
          <w:rFonts w:hint="eastAsia"/>
        </w:rPr>
        <w:t>EDI</w:t>
      </w:r>
      <w:r w:rsidRPr="00C62329">
        <w:rPr>
          <w:rFonts w:hint="eastAsia"/>
        </w:rPr>
        <w:t>获得的信息将用来提高认识，明确我们可用来创造所有儿童都能茁壮成长的环境的各种方式。</w:t>
      </w:r>
    </w:p>
    <w:p w14:paraId="4C430CFB" w14:textId="4A340AA7" w:rsidR="00F85ACE" w:rsidRPr="00C62329" w:rsidRDefault="00F85ACE" w:rsidP="008B6593">
      <w:pPr>
        <w:spacing w:line="240" w:lineRule="auto"/>
        <w:rPr>
          <w:rFonts w:cstheme="minorHAnsi"/>
        </w:rPr>
      </w:pPr>
      <w:bookmarkStart w:id="0" w:name="_Hlk53179202"/>
      <w:r w:rsidRPr="00C62329">
        <w:rPr>
          <w:rFonts w:hint="eastAsia"/>
        </w:rPr>
        <w:lastRenderedPageBreak/>
        <w:t>对我们来说，现在是时候把我们的注意力集中在儿童的健康和福祉上了。新冠肺炎带来的压力和破坏确实令人担忧。所有儿童和家庭都面临着更大的挑战。</w:t>
      </w:r>
      <w:bookmarkEnd w:id="0"/>
      <w:r w:rsidR="00C44651" w:rsidRPr="00C62329">
        <w:rPr>
          <w:rFonts w:hint="eastAsia"/>
        </w:rPr>
        <w:t>至关重要的是继续收集数据，帮助我们反思和了解新冠肺炎对卑诗省儿童和家庭的短期和长期影响。</w:t>
      </w:r>
    </w:p>
    <w:p w14:paraId="6E522741" w14:textId="37C8BC2A" w:rsidR="003B6EBC" w:rsidRPr="00C62329" w:rsidRDefault="003B6EBC" w:rsidP="008B6593">
      <w:pPr>
        <w:spacing w:after="0" w:line="240" w:lineRule="auto"/>
        <w:rPr>
          <w:rFonts w:eastAsiaTheme="majorEastAsia" w:cstheme="minorHAnsi"/>
          <w:b/>
          <w:color w:val="1F497D" w:themeColor="text2"/>
        </w:rPr>
      </w:pPr>
      <w:r w:rsidRPr="00C62329">
        <w:rPr>
          <w:rFonts w:hint="eastAsia"/>
          <w:b/>
          <w:color w:val="1F497D" w:themeColor="text2"/>
        </w:rPr>
        <w:t>参加研究是自愿的</w:t>
      </w:r>
      <w:r w:rsidRPr="00C62329">
        <w:rPr>
          <w:rFonts w:hint="eastAsia"/>
          <w:b/>
          <w:color w:val="1F497D" w:themeColor="text2"/>
        </w:rPr>
        <w:t xml:space="preserve"> </w:t>
      </w:r>
    </w:p>
    <w:p w14:paraId="3107A8D4" w14:textId="5071DC2A" w:rsidR="003B6EBC" w:rsidRPr="00C62329" w:rsidRDefault="002C55B3" w:rsidP="008B6593">
      <w:pPr>
        <w:spacing w:after="0" w:line="240" w:lineRule="auto"/>
        <w:rPr>
          <w:rFonts w:cstheme="minorHAnsi"/>
          <w:bCs/>
        </w:rPr>
      </w:pPr>
      <w:r w:rsidRPr="00C62329">
        <w:rPr>
          <w:rFonts w:hint="eastAsia"/>
        </w:rPr>
        <w:t>在任何情况下，为您的孩子填写</w:t>
      </w:r>
      <w:r w:rsidRPr="00C62329">
        <w:rPr>
          <w:rFonts w:hint="eastAsia"/>
        </w:rPr>
        <w:t>EDI</w:t>
      </w:r>
      <w:r w:rsidRPr="00C62329">
        <w:rPr>
          <w:rFonts w:hint="eastAsia"/>
        </w:rPr>
        <w:t>调查问卷都不是强制性要求。您可以通知</w:t>
      </w:r>
      <w:r w:rsidR="00825EA4" w:rsidRPr="00C62329">
        <w:rPr>
          <w:rFonts w:hint="eastAsia"/>
        </w:rPr>
        <w:t>贵子女</w:t>
      </w:r>
      <w:r w:rsidRPr="00C62329">
        <w:rPr>
          <w:rFonts w:hint="eastAsia"/>
        </w:rPr>
        <w:t>的老师或</w:t>
      </w:r>
      <w:r w:rsidRPr="00C62329">
        <w:rPr>
          <w:rFonts w:hint="eastAsia"/>
          <w:bCs/>
        </w:rPr>
        <w:t>HELP</w:t>
      </w:r>
      <w:r w:rsidRPr="00C62329">
        <w:rPr>
          <w:rFonts w:hint="eastAsia"/>
          <w:bCs/>
        </w:rPr>
        <w:t>的</w:t>
      </w:r>
      <w:r w:rsidRPr="00C62329">
        <w:rPr>
          <w:rFonts w:hint="eastAsia"/>
        </w:rPr>
        <w:t>EDI</w:t>
      </w:r>
      <w:r w:rsidRPr="00C62329">
        <w:rPr>
          <w:rFonts w:hint="eastAsia"/>
        </w:rPr>
        <w:t>团队</w:t>
      </w:r>
      <w:r w:rsidRPr="00C62329">
        <w:rPr>
          <w:rFonts w:hint="eastAsia"/>
        </w:rPr>
        <w:t>(</w:t>
      </w:r>
      <w:hyperlink r:id="rId9" w:history="1">
        <w:r w:rsidRPr="00C62329">
          <w:rPr>
            <w:rStyle w:val="Hyperlink"/>
            <w:rFonts w:hint="eastAsia"/>
          </w:rPr>
          <w:t>edi@help.ubc.ca</w:t>
        </w:r>
      </w:hyperlink>
      <w:r w:rsidRPr="00C62329">
        <w:rPr>
          <w:rStyle w:val="Hyperlink"/>
          <w:rFonts w:hint="eastAsia"/>
        </w:rPr>
        <w:t>)</w:t>
      </w:r>
      <w:r w:rsidRPr="00C62329">
        <w:rPr>
          <w:rFonts w:hint="eastAsia"/>
        </w:rPr>
        <w:t>，让</w:t>
      </w:r>
      <w:r w:rsidR="00825EA4" w:rsidRPr="00C62329">
        <w:rPr>
          <w:rFonts w:hint="eastAsia"/>
        </w:rPr>
        <w:t>贵子女</w:t>
      </w:r>
      <w:r w:rsidRPr="00C62329">
        <w:rPr>
          <w:rFonts w:hint="eastAsia"/>
        </w:rPr>
        <w:t>退出本项目。您将有至少四周的时间来审阅这封信，并决定您是否希望在老师填写完成</w:t>
      </w:r>
      <w:r w:rsidRPr="00C62329">
        <w:rPr>
          <w:rFonts w:hint="eastAsia"/>
          <w:bCs/>
        </w:rPr>
        <w:t>EDI</w:t>
      </w:r>
      <w:r w:rsidRPr="00C62329">
        <w:rPr>
          <w:rFonts w:hint="eastAsia"/>
        </w:rPr>
        <w:t>调查问卷之前，让</w:t>
      </w:r>
      <w:r w:rsidR="00825EA4" w:rsidRPr="00C62329">
        <w:rPr>
          <w:rFonts w:hint="eastAsia"/>
        </w:rPr>
        <w:t>贵子女</w:t>
      </w:r>
      <w:r w:rsidRPr="00C62329">
        <w:rPr>
          <w:rFonts w:hint="eastAsia"/>
        </w:rPr>
        <w:t>退出本项目。在这封知情被动同意书的最后一页有一份退出表格。您还可以通知</w:t>
      </w:r>
      <w:r w:rsidR="00825EA4" w:rsidRPr="00C62329">
        <w:rPr>
          <w:rFonts w:hint="eastAsia"/>
        </w:rPr>
        <w:t>贵子女</w:t>
      </w:r>
      <w:r w:rsidRPr="00C62329">
        <w:rPr>
          <w:rFonts w:hint="eastAsia"/>
        </w:rPr>
        <w:t>的老师或</w:t>
      </w:r>
      <w:r w:rsidRPr="00C62329">
        <w:rPr>
          <w:rFonts w:hint="eastAsia"/>
          <w:bCs/>
        </w:rPr>
        <w:t>HELP</w:t>
      </w:r>
      <w:r w:rsidRPr="00C62329">
        <w:rPr>
          <w:rFonts w:hint="eastAsia"/>
          <w:bCs/>
        </w:rPr>
        <w:t>的</w:t>
      </w:r>
      <w:r w:rsidRPr="00C62329">
        <w:rPr>
          <w:rFonts w:hint="eastAsia"/>
        </w:rPr>
        <w:t>EDI</w:t>
      </w:r>
      <w:r w:rsidRPr="00C62329">
        <w:rPr>
          <w:rFonts w:hint="eastAsia"/>
        </w:rPr>
        <w:t>团队</w:t>
      </w:r>
      <w:r w:rsidRPr="00C62329">
        <w:rPr>
          <w:rFonts w:hint="eastAsia"/>
        </w:rPr>
        <w:t>(</w:t>
      </w:r>
      <w:hyperlink r:id="rId10" w:history="1">
        <w:r w:rsidRPr="00C62329">
          <w:rPr>
            <w:rStyle w:val="Hyperlink"/>
            <w:rFonts w:hint="eastAsia"/>
          </w:rPr>
          <w:t>edi@help.ubc.ca</w:t>
        </w:r>
      </w:hyperlink>
      <w:r w:rsidRPr="00C62329">
        <w:rPr>
          <w:rStyle w:val="Hyperlink"/>
          <w:rFonts w:hint="eastAsia"/>
        </w:rPr>
        <w:t>)</w:t>
      </w:r>
      <w:r w:rsidRPr="00C62329">
        <w:rPr>
          <w:rFonts w:hint="eastAsia"/>
        </w:rPr>
        <w:t>，要求销毁</w:t>
      </w:r>
      <w:r w:rsidR="00825EA4" w:rsidRPr="00C62329">
        <w:rPr>
          <w:rFonts w:hint="eastAsia"/>
        </w:rPr>
        <w:t>贵子女</w:t>
      </w:r>
      <w:r w:rsidRPr="00C62329">
        <w:rPr>
          <w:rFonts w:hint="eastAsia"/>
        </w:rPr>
        <w:t>的老师已经为</w:t>
      </w:r>
      <w:r w:rsidR="00825EA4" w:rsidRPr="00C62329">
        <w:rPr>
          <w:rFonts w:hint="eastAsia"/>
        </w:rPr>
        <w:t>贵子女</w:t>
      </w:r>
      <w:r w:rsidRPr="00C62329">
        <w:rPr>
          <w:rFonts w:hint="eastAsia"/>
        </w:rPr>
        <w:t>填写完成的</w:t>
      </w:r>
      <w:r w:rsidRPr="00C62329">
        <w:rPr>
          <w:rFonts w:hint="eastAsia"/>
          <w:bCs/>
        </w:rPr>
        <w:t>EDI</w:t>
      </w:r>
      <w:r w:rsidRPr="00C62329">
        <w:rPr>
          <w:rFonts w:hint="eastAsia"/>
        </w:rPr>
        <w:t>调查问卷。</w:t>
      </w:r>
      <w:r w:rsidR="00614157" w:rsidRPr="00C62329">
        <w:rPr>
          <w:rFonts w:hint="eastAsia"/>
        </w:rPr>
        <w:t>对于所有参与的儿童，</w:t>
      </w:r>
      <w:r w:rsidR="00614157" w:rsidRPr="00C62329">
        <w:rPr>
          <w:rFonts w:hint="eastAsia"/>
        </w:rPr>
        <w:t>EDI</w:t>
      </w:r>
      <w:r w:rsidR="00614157" w:rsidRPr="00C62329">
        <w:rPr>
          <w:rFonts w:hint="eastAsia"/>
        </w:rPr>
        <w:t>调查问卷的数据将被纳入</w:t>
      </w:r>
      <w:r w:rsidR="00614157" w:rsidRPr="00C62329">
        <w:rPr>
          <w:rFonts w:hint="eastAsia"/>
        </w:rPr>
        <w:t>EDI</w:t>
      </w:r>
      <w:r w:rsidR="00614157" w:rsidRPr="00C62329">
        <w:rPr>
          <w:rFonts w:hint="eastAsia"/>
        </w:rPr>
        <w:t>报告和研究计划中。</w:t>
      </w:r>
      <w:r w:rsidR="00E614EB" w:rsidRPr="00C62329">
        <w:rPr>
          <w:rFonts w:hint="eastAsia"/>
        </w:rPr>
        <w:t>是否</w:t>
      </w:r>
      <w:r w:rsidRPr="00C62329">
        <w:rPr>
          <w:rFonts w:hint="eastAsia"/>
        </w:rPr>
        <w:t>参与</w:t>
      </w:r>
      <w:r w:rsidRPr="00C62329">
        <w:rPr>
          <w:rFonts w:hint="eastAsia"/>
          <w:bCs/>
        </w:rPr>
        <w:t>EDI</w:t>
      </w:r>
      <w:r w:rsidRPr="00C62329">
        <w:rPr>
          <w:rFonts w:hint="eastAsia"/>
        </w:rPr>
        <w:t>调查不会影响贵子女的成绩，也不会影响您的家庭从学校或学区获得的服务。</w:t>
      </w:r>
    </w:p>
    <w:p w14:paraId="3FC49C69" w14:textId="5CDBDA0F" w:rsidR="002E06BA" w:rsidRPr="00C62329" w:rsidRDefault="002E06BA" w:rsidP="008B6593">
      <w:pPr>
        <w:spacing w:after="0" w:line="240" w:lineRule="auto"/>
        <w:jc w:val="both"/>
        <w:rPr>
          <w:rFonts w:cstheme="minorHAnsi"/>
        </w:rPr>
      </w:pPr>
    </w:p>
    <w:p w14:paraId="16C55E09" w14:textId="6BB79180" w:rsidR="003B6EBC" w:rsidRPr="00C62329" w:rsidRDefault="003B6EBC" w:rsidP="008B6593">
      <w:pPr>
        <w:pStyle w:val="Heading1"/>
        <w:spacing w:before="0" w:line="240" w:lineRule="auto"/>
        <w:rPr>
          <w:rFonts w:asciiTheme="minorHAnsi" w:hAnsiTheme="minorHAnsi" w:cstheme="minorHAnsi"/>
          <w:b/>
          <w:color w:val="1F497D" w:themeColor="text2"/>
          <w:sz w:val="22"/>
          <w:szCs w:val="22"/>
        </w:rPr>
      </w:pPr>
      <w:r w:rsidRPr="00C62329">
        <w:rPr>
          <w:rFonts w:asciiTheme="minorHAnsi" w:hAnsiTheme="minorHAnsi" w:hint="eastAsia"/>
          <w:b/>
          <w:color w:val="1F497D" w:themeColor="text2"/>
          <w:sz w:val="22"/>
          <w:szCs w:val="22"/>
        </w:rPr>
        <w:t>会发生什么情况？</w:t>
      </w:r>
    </w:p>
    <w:p w14:paraId="3F707189" w14:textId="0FD0D20D" w:rsidR="00C66C1D" w:rsidRPr="00C62329" w:rsidRDefault="00C66C1D" w:rsidP="008B6593">
      <w:pPr>
        <w:spacing w:after="0" w:line="240" w:lineRule="auto"/>
        <w:rPr>
          <w:rFonts w:cstheme="minorHAnsi"/>
        </w:rPr>
      </w:pPr>
      <w:r w:rsidRPr="00C62329">
        <w:rPr>
          <w:rFonts w:hint="eastAsia"/>
        </w:rPr>
        <w:t>在填写</w:t>
      </w:r>
      <w:r w:rsidRPr="00C62329">
        <w:rPr>
          <w:rFonts w:hint="eastAsia"/>
          <w:bCs/>
        </w:rPr>
        <w:t>EDI</w:t>
      </w:r>
      <w:r w:rsidRPr="00C62329">
        <w:rPr>
          <w:rFonts w:hint="eastAsia"/>
        </w:rPr>
        <w:t>调查问卷前，教师须接受如何填写</w:t>
      </w:r>
      <w:r w:rsidRPr="00C62329">
        <w:rPr>
          <w:rFonts w:hint="eastAsia"/>
          <w:bCs/>
        </w:rPr>
        <w:t>EDI</w:t>
      </w:r>
      <w:r w:rsidRPr="00C62329">
        <w:rPr>
          <w:rFonts w:hint="eastAsia"/>
        </w:rPr>
        <w:t>的培训。</w:t>
      </w:r>
      <w:r w:rsidRPr="00C62329">
        <w:rPr>
          <w:rFonts w:hint="eastAsia"/>
          <w:bCs/>
        </w:rPr>
        <w:t>EDI</w:t>
      </w:r>
      <w:r w:rsidRPr="00C62329">
        <w:rPr>
          <w:rFonts w:hint="eastAsia"/>
        </w:rPr>
        <w:t>调查问卷采用电子格式（网页），由幼儿园教师为班上每位学生在线填写。</w:t>
      </w:r>
      <w:r w:rsidRPr="00C62329">
        <w:rPr>
          <w:rFonts w:hint="eastAsia"/>
        </w:rPr>
        <w:t>e-EDI</w:t>
      </w:r>
      <w:r w:rsidRPr="00C62329">
        <w:rPr>
          <w:rFonts w:hint="eastAsia"/>
        </w:rPr>
        <w:t>系统运行在由</w:t>
      </w:r>
      <w:r w:rsidRPr="00C62329">
        <w:rPr>
          <w:rFonts w:hint="eastAsia"/>
        </w:rPr>
        <w:t>UBC IT</w:t>
      </w:r>
      <w:r w:rsidRPr="00C62329">
        <w:rPr>
          <w:rFonts w:hint="eastAsia"/>
        </w:rPr>
        <w:t>托管并位于</w:t>
      </w:r>
      <w:r w:rsidRPr="00C62329">
        <w:rPr>
          <w:rFonts w:hint="eastAsia"/>
        </w:rPr>
        <w:t>UBC</w:t>
      </w:r>
      <w:r w:rsidRPr="00C62329">
        <w:rPr>
          <w:rFonts w:hint="eastAsia"/>
        </w:rPr>
        <w:t>的一台</w:t>
      </w:r>
      <w:r w:rsidRPr="00C62329">
        <w:rPr>
          <w:rFonts w:hint="eastAsia"/>
        </w:rPr>
        <w:t>HELP</w:t>
      </w:r>
      <w:r w:rsidRPr="00C62329">
        <w:rPr>
          <w:rFonts w:hint="eastAsia"/>
        </w:rPr>
        <w:t>服务器上。在填写</w:t>
      </w:r>
      <w:r w:rsidRPr="00C62329">
        <w:rPr>
          <w:rFonts w:hint="eastAsia"/>
        </w:rPr>
        <w:t>e-EDI</w:t>
      </w:r>
      <w:r w:rsidRPr="00C62329">
        <w:rPr>
          <w:rFonts w:hint="eastAsia"/>
        </w:rPr>
        <w:t>时，教师将回答</w:t>
      </w:r>
      <w:r w:rsidR="00E614EB" w:rsidRPr="00C62329">
        <w:rPr>
          <w:rFonts w:hint="eastAsia"/>
        </w:rPr>
        <w:t>以下</w:t>
      </w:r>
      <w:r w:rsidRPr="00C62329">
        <w:rPr>
          <w:rFonts w:hint="eastAsia"/>
        </w:rPr>
        <w:t>五个</w:t>
      </w:r>
      <w:r w:rsidR="00E614EB" w:rsidRPr="00C62329">
        <w:rPr>
          <w:rFonts w:hint="eastAsia"/>
        </w:rPr>
        <w:t>有关</w:t>
      </w:r>
      <w:r w:rsidRPr="00C62329">
        <w:rPr>
          <w:rFonts w:hint="eastAsia"/>
        </w:rPr>
        <w:t>发展领域</w:t>
      </w:r>
      <w:r w:rsidR="00290F49" w:rsidRPr="00C62329">
        <w:rPr>
          <w:rFonts w:hint="eastAsia"/>
        </w:rPr>
        <w:t>方面</w:t>
      </w:r>
      <w:r w:rsidRPr="00C62329">
        <w:rPr>
          <w:rFonts w:hint="eastAsia"/>
        </w:rPr>
        <w:t>的问题：</w:t>
      </w:r>
      <w:r w:rsidRPr="00C62329">
        <w:rPr>
          <w:rFonts w:hint="eastAsia"/>
        </w:rPr>
        <w:t>1</w:t>
      </w:r>
      <w:r w:rsidRPr="00C62329">
        <w:rPr>
          <w:rFonts w:hint="eastAsia"/>
        </w:rPr>
        <w:t>）身体健康和幸福感</w:t>
      </w:r>
      <w:r w:rsidRPr="00C62329">
        <w:rPr>
          <w:rFonts w:hint="eastAsia"/>
        </w:rPr>
        <w:t>; 2</w:t>
      </w:r>
      <w:r w:rsidRPr="00C62329">
        <w:rPr>
          <w:rFonts w:hint="eastAsia"/>
        </w:rPr>
        <w:t>）社交能力</w:t>
      </w:r>
      <w:r w:rsidRPr="00C62329">
        <w:rPr>
          <w:rFonts w:hint="eastAsia"/>
        </w:rPr>
        <w:t>; 3</w:t>
      </w:r>
      <w:r w:rsidRPr="00C62329">
        <w:rPr>
          <w:rFonts w:hint="eastAsia"/>
        </w:rPr>
        <w:t>）情绪成熟度</w:t>
      </w:r>
      <w:r w:rsidRPr="00C62329">
        <w:rPr>
          <w:rFonts w:hint="eastAsia"/>
        </w:rPr>
        <w:t>; 4</w:t>
      </w:r>
      <w:r w:rsidRPr="00C62329">
        <w:rPr>
          <w:rFonts w:hint="eastAsia"/>
        </w:rPr>
        <w:t>）语言和认知发展</w:t>
      </w:r>
      <w:r w:rsidRPr="00C62329">
        <w:rPr>
          <w:rFonts w:hint="eastAsia"/>
        </w:rPr>
        <w:t>; 5</w:t>
      </w:r>
      <w:r w:rsidRPr="00C62329">
        <w:rPr>
          <w:rFonts w:hint="eastAsia"/>
        </w:rPr>
        <w:t>）一般知识和沟通技能。学生不会直接参与</w:t>
      </w:r>
      <w:r w:rsidRPr="00C62329">
        <w:rPr>
          <w:rFonts w:hint="eastAsia"/>
          <w:bCs/>
        </w:rPr>
        <w:t>EDI</w:t>
      </w:r>
      <w:r w:rsidRPr="00C62329">
        <w:rPr>
          <w:rFonts w:hint="eastAsia"/>
        </w:rPr>
        <w:t>调查问卷的填写。</w:t>
      </w:r>
    </w:p>
    <w:p w14:paraId="74B13E02" w14:textId="7B44CA7E" w:rsidR="002E06BA" w:rsidRPr="00C62329" w:rsidRDefault="002E06BA" w:rsidP="008B6593">
      <w:pPr>
        <w:spacing w:after="0" w:line="240" w:lineRule="auto"/>
        <w:jc w:val="both"/>
        <w:rPr>
          <w:rFonts w:cstheme="minorHAnsi"/>
        </w:rPr>
      </w:pPr>
    </w:p>
    <w:p w14:paraId="41FD91CE" w14:textId="26575BAE" w:rsidR="003B6EBC" w:rsidRPr="00C62329" w:rsidRDefault="003B6EBC" w:rsidP="008B6593">
      <w:pPr>
        <w:pStyle w:val="Heading1"/>
        <w:spacing w:before="0" w:line="240" w:lineRule="auto"/>
        <w:rPr>
          <w:rFonts w:asciiTheme="minorHAnsi" w:hAnsiTheme="minorHAnsi" w:cstheme="minorHAnsi"/>
          <w:b/>
          <w:color w:val="1F497D" w:themeColor="text2"/>
          <w:sz w:val="22"/>
          <w:szCs w:val="22"/>
        </w:rPr>
      </w:pPr>
      <w:r w:rsidRPr="00C62329">
        <w:rPr>
          <w:rFonts w:asciiTheme="minorHAnsi" w:hAnsiTheme="minorHAnsi" w:hint="eastAsia"/>
          <w:b/>
          <w:color w:val="1F497D" w:themeColor="text2"/>
          <w:sz w:val="22"/>
          <w:szCs w:val="22"/>
        </w:rPr>
        <w:t>我孩子的数据是如何保护、存储和使用的</w:t>
      </w:r>
      <w:r w:rsidRPr="00C62329">
        <w:rPr>
          <w:rFonts w:asciiTheme="minorHAnsi" w:hAnsiTheme="minorHAnsi" w:hint="eastAsia"/>
          <w:b/>
          <w:color w:val="1F497D" w:themeColor="text2"/>
          <w:sz w:val="22"/>
          <w:szCs w:val="22"/>
        </w:rPr>
        <w:t>?</w:t>
      </w:r>
    </w:p>
    <w:p w14:paraId="21AD452A" w14:textId="6F77DCC7" w:rsidR="006875B2" w:rsidRPr="00C62329" w:rsidRDefault="00A057B5" w:rsidP="008B6593">
      <w:pPr>
        <w:spacing w:after="0" w:line="240" w:lineRule="auto"/>
        <w:rPr>
          <w:rFonts w:cstheme="minorHAnsi"/>
          <w:bCs/>
        </w:rPr>
      </w:pPr>
      <w:r w:rsidRPr="00C62329">
        <w:rPr>
          <w:rFonts w:hint="eastAsia"/>
        </w:rPr>
        <w:t>教师对</w:t>
      </w:r>
      <w:r w:rsidRPr="00C62329">
        <w:rPr>
          <w:rFonts w:hint="eastAsia"/>
        </w:rPr>
        <w:t>EDI</w:t>
      </w:r>
      <w:r w:rsidRPr="00C62329">
        <w:rPr>
          <w:rFonts w:hint="eastAsia"/>
        </w:rPr>
        <w:t>问题的回答是严格</w:t>
      </w:r>
      <w:r w:rsidRPr="00C62329">
        <w:rPr>
          <w:rFonts w:hint="eastAsia"/>
          <w:b/>
        </w:rPr>
        <w:t>保密</w:t>
      </w:r>
      <w:r w:rsidRPr="00C62329">
        <w:rPr>
          <w:rFonts w:hint="eastAsia"/>
        </w:rPr>
        <w:t>的。通过</w:t>
      </w:r>
      <w:r w:rsidRPr="00C62329">
        <w:rPr>
          <w:rFonts w:hint="eastAsia"/>
          <w:bCs/>
        </w:rPr>
        <w:t>EDI</w:t>
      </w:r>
      <w:r w:rsidRPr="00C62329">
        <w:rPr>
          <w:rFonts w:hint="eastAsia"/>
        </w:rPr>
        <w:t>调查问卷获得的信息不会在贵子女的学校档案中另作记录。如果</w:t>
      </w:r>
      <w:r w:rsidRPr="00C62329">
        <w:rPr>
          <w:rFonts w:hint="eastAsia"/>
        </w:rPr>
        <w:t>EDI</w:t>
      </w:r>
      <w:r w:rsidRPr="00C62329">
        <w:rPr>
          <w:rFonts w:hint="eastAsia"/>
        </w:rPr>
        <w:t>数据用在研究出版物或在公开文件中，贵子女及其学校的信息</w:t>
      </w:r>
      <w:r w:rsidR="00FB5FCE" w:rsidRPr="00C62329">
        <w:rPr>
          <w:rFonts w:hint="eastAsia"/>
        </w:rPr>
        <w:t>将</w:t>
      </w:r>
      <w:r w:rsidRPr="00C62329">
        <w:rPr>
          <w:rFonts w:hint="eastAsia"/>
        </w:rPr>
        <w:t>不会泄露。</w:t>
      </w:r>
      <w:r w:rsidRPr="00C62329">
        <w:rPr>
          <w:rFonts w:hint="eastAsia"/>
        </w:rPr>
        <w:t xml:space="preserve">  </w:t>
      </w:r>
    </w:p>
    <w:p w14:paraId="5D97C4F4" w14:textId="77777777" w:rsidR="006875B2" w:rsidRPr="00C62329" w:rsidRDefault="006875B2" w:rsidP="008B6593">
      <w:pPr>
        <w:spacing w:after="0" w:line="240" w:lineRule="auto"/>
        <w:rPr>
          <w:rFonts w:cstheme="minorHAnsi"/>
          <w:bCs/>
        </w:rPr>
      </w:pPr>
    </w:p>
    <w:p w14:paraId="4419BD33" w14:textId="60939FFD" w:rsidR="00946A06" w:rsidRPr="00C62329" w:rsidRDefault="001C0A88" w:rsidP="00825EA4">
      <w:pPr>
        <w:tabs>
          <w:tab w:val="left" w:pos="2977"/>
        </w:tabs>
        <w:spacing w:after="0" w:line="240" w:lineRule="auto"/>
        <w:rPr>
          <w:rFonts w:cstheme="minorHAnsi"/>
        </w:rPr>
      </w:pPr>
      <w:r w:rsidRPr="00C62329">
        <w:rPr>
          <w:rFonts w:hint="eastAsia"/>
        </w:rPr>
        <w:t>为了便于准确填写</w:t>
      </w:r>
      <w:r w:rsidRPr="00C62329">
        <w:rPr>
          <w:rFonts w:hint="eastAsia"/>
          <w:bCs/>
        </w:rPr>
        <w:t>EDI</w:t>
      </w:r>
      <w:r w:rsidRPr="00C62329">
        <w:rPr>
          <w:rFonts w:hint="eastAsia"/>
        </w:rPr>
        <w:t>调查问卷，贵子女所在的学区会向</w:t>
      </w:r>
      <w:r w:rsidRPr="00C62329">
        <w:rPr>
          <w:rFonts w:hint="eastAsia"/>
          <w:bCs/>
        </w:rPr>
        <w:t>HELP</w:t>
      </w:r>
      <w:r w:rsidRPr="00C62329">
        <w:rPr>
          <w:rFonts w:hint="eastAsia"/>
        </w:rPr>
        <w:t>/</w:t>
      </w:r>
      <w:r w:rsidRPr="00C62329">
        <w:rPr>
          <w:rFonts w:hint="eastAsia"/>
          <w:bCs/>
        </w:rPr>
        <w:t>UBC</w:t>
      </w:r>
      <w:r w:rsidRPr="00C62329">
        <w:rPr>
          <w:rFonts w:hint="eastAsia"/>
        </w:rPr>
        <w:t>提供有关贵子女的信息，包括他们的姓名、</w:t>
      </w:r>
      <w:r w:rsidRPr="00C62329">
        <w:rPr>
          <w:rFonts w:hint="eastAsia"/>
          <w:bCs/>
        </w:rPr>
        <w:t>Personal Education Number (PEN)</w:t>
      </w:r>
      <w:r w:rsidRPr="00C62329">
        <w:rPr>
          <w:rFonts w:hint="eastAsia"/>
        </w:rPr>
        <w:t>、出生日期、性别和邮政编码。贵子女的姓名仅供教师用于填写调查问卷。一旦</w:t>
      </w:r>
      <w:r w:rsidRPr="00C62329">
        <w:rPr>
          <w:rFonts w:hint="eastAsia"/>
        </w:rPr>
        <w:t>EDI</w:t>
      </w:r>
      <w:r w:rsidRPr="00C62329">
        <w:rPr>
          <w:rFonts w:hint="eastAsia"/>
        </w:rPr>
        <w:t>调查问卷填写完成，</w:t>
      </w:r>
      <w:r w:rsidR="00612B51" w:rsidRPr="00C62329">
        <w:rPr>
          <w:rFonts w:hint="eastAsia"/>
        </w:rPr>
        <w:t>即</w:t>
      </w:r>
      <w:r w:rsidR="00612B51" w:rsidRPr="00C62329">
        <w:t>会</w:t>
      </w:r>
      <w:r w:rsidRPr="00C62329">
        <w:rPr>
          <w:rFonts w:hint="eastAsia"/>
        </w:rPr>
        <w:t>从</w:t>
      </w:r>
      <w:r w:rsidRPr="00C62329">
        <w:rPr>
          <w:rFonts w:hint="eastAsia"/>
        </w:rPr>
        <w:t>EDI</w:t>
      </w:r>
      <w:r w:rsidRPr="00C62329">
        <w:rPr>
          <w:rFonts w:hint="eastAsia"/>
        </w:rPr>
        <w:t>数据集</w:t>
      </w:r>
      <w:r w:rsidR="00612B51" w:rsidRPr="00C62329">
        <w:rPr>
          <w:rFonts w:hint="eastAsia"/>
        </w:rPr>
        <w:t>里面</w:t>
      </w:r>
      <w:r w:rsidRPr="00C62329">
        <w:rPr>
          <w:rFonts w:hint="eastAsia"/>
        </w:rPr>
        <w:t>删除</w:t>
      </w:r>
      <w:r w:rsidR="00612B51" w:rsidRPr="00C62329">
        <w:rPr>
          <w:rFonts w:hint="eastAsia"/>
        </w:rPr>
        <w:t>贵子女的姓名</w:t>
      </w:r>
      <w:r w:rsidRPr="00C62329">
        <w:rPr>
          <w:rFonts w:hint="eastAsia"/>
        </w:rPr>
        <w:t>。</w:t>
      </w:r>
      <w:r w:rsidR="00825EA4" w:rsidRPr="00C62329">
        <w:rPr>
          <w:rFonts w:hint="eastAsia"/>
        </w:rPr>
        <w:t>贵子女</w:t>
      </w:r>
      <w:r w:rsidRPr="00C62329">
        <w:rPr>
          <w:rFonts w:hint="eastAsia"/>
        </w:rPr>
        <w:t>的</w:t>
      </w:r>
      <w:r w:rsidRPr="00C62329">
        <w:rPr>
          <w:rFonts w:hint="eastAsia"/>
        </w:rPr>
        <w:t>PEN</w:t>
      </w:r>
      <w:r w:rsidRPr="00C62329">
        <w:rPr>
          <w:rFonts w:hint="eastAsia"/>
        </w:rPr>
        <w:t>、出生日期和邮政编码等个人信息将与老师对</w:t>
      </w:r>
      <w:r w:rsidRPr="00C62329">
        <w:rPr>
          <w:rFonts w:hint="eastAsia"/>
        </w:rPr>
        <w:t>EDI</w:t>
      </w:r>
      <w:r w:rsidRPr="00C62329">
        <w:rPr>
          <w:rFonts w:hint="eastAsia"/>
        </w:rPr>
        <w:t>调查问卷的回答分开存储，以保护</w:t>
      </w:r>
      <w:r w:rsidR="00825EA4" w:rsidRPr="00C62329">
        <w:rPr>
          <w:rFonts w:hint="eastAsia"/>
        </w:rPr>
        <w:t>贵子女</w:t>
      </w:r>
      <w:r w:rsidRPr="00C62329">
        <w:rPr>
          <w:rFonts w:hint="eastAsia"/>
        </w:rPr>
        <w:t>的隐私。</w:t>
      </w:r>
      <w:r w:rsidRPr="00C62329">
        <w:rPr>
          <w:rFonts w:hint="eastAsia"/>
        </w:rPr>
        <w:t>HELP</w:t>
      </w:r>
      <w:r w:rsidRPr="00C62329">
        <w:rPr>
          <w:rFonts w:hint="eastAsia"/>
        </w:rPr>
        <w:t>负责确保所有</w:t>
      </w:r>
      <w:r w:rsidRPr="00C62329">
        <w:rPr>
          <w:rFonts w:hint="eastAsia"/>
        </w:rPr>
        <w:t>EDI</w:t>
      </w:r>
      <w:r w:rsidRPr="00C62329">
        <w:rPr>
          <w:rFonts w:hint="eastAsia"/>
        </w:rPr>
        <w:t>数据的安全，并将所有</w:t>
      </w:r>
      <w:r w:rsidRPr="00C62329">
        <w:rPr>
          <w:rFonts w:hint="eastAsia"/>
        </w:rPr>
        <w:t>EDI</w:t>
      </w:r>
      <w:r w:rsidRPr="00C62329">
        <w:rPr>
          <w:rFonts w:hint="eastAsia"/>
        </w:rPr>
        <w:t>数据存储在</w:t>
      </w:r>
      <w:r w:rsidRPr="00C62329">
        <w:rPr>
          <w:rFonts w:hint="eastAsia"/>
        </w:rPr>
        <w:t>UBC</w:t>
      </w:r>
      <w:r w:rsidRPr="00C62329">
        <w:rPr>
          <w:rFonts w:hint="eastAsia"/>
        </w:rPr>
        <w:t>的安全研究环境中。如需更多信息，请浏览</w:t>
      </w:r>
      <w:r w:rsidRPr="00C62329">
        <w:rPr>
          <w:rFonts w:hint="eastAsia"/>
        </w:rPr>
        <w:t xml:space="preserve">: </w:t>
      </w:r>
      <w:hyperlink r:id="rId11" w:history="1">
        <w:r w:rsidRPr="00C62329">
          <w:rPr>
            <w:rStyle w:val="Hyperlink"/>
            <w:rFonts w:hint="eastAsia"/>
          </w:rPr>
          <w:t>http://earlylearning.ubc.ca/safeguarding-personal-information/</w:t>
        </w:r>
      </w:hyperlink>
    </w:p>
    <w:p w14:paraId="6F87C371" w14:textId="77777777" w:rsidR="00946A06" w:rsidRPr="00C62329" w:rsidRDefault="00946A06" w:rsidP="008B6593">
      <w:pPr>
        <w:spacing w:after="0" w:line="240" w:lineRule="auto"/>
        <w:jc w:val="both"/>
        <w:rPr>
          <w:rFonts w:cstheme="minorHAnsi"/>
        </w:rPr>
      </w:pPr>
    </w:p>
    <w:p w14:paraId="41171D29" w14:textId="77777777" w:rsidR="004414BA" w:rsidRPr="004414BA" w:rsidRDefault="00946A06" w:rsidP="004414BA">
      <w:pPr>
        <w:spacing w:line="240" w:lineRule="auto"/>
        <w:rPr>
          <w:b/>
          <w:bCs/>
          <w:lang w:val="en-US"/>
        </w:rPr>
      </w:pPr>
      <w:r w:rsidRPr="00C62329">
        <w:rPr>
          <w:rFonts w:hint="eastAsia"/>
        </w:rPr>
        <w:t>HELP</w:t>
      </w:r>
      <w:r w:rsidRPr="00C62329">
        <w:rPr>
          <w:rFonts w:hint="eastAsia"/>
        </w:rPr>
        <w:t>持有的</w:t>
      </w:r>
      <w:r w:rsidRPr="00C62329">
        <w:rPr>
          <w:rFonts w:hint="eastAsia"/>
        </w:rPr>
        <w:t>EDI</w:t>
      </w:r>
      <w:r w:rsidRPr="00C62329">
        <w:rPr>
          <w:rFonts w:hint="eastAsia"/>
        </w:rPr>
        <w:t>数据仅用于</w:t>
      </w:r>
      <w:r w:rsidRPr="00C62329">
        <w:rPr>
          <w:rFonts w:hint="eastAsia"/>
          <w:b/>
        </w:rPr>
        <w:t>根据联邦、省及领地的隐私法律</w:t>
      </w:r>
      <w:r w:rsidRPr="00C62329">
        <w:rPr>
          <w:rFonts w:hint="eastAsia"/>
        </w:rPr>
        <w:t>批准的研究项目。获准将</w:t>
      </w:r>
      <w:r w:rsidRPr="00C62329">
        <w:rPr>
          <w:rFonts w:hint="eastAsia"/>
        </w:rPr>
        <w:t>EDI</w:t>
      </w:r>
      <w:r w:rsidRPr="00C62329">
        <w:rPr>
          <w:rFonts w:hint="eastAsia"/>
        </w:rPr>
        <w:t>数据用于研究或统计目的的研究人员将获得已删除学生身份信息的研究数据（个人的</w:t>
      </w:r>
      <w:r w:rsidRPr="00C62329">
        <w:rPr>
          <w:rFonts w:hint="eastAsia"/>
        </w:rPr>
        <w:t>EDI</w:t>
      </w:r>
      <w:r w:rsidRPr="00C62329">
        <w:rPr>
          <w:rFonts w:hint="eastAsia"/>
        </w:rPr>
        <w:t>记录</w:t>
      </w:r>
      <w:r w:rsidR="00B150ED" w:rsidRPr="00C62329">
        <w:rPr>
          <w:rFonts w:hint="eastAsia"/>
        </w:rPr>
        <w:t>不</w:t>
      </w:r>
      <w:r w:rsidR="00B150ED" w:rsidRPr="00C62329">
        <w:t>附带</w:t>
      </w:r>
      <w:r w:rsidRPr="00C62329">
        <w:rPr>
          <w:rFonts w:hint="eastAsia"/>
        </w:rPr>
        <w:t>任何个人身份信息）。通过</w:t>
      </w:r>
      <w:r w:rsidRPr="00C62329">
        <w:rPr>
          <w:rFonts w:hint="eastAsia"/>
        </w:rPr>
        <w:t>EDI</w:t>
      </w:r>
      <w:r w:rsidRPr="00C62329">
        <w:rPr>
          <w:rFonts w:hint="eastAsia"/>
        </w:rPr>
        <w:t>调查问卷收集的数据可能在个人层面与其他数据相关联，以了解影响儿童幸福感、身体健康和学业成绩的因素。例如，</w:t>
      </w:r>
      <w:r w:rsidRPr="00C62329">
        <w:rPr>
          <w:rFonts w:hint="eastAsia"/>
        </w:rPr>
        <w:t>EDI</w:t>
      </w:r>
      <w:r w:rsidRPr="00C62329">
        <w:rPr>
          <w:rFonts w:hint="eastAsia"/>
        </w:rPr>
        <w:t>数据可能与教育数据相关联，以显示幼儿园儿童的社交、情感、认知、身体发展和幸福感与中学学业成功之间的关系。然后，这一研究结果可作为学校规划和干预措施的依据，促进学生在卑诗省的中学获得学业成功。</w:t>
      </w:r>
      <w:r w:rsidR="004414BA" w:rsidRPr="004414BA">
        <w:rPr>
          <w:rFonts w:hint="eastAsia"/>
          <w:lang w:val="en-US"/>
        </w:rPr>
        <w:t>关联起来的数据</w:t>
      </w:r>
      <w:r w:rsidR="004414BA" w:rsidRPr="004414BA">
        <w:rPr>
          <w:rFonts w:hint="eastAsia"/>
          <w:b/>
          <w:bCs/>
          <w:i/>
          <w:iCs/>
          <w:lang w:val="en-US"/>
        </w:rPr>
        <w:t>只</w:t>
      </w:r>
      <w:r w:rsidR="004414BA" w:rsidRPr="004414BA">
        <w:rPr>
          <w:rFonts w:hint="eastAsia"/>
          <w:b/>
          <w:bCs/>
          <w:lang w:val="en-US"/>
        </w:rPr>
        <w:t>能由</w:t>
      </w:r>
      <w:r w:rsidR="004414BA" w:rsidRPr="004414BA">
        <w:rPr>
          <w:b/>
          <w:bCs/>
          <w:lang w:val="en-US"/>
        </w:rPr>
        <w:t>HELP</w:t>
      </w:r>
      <w:r w:rsidR="004414BA" w:rsidRPr="004414BA">
        <w:rPr>
          <w:rFonts w:hint="eastAsia"/>
          <w:b/>
          <w:bCs/>
          <w:lang w:val="en-US"/>
        </w:rPr>
        <w:t>批准的研究人员根据经批准的研究协议用于研究或统计目的，或通过信息共享协议用于项目规划、评估或研究目的。</w:t>
      </w:r>
    </w:p>
    <w:p w14:paraId="3376F452" w14:textId="006A1BE6" w:rsidR="00085C8D" w:rsidRPr="00C62329" w:rsidRDefault="00DE5455" w:rsidP="008B6593">
      <w:pPr>
        <w:spacing w:after="0" w:line="240" w:lineRule="auto"/>
        <w:rPr>
          <w:rFonts w:cstheme="minorHAnsi"/>
        </w:rPr>
      </w:pPr>
      <w:r w:rsidRPr="00C62329">
        <w:rPr>
          <w:rFonts w:hint="eastAsia"/>
        </w:rPr>
        <w:t>作为</w:t>
      </w:r>
      <w:r w:rsidRPr="00C62329">
        <w:rPr>
          <w:rFonts w:hint="eastAsia"/>
        </w:rPr>
        <w:t>EDI</w:t>
      </w:r>
      <w:r w:rsidRPr="00C62329">
        <w:rPr>
          <w:rFonts w:hint="eastAsia"/>
        </w:rPr>
        <w:t>的许可证持有者，麦克马斯特大学的奥福德儿童研究中心将收到</w:t>
      </w:r>
      <w:r w:rsidRPr="00C62329">
        <w:rPr>
          <w:rFonts w:hint="eastAsia"/>
        </w:rPr>
        <w:t>HELP</w:t>
      </w:r>
      <w:r w:rsidRPr="00C62329">
        <w:rPr>
          <w:rFonts w:hint="eastAsia"/>
        </w:rPr>
        <w:t>的个人层面</w:t>
      </w:r>
      <w:r w:rsidRPr="00C62329">
        <w:rPr>
          <w:rFonts w:hint="eastAsia"/>
        </w:rPr>
        <w:t>EDI</w:t>
      </w:r>
      <w:r w:rsidRPr="00C62329">
        <w:rPr>
          <w:rFonts w:hint="eastAsia"/>
        </w:rPr>
        <w:t>数据副本，该副本是所有开展</w:t>
      </w:r>
      <w:r w:rsidRPr="00C62329">
        <w:rPr>
          <w:rFonts w:hint="eastAsia"/>
        </w:rPr>
        <w:t>EDI</w:t>
      </w:r>
      <w:r w:rsidRPr="00C62329">
        <w:rPr>
          <w:rFonts w:hint="eastAsia"/>
        </w:rPr>
        <w:t>调查的管辖区须遵守的协议。发送给奥福德中心的数据不包括学生姓名、</w:t>
      </w:r>
      <w:r w:rsidRPr="00C62329">
        <w:rPr>
          <w:rFonts w:hint="eastAsia"/>
        </w:rPr>
        <w:t>Personal Education Number</w:t>
      </w:r>
      <w:r w:rsidRPr="00C62329">
        <w:rPr>
          <w:rFonts w:hint="eastAsia"/>
        </w:rPr>
        <w:t>或出生日期。邮政编码、性别和出生月份（不是出生日期或年份）都包括在内，以便开展对居民区的全国性研究。这些变量与</w:t>
      </w:r>
      <w:r w:rsidRPr="00C62329">
        <w:rPr>
          <w:rFonts w:hint="eastAsia"/>
        </w:rPr>
        <w:t>EDI</w:t>
      </w:r>
      <w:r w:rsidRPr="00C62329">
        <w:rPr>
          <w:rFonts w:hint="eastAsia"/>
        </w:rPr>
        <w:t>数据分开存储。</w:t>
      </w:r>
      <w:r w:rsidRPr="00C62329">
        <w:rPr>
          <w:rFonts w:hint="eastAsia"/>
        </w:rPr>
        <w:t xml:space="preserve"> </w:t>
      </w:r>
    </w:p>
    <w:p w14:paraId="6A0E8836" w14:textId="47D0E1E5" w:rsidR="00DE5455" w:rsidRPr="00C62329" w:rsidRDefault="00085C8D" w:rsidP="008B6593">
      <w:pPr>
        <w:spacing w:after="0" w:line="240" w:lineRule="auto"/>
        <w:jc w:val="both"/>
        <w:rPr>
          <w:rFonts w:cstheme="minorHAnsi"/>
        </w:rPr>
      </w:pPr>
      <w:r w:rsidRPr="00C62329">
        <w:rPr>
          <w:rFonts w:hint="eastAsia"/>
        </w:rPr>
        <w:t xml:space="preserve"> </w:t>
      </w:r>
    </w:p>
    <w:p w14:paraId="693D6F7E" w14:textId="77777777" w:rsidR="004414BA" w:rsidRPr="004414BA" w:rsidRDefault="004414BA" w:rsidP="004414BA">
      <w:pPr>
        <w:spacing w:after="0" w:line="240" w:lineRule="auto"/>
        <w:rPr>
          <w:lang w:val="en-US"/>
        </w:rPr>
      </w:pPr>
      <w:r w:rsidRPr="004414BA">
        <w:rPr>
          <w:lang w:val="en-US"/>
        </w:rPr>
        <w:t>HELP</w:t>
      </w:r>
      <w:r w:rsidRPr="004414BA">
        <w:rPr>
          <w:rFonts w:hint="eastAsia"/>
          <w:lang w:val="en-US"/>
        </w:rPr>
        <w:t>将个人层面的</w:t>
      </w:r>
      <w:r w:rsidRPr="004414BA">
        <w:rPr>
          <w:lang w:val="en-US"/>
        </w:rPr>
        <w:t>EDI</w:t>
      </w:r>
      <w:r w:rsidRPr="004414BA">
        <w:rPr>
          <w:rFonts w:hint="eastAsia"/>
          <w:lang w:val="en-US"/>
        </w:rPr>
        <w:t>结果（数据）披露给儿童和家庭发展部、教育部、卫生部和公民服务部，用于项目规划、评估、研究或统计等特定目的。各部委被禁止使用这些数据来做出关于贵子女的个人层面评估或决策。</w:t>
      </w:r>
    </w:p>
    <w:p w14:paraId="5AB76D14" w14:textId="77777777" w:rsidR="00047980" w:rsidRPr="00C62329" w:rsidRDefault="00047980" w:rsidP="008B6593">
      <w:pPr>
        <w:spacing w:after="0" w:line="240" w:lineRule="auto"/>
        <w:rPr>
          <w:rFonts w:cstheme="minorHAnsi"/>
        </w:rPr>
      </w:pPr>
    </w:p>
    <w:p w14:paraId="48D91E52" w14:textId="11E3A3C1" w:rsidR="003B6EBC" w:rsidRPr="00C62329" w:rsidRDefault="006875B2" w:rsidP="008B6593">
      <w:pPr>
        <w:pStyle w:val="Heading1"/>
        <w:spacing w:before="0" w:line="240" w:lineRule="auto"/>
        <w:rPr>
          <w:rFonts w:asciiTheme="minorHAnsi" w:hAnsiTheme="minorHAnsi" w:cstheme="minorHAnsi"/>
          <w:b/>
          <w:color w:val="1F497D" w:themeColor="text2"/>
          <w:sz w:val="22"/>
          <w:szCs w:val="22"/>
        </w:rPr>
      </w:pPr>
      <w:r w:rsidRPr="00C62329">
        <w:rPr>
          <w:rFonts w:asciiTheme="minorHAnsi" w:hAnsiTheme="minorHAnsi" w:hint="eastAsia"/>
          <w:b/>
          <w:color w:val="1F497D" w:themeColor="text2"/>
          <w:sz w:val="22"/>
          <w:szCs w:val="22"/>
        </w:rPr>
        <w:lastRenderedPageBreak/>
        <w:t>EDI</w:t>
      </w:r>
      <w:r w:rsidRPr="00C62329">
        <w:rPr>
          <w:rFonts w:asciiTheme="minorHAnsi" w:hAnsiTheme="minorHAnsi" w:hint="eastAsia"/>
          <w:b/>
          <w:color w:val="1F497D" w:themeColor="text2"/>
          <w:sz w:val="22"/>
          <w:szCs w:val="22"/>
        </w:rPr>
        <w:t>报告</w:t>
      </w:r>
    </w:p>
    <w:p w14:paraId="4C6D0EB9" w14:textId="50366FE8" w:rsidR="003B6EBC" w:rsidRPr="00C62329" w:rsidRDefault="00047980" w:rsidP="008B6593">
      <w:pPr>
        <w:spacing w:after="0" w:line="240" w:lineRule="auto"/>
        <w:rPr>
          <w:rStyle w:val="Hyperlink"/>
          <w:rFonts w:asciiTheme="majorHAnsi" w:eastAsiaTheme="majorEastAsia" w:hAnsiTheme="majorHAnsi" w:cstheme="minorHAnsi"/>
          <w:sz w:val="32"/>
          <w:szCs w:val="32"/>
        </w:rPr>
      </w:pPr>
      <w:r w:rsidRPr="00C62329">
        <w:rPr>
          <w:rFonts w:hint="eastAsia"/>
        </w:rPr>
        <w:t>HELP</w:t>
      </w:r>
      <w:r w:rsidRPr="00C62329">
        <w:rPr>
          <w:rFonts w:hint="eastAsia"/>
        </w:rPr>
        <w:t>的</w:t>
      </w:r>
      <w:r w:rsidRPr="00C62329">
        <w:rPr>
          <w:rFonts w:hint="eastAsia"/>
        </w:rPr>
        <w:t>EDI</w:t>
      </w:r>
      <w:r w:rsidRPr="00C62329">
        <w:rPr>
          <w:rFonts w:hint="eastAsia"/>
        </w:rPr>
        <w:t>报告汇总了来自</w:t>
      </w:r>
      <w:r w:rsidR="00825EA4" w:rsidRPr="00C62329">
        <w:rPr>
          <w:rFonts w:hint="eastAsia"/>
        </w:rPr>
        <w:t>贵子女</w:t>
      </w:r>
      <w:r w:rsidRPr="00C62329">
        <w:rPr>
          <w:rFonts w:hint="eastAsia"/>
        </w:rPr>
        <w:t>所在学校和社区的所有学生的</w:t>
      </w:r>
      <w:r w:rsidRPr="00C62329">
        <w:rPr>
          <w:rFonts w:hint="eastAsia"/>
        </w:rPr>
        <w:t>EDI</w:t>
      </w:r>
      <w:r w:rsidRPr="00C62329">
        <w:rPr>
          <w:rFonts w:hint="eastAsia"/>
        </w:rPr>
        <w:t>调查结果。我们将为各学校和学区、居民区和整个省编制</w:t>
      </w:r>
      <w:r w:rsidRPr="00C62329">
        <w:rPr>
          <w:rFonts w:hint="eastAsia"/>
        </w:rPr>
        <w:t>EDI</w:t>
      </w:r>
      <w:r w:rsidRPr="00C62329">
        <w:rPr>
          <w:rFonts w:hint="eastAsia"/>
        </w:rPr>
        <w:t>报告。学校报告将直接提供给各个学区和学校，绝不会对外公开。</w:t>
      </w:r>
      <w:r w:rsidRPr="00C62329">
        <w:rPr>
          <w:rFonts w:hint="eastAsia"/>
        </w:rPr>
        <w:t>EDI</w:t>
      </w:r>
      <w:r w:rsidRPr="00C62329">
        <w:rPr>
          <w:rFonts w:hint="eastAsia"/>
        </w:rPr>
        <w:t>数据不会用来以任何方式对</w:t>
      </w:r>
      <w:r w:rsidR="00AF6D18" w:rsidRPr="00C62329">
        <w:rPr>
          <w:rFonts w:hint="eastAsia"/>
        </w:rPr>
        <w:t>教师、</w:t>
      </w:r>
      <w:r w:rsidRPr="00C62329">
        <w:rPr>
          <w:rFonts w:hint="eastAsia"/>
        </w:rPr>
        <w:t>学校、学生或班级进行排名。</w:t>
      </w:r>
      <w:r w:rsidRPr="00C62329">
        <w:rPr>
          <w:rFonts w:hint="eastAsia"/>
        </w:rPr>
        <w:t>HELP</w:t>
      </w:r>
      <w:r w:rsidRPr="00C62329">
        <w:rPr>
          <w:rFonts w:hint="eastAsia"/>
        </w:rPr>
        <w:t>将发布公共社区报告和居民区数据地图，以支持改善儿童及家庭的政策、项目和服务方面的决策。这些报告和地图可在以下网址获得：</w:t>
      </w:r>
      <w:hyperlink r:id="rId12" w:history="1">
        <w:r w:rsidRPr="00C62329">
          <w:rPr>
            <w:rStyle w:val="Hyperlink"/>
            <w:rFonts w:hint="eastAsia"/>
          </w:rPr>
          <w:t>http://earlylearning.ubc.ca/maps/edi/</w:t>
        </w:r>
      </w:hyperlink>
      <w:r w:rsidR="00595DBF" w:rsidRPr="00C62329">
        <w:rPr>
          <w:rStyle w:val="Hyperlink"/>
          <w:rFonts w:hint="eastAsia"/>
        </w:rPr>
        <w:t>。</w:t>
      </w:r>
    </w:p>
    <w:p w14:paraId="4AA157DF" w14:textId="77777777" w:rsidR="002E06BA" w:rsidRPr="00C62329" w:rsidRDefault="002E06BA" w:rsidP="008B6593">
      <w:pPr>
        <w:spacing w:after="0" w:line="240" w:lineRule="auto"/>
        <w:jc w:val="both"/>
        <w:rPr>
          <w:rFonts w:cstheme="minorHAnsi"/>
          <w:u w:val="single"/>
        </w:rPr>
      </w:pPr>
    </w:p>
    <w:p w14:paraId="6D539176" w14:textId="6FED652D" w:rsidR="002E06BA" w:rsidRPr="00C62329" w:rsidRDefault="0029602D" w:rsidP="008B6593">
      <w:pPr>
        <w:spacing w:after="0" w:line="240" w:lineRule="auto"/>
        <w:rPr>
          <w:rFonts w:cstheme="minorHAnsi"/>
        </w:rPr>
      </w:pPr>
      <w:r w:rsidRPr="00C62329">
        <w:rPr>
          <w:rFonts w:hint="eastAsia"/>
        </w:rPr>
        <w:t>HELP</w:t>
      </w:r>
      <w:r w:rsidRPr="00C62329">
        <w:rPr>
          <w:rFonts w:hint="eastAsia"/>
        </w:rPr>
        <w:t>的原住民指导委员会已经制定了关于报告原住民儿童数据的</w:t>
      </w:r>
      <w:r w:rsidR="001A636F" w:rsidRPr="00C62329">
        <w:rPr>
          <w:rFonts w:hint="eastAsia"/>
        </w:rPr>
        <w:t>政策</w:t>
      </w:r>
      <w:r w:rsidRPr="00C62329">
        <w:rPr>
          <w:rFonts w:hint="eastAsia"/>
        </w:rPr>
        <w:t>。此</w:t>
      </w:r>
      <w:r w:rsidR="001A636F" w:rsidRPr="00C62329">
        <w:rPr>
          <w:rFonts w:hint="eastAsia"/>
        </w:rPr>
        <w:t>政策可</w:t>
      </w:r>
      <w:r w:rsidRPr="00C62329">
        <w:rPr>
          <w:rFonts w:hint="eastAsia"/>
        </w:rPr>
        <w:t>确保数据被用于支持原住民自决，以改善原住民儿童的发展成果。</w:t>
      </w:r>
      <w:r w:rsidR="00AF6D18" w:rsidRPr="00C62329">
        <w:rPr>
          <w:rFonts w:hint="eastAsia"/>
        </w:rPr>
        <w:t>虽然参加</w:t>
      </w:r>
      <w:r w:rsidR="00AF6D18" w:rsidRPr="00C62329">
        <w:rPr>
          <w:rFonts w:hint="eastAsia"/>
        </w:rPr>
        <w:t>EDI</w:t>
      </w:r>
      <w:r w:rsidR="00AF6D18" w:rsidRPr="00C62329">
        <w:rPr>
          <w:rFonts w:hint="eastAsia"/>
        </w:rPr>
        <w:t>数据收集的公立学校和私立学校的土著儿童也包括在</w:t>
      </w:r>
      <w:r w:rsidR="00AF6D18" w:rsidRPr="00C62329">
        <w:rPr>
          <w:rFonts w:hint="eastAsia"/>
        </w:rPr>
        <w:t>EDI</w:t>
      </w:r>
      <w:r w:rsidR="00AF6D18" w:rsidRPr="00C62329">
        <w:rPr>
          <w:rFonts w:hint="eastAsia"/>
        </w:rPr>
        <w:t>数据中，但</w:t>
      </w:r>
      <w:r w:rsidRPr="00C62329">
        <w:rPr>
          <w:rFonts w:hint="eastAsia"/>
        </w:rPr>
        <w:t>HELP</w:t>
      </w:r>
      <w:r w:rsidRPr="00C62329">
        <w:rPr>
          <w:rFonts w:hint="eastAsia"/>
        </w:rPr>
        <w:t>不会公开</w:t>
      </w:r>
      <w:r w:rsidR="00AF6D18" w:rsidRPr="00C62329">
        <w:rPr>
          <w:rFonts w:hint="eastAsia"/>
        </w:rPr>
        <w:t>、单独地</w:t>
      </w:r>
      <w:r w:rsidRPr="00C62329">
        <w:rPr>
          <w:rFonts w:hint="eastAsia"/>
        </w:rPr>
        <w:t>报告原住民儿童的</w:t>
      </w:r>
      <w:r w:rsidRPr="00C62329">
        <w:rPr>
          <w:rFonts w:hint="eastAsia"/>
        </w:rPr>
        <w:t>EDI</w:t>
      </w:r>
      <w:r w:rsidRPr="00C62329">
        <w:rPr>
          <w:rFonts w:hint="eastAsia"/>
        </w:rPr>
        <w:t>数据，也</w:t>
      </w:r>
      <w:r w:rsidR="00AF6D18" w:rsidRPr="00C62329">
        <w:rPr>
          <w:rFonts w:hint="eastAsia"/>
        </w:rPr>
        <w:t>不会</w:t>
      </w:r>
      <w:r w:rsidRPr="00C62329">
        <w:rPr>
          <w:rFonts w:hint="eastAsia"/>
        </w:rPr>
        <w:t>将</w:t>
      </w:r>
      <w:r w:rsidR="00AF6D18" w:rsidRPr="00C62329">
        <w:rPr>
          <w:rFonts w:hint="eastAsia"/>
        </w:rPr>
        <w:t>数据</w:t>
      </w:r>
      <w:r w:rsidRPr="00C62329">
        <w:rPr>
          <w:rFonts w:hint="eastAsia"/>
        </w:rPr>
        <w:t>用于比较。如需更多信息，请浏览：</w:t>
      </w:r>
      <w:hyperlink r:id="rId13" w:history="1">
        <w:r w:rsidR="00595DBF" w:rsidRPr="00C62329">
          <w:rPr>
            <w:rStyle w:val="Hyperlink"/>
            <w:rFonts w:hint="eastAsia"/>
          </w:rPr>
          <w:t>http://earlylearning.ubc.ca/edi/aboriginal-EDI/</w:t>
        </w:r>
      </w:hyperlink>
      <w:r w:rsidR="00595DBF" w:rsidRPr="00C62329">
        <w:rPr>
          <w:rFonts w:hint="eastAsia"/>
        </w:rPr>
        <w:t>。</w:t>
      </w:r>
    </w:p>
    <w:p w14:paraId="37FED123" w14:textId="77777777" w:rsidR="002E06BA" w:rsidRPr="00C62329" w:rsidRDefault="002E06BA" w:rsidP="008B6593">
      <w:pPr>
        <w:spacing w:after="0" w:line="240" w:lineRule="auto"/>
        <w:jc w:val="both"/>
        <w:rPr>
          <w:rFonts w:cstheme="minorHAnsi"/>
        </w:rPr>
      </w:pPr>
    </w:p>
    <w:p w14:paraId="4392273B" w14:textId="77777777" w:rsidR="003B6EBC" w:rsidRPr="00C62329" w:rsidRDefault="003B6EBC" w:rsidP="008B6593">
      <w:pPr>
        <w:pStyle w:val="Heading1"/>
        <w:spacing w:before="0" w:line="240" w:lineRule="auto"/>
        <w:rPr>
          <w:rFonts w:asciiTheme="minorHAnsi" w:hAnsiTheme="minorHAnsi" w:cstheme="minorHAnsi"/>
          <w:b/>
          <w:bCs/>
          <w:color w:val="1F497D" w:themeColor="text2"/>
          <w:sz w:val="22"/>
          <w:szCs w:val="22"/>
        </w:rPr>
      </w:pPr>
      <w:r w:rsidRPr="00C62329">
        <w:rPr>
          <w:rFonts w:asciiTheme="minorHAnsi" w:hAnsiTheme="minorHAnsi" w:hint="eastAsia"/>
          <w:b/>
          <w:bCs/>
          <w:color w:val="1F497D" w:themeColor="text2"/>
          <w:sz w:val="22"/>
          <w:szCs w:val="22"/>
        </w:rPr>
        <w:t>在哪里可获得此项目的更多信息？</w:t>
      </w:r>
      <w:r w:rsidRPr="00C62329">
        <w:rPr>
          <w:rFonts w:asciiTheme="minorHAnsi" w:hAnsiTheme="minorHAnsi" w:hint="eastAsia"/>
          <w:b/>
          <w:bCs/>
          <w:color w:val="1F497D" w:themeColor="text2"/>
          <w:sz w:val="22"/>
          <w:szCs w:val="22"/>
        </w:rPr>
        <w:t xml:space="preserve"> </w:t>
      </w:r>
    </w:p>
    <w:p w14:paraId="58F7E0B1" w14:textId="0AE8B05E" w:rsidR="003B6EBC" w:rsidRPr="00EC73A4" w:rsidRDefault="003B6EBC" w:rsidP="00EC73A4">
      <w:pPr>
        <w:spacing w:line="240" w:lineRule="auto"/>
        <w:jc w:val="both"/>
        <w:rPr>
          <w:lang w:val="en-US"/>
        </w:rPr>
      </w:pPr>
      <w:r w:rsidRPr="00C62329">
        <w:rPr>
          <w:rFonts w:hint="eastAsia"/>
        </w:rPr>
        <w:t>如需更多信息，请浏览</w:t>
      </w:r>
      <w:r w:rsidRPr="00C62329">
        <w:rPr>
          <w:rFonts w:hint="eastAsia"/>
        </w:rPr>
        <w:t>HELP</w:t>
      </w:r>
      <w:r w:rsidRPr="00C62329">
        <w:rPr>
          <w:rFonts w:hint="eastAsia"/>
        </w:rPr>
        <w:t>的网站：</w:t>
      </w:r>
      <w:r w:rsidRPr="00C62329">
        <w:rPr>
          <w:rStyle w:val="Hyperlink"/>
          <w:rFonts w:hint="eastAsia"/>
        </w:rPr>
        <w:t>www.earlylearning.ubc.ca/edi</w:t>
      </w:r>
      <w:r w:rsidRPr="00C62329">
        <w:rPr>
          <w:rFonts w:hint="eastAsia"/>
        </w:rPr>
        <w:t>。如有任何问题或疑虑，请通过电子邮件</w:t>
      </w:r>
      <w:hyperlink r:id="rId14" w:history="1">
        <w:r w:rsidRPr="00C62329">
          <w:rPr>
            <w:rStyle w:val="Hyperlink"/>
            <w:rFonts w:hint="eastAsia"/>
          </w:rPr>
          <w:t>edi@help.ubc.ca</w:t>
        </w:r>
      </w:hyperlink>
      <w:r w:rsidRPr="00C62329">
        <w:rPr>
          <w:rFonts w:hint="eastAsia"/>
        </w:rPr>
        <w:t>或致电</w:t>
      </w:r>
      <w:r w:rsidR="00FE11C4">
        <w:rPr>
          <w:rFonts w:cstheme="minorHAnsi"/>
        </w:rPr>
        <w:t>604-916-1051</w:t>
      </w:r>
      <w:r w:rsidRPr="00C62329">
        <w:rPr>
          <w:rFonts w:hint="eastAsia"/>
        </w:rPr>
        <w:t>联系</w:t>
      </w:r>
      <w:r w:rsidR="007F6729" w:rsidRPr="00C62329">
        <w:rPr>
          <w:rFonts w:hint="eastAsia"/>
        </w:rPr>
        <w:t>E</w:t>
      </w:r>
      <w:r w:rsidR="007F6729" w:rsidRPr="00C62329">
        <w:t>DI</w:t>
      </w:r>
      <w:r w:rsidR="00EC73A4" w:rsidRPr="00EC73A4">
        <w:rPr>
          <w:rFonts w:hint="eastAsia"/>
          <w:lang w:val="en-US"/>
        </w:rPr>
        <w:t>实施经理</w:t>
      </w:r>
      <w:r w:rsidR="00FE11C4">
        <w:rPr>
          <w:rFonts w:cstheme="minorHAnsi"/>
        </w:rPr>
        <w:t>Roberta O’Brien</w:t>
      </w:r>
      <w:r w:rsidRPr="00C62329">
        <w:rPr>
          <w:rFonts w:hint="eastAsia"/>
        </w:rPr>
        <w:t>。</w:t>
      </w:r>
      <w:r w:rsidRPr="00C62329">
        <w:rPr>
          <w:rFonts w:hint="eastAsia"/>
        </w:rPr>
        <w:t xml:space="preserve"> </w:t>
      </w:r>
    </w:p>
    <w:p w14:paraId="45A9F0A6" w14:textId="77777777" w:rsidR="002E06BA" w:rsidRPr="00C62329" w:rsidRDefault="002E06BA" w:rsidP="008B6593">
      <w:pPr>
        <w:spacing w:after="0" w:line="240" w:lineRule="auto"/>
        <w:jc w:val="both"/>
        <w:rPr>
          <w:rFonts w:cstheme="minorHAnsi"/>
        </w:rPr>
      </w:pPr>
    </w:p>
    <w:p w14:paraId="3873D379" w14:textId="603813C4" w:rsidR="003B6EBC" w:rsidRPr="00C62329" w:rsidRDefault="003B6EBC" w:rsidP="008B6593">
      <w:pPr>
        <w:spacing w:after="0" w:line="240" w:lineRule="auto"/>
        <w:jc w:val="both"/>
        <w:rPr>
          <w:rFonts w:cstheme="minorHAnsi"/>
        </w:rPr>
      </w:pPr>
      <w:r w:rsidRPr="00C62329">
        <w:rPr>
          <w:rFonts w:hint="eastAsia"/>
        </w:rPr>
        <w:t>如果您对贵子女作为本研究参与者的权利有任何顾虑，可拨打</w:t>
      </w:r>
      <w:r w:rsidRPr="00C62329">
        <w:rPr>
          <w:rFonts w:hint="eastAsia"/>
        </w:rPr>
        <w:t>University of British Columbia</w:t>
      </w:r>
      <w:r w:rsidRPr="00C62329">
        <w:rPr>
          <w:rFonts w:hint="eastAsia"/>
        </w:rPr>
        <w:t>的</w:t>
      </w:r>
      <w:r w:rsidRPr="00C62329">
        <w:rPr>
          <w:rFonts w:hint="eastAsia"/>
        </w:rPr>
        <w:t>UBC</w:t>
      </w:r>
      <w:r w:rsidRPr="00C62329">
        <w:rPr>
          <w:rFonts w:hint="eastAsia"/>
        </w:rPr>
        <w:t>研究伦理办公室的研究参与者投诉专线：</w:t>
      </w:r>
      <w:r w:rsidRPr="00C62329">
        <w:t>604-822-8598</w:t>
      </w:r>
      <w:r w:rsidRPr="00C62329">
        <w:rPr>
          <w:rFonts w:hint="eastAsia"/>
        </w:rPr>
        <w:t>；如</w:t>
      </w:r>
      <w:bookmarkStart w:id="1" w:name="_GoBack"/>
      <w:bookmarkEnd w:id="1"/>
      <w:r w:rsidRPr="00C62329">
        <w:rPr>
          <w:rFonts w:hint="eastAsia"/>
        </w:rPr>
        <w:t>果</w:t>
      </w:r>
      <w:r w:rsidR="00437F72" w:rsidRPr="00C62329">
        <w:rPr>
          <w:rFonts w:hint="eastAsia"/>
        </w:rPr>
        <w:t>是</w:t>
      </w:r>
      <w:r w:rsidR="00437F72" w:rsidRPr="00C62329">
        <w:t>长途电话</w:t>
      </w:r>
      <w:r w:rsidRPr="00C62329">
        <w:rPr>
          <w:rFonts w:hint="eastAsia"/>
        </w:rPr>
        <w:t>，可发电子邮件至</w:t>
      </w:r>
      <w:hyperlink r:id="rId15" w:history="1">
        <w:r w:rsidRPr="00C62329">
          <w:rPr>
            <w:rStyle w:val="Hyperlink"/>
            <w:rFonts w:hint="eastAsia"/>
          </w:rPr>
          <w:t>RSIL@ors.ubc.ca</w:t>
        </w:r>
      </w:hyperlink>
      <w:r w:rsidRPr="00C62329">
        <w:rPr>
          <w:rFonts w:hint="eastAsia"/>
        </w:rPr>
        <w:t>或拨打免费电话：</w:t>
      </w:r>
      <w:r w:rsidRPr="00C62329">
        <w:rPr>
          <w:rFonts w:hint="eastAsia"/>
        </w:rPr>
        <w:t>1-877-822-8598</w:t>
      </w:r>
      <w:r w:rsidRPr="00C62329">
        <w:rPr>
          <w:rFonts w:hint="eastAsia"/>
        </w:rPr>
        <w:t>。您</w:t>
      </w:r>
      <w:r w:rsidR="003D3429" w:rsidRPr="00C62329">
        <w:rPr>
          <w:rFonts w:hint="eastAsia"/>
        </w:rPr>
        <w:t>还</w:t>
      </w:r>
      <w:r w:rsidRPr="00C62329">
        <w:rPr>
          <w:rFonts w:hint="eastAsia"/>
        </w:rPr>
        <w:t>可以按照下面提供的电话号码或电子信箱联系主要研究者。</w:t>
      </w:r>
    </w:p>
    <w:p w14:paraId="591E5C7A" w14:textId="77777777" w:rsidR="002E06BA" w:rsidRPr="00C62329" w:rsidRDefault="002E06BA" w:rsidP="008B6593">
      <w:pPr>
        <w:spacing w:after="0" w:line="240" w:lineRule="auto"/>
        <w:jc w:val="both"/>
        <w:rPr>
          <w:rFonts w:cstheme="minorHAnsi"/>
        </w:rPr>
      </w:pPr>
    </w:p>
    <w:p w14:paraId="5C63DEE0" w14:textId="4EC26CC9" w:rsidR="009C3A8B" w:rsidRPr="00C62329" w:rsidRDefault="009C3A8B" w:rsidP="008B6593">
      <w:pPr>
        <w:pStyle w:val="NoSpacing"/>
        <w:jc w:val="both"/>
        <w:rPr>
          <w:rFonts w:asciiTheme="minorHAnsi" w:hAnsiTheme="minorHAnsi" w:cstheme="minorHAnsi"/>
        </w:rPr>
      </w:pPr>
      <w:r w:rsidRPr="00C62329">
        <w:rPr>
          <w:rFonts w:asciiTheme="minorHAnsi" w:hAnsiTheme="minorHAnsi" w:hint="eastAsia"/>
        </w:rPr>
        <w:t>此致，</w:t>
      </w:r>
      <w:r w:rsidRPr="00C62329">
        <w:rPr>
          <w:rFonts w:asciiTheme="minorHAnsi" w:hAnsiTheme="minorHAnsi" w:hint="eastAsia"/>
        </w:rPr>
        <w:t xml:space="preserve"> </w:t>
      </w:r>
    </w:p>
    <w:p w14:paraId="53F96267" w14:textId="77777777" w:rsidR="00462DE9" w:rsidRPr="00C62329" w:rsidRDefault="00462DE9" w:rsidP="008B6593">
      <w:pPr>
        <w:pStyle w:val="NoSpacing"/>
        <w:jc w:val="both"/>
        <w:rPr>
          <w:rFonts w:asciiTheme="minorHAnsi" w:hAnsiTheme="minorHAnsi" w:cstheme="minorHAnsi"/>
        </w:rPr>
      </w:pPr>
    </w:p>
    <w:p w14:paraId="51F665AA" w14:textId="77777777" w:rsidR="00462DE9" w:rsidRPr="00C62329" w:rsidRDefault="00462DE9" w:rsidP="008B6593">
      <w:pPr>
        <w:pStyle w:val="NoSpacing"/>
        <w:jc w:val="both"/>
        <w:rPr>
          <w:rFonts w:asciiTheme="minorHAnsi" w:hAnsiTheme="minorHAnsi" w:cstheme="minorHAnsi"/>
        </w:rPr>
      </w:pPr>
    </w:p>
    <w:p w14:paraId="423EE48F" w14:textId="3C07E76C" w:rsidR="0070548F" w:rsidRPr="00C62329" w:rsidRDefault="00C62329" w:rsidP="008B6593">
      <w:pPr>
        <w:pStyle w:val="NoSpacing"/>
        <w:jc w:val="both"/>
        <w:rPr>
          <w:rFonts w:asciiTheme="minorHAnsi" w:hAnsiTheme="minorHAnsi" w:cstheme="minorHAnsi"/>
        </w:rPr>
      </w:pPr>
      <w:r w:rsidRPr="00C62329">
        <w:rPr>
          <w:rFonts w:asciiTheme="minorHAnsi" w:hAnsiTheme="minorHAnsi" w:cstheme="minorHAnsi"/>
          <w:noProof/>
          <w:lang w:eastAsia="en-US"/>
        </w:rPr>
        <w:drawing>
          <wp:anchor distT="0" distB="0" distL="114300" distR="114300" simplePos="0" relativeHeight="251659264" behindDoc="0" locked="0" layoutInCell="1" allowOverlap="1" wp14:anchorId="567882B5" wp14:editId="47CA90B0">
            <wp:simplePos x="0" y="0"/>
            <wp:positionH relativeFrom="column">
              <wp:posOffset>3223260</wp:posOffset>
            </wp:positionH>
            <wp:positionV relativeFrom="paragraph">
              <wp:posOffset>61595</wp:posOffset>
            </wp:positionV>
            <wp:extent cx="904875" cy="4857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anchor>
        </w:drawing>
      </w:r>
    </w:p>
    <w:p w14:paraId="08A372F8" w14:textId="3B656607" w:rsidR="0070548F" w:rsidRPr="00C62329" w:rsidRDefault="00C62329" w:rsidP="00C62329">
      <w:pPr>
        <w:pStyle w:val="NoSpacing"/>
        <w:tabs>
          <w:tab w:val="left" w:pos="5988"/>
        </w:tabs>
        <w:jc w:val="both"/>
        <w:rPr>
          <w:rFonts w:asciiTheme="minorHAnsi" w:hAnsiTheme="minorHAnsi" w:cstheme="minorHAnsi"/>
        </w:rPr>
      </w:pPr>
      <w:r w:rsidRPr="00C62329">
        <w:rPr>
          <w:rFonts w:asciiTheme="minorHAnsi" w:hAnsiTheme="minorHAnsi" w:cstheme="minorHAnsi"/>
        </w:rPr>
        <w:tab/>
      </w:r>
    </w:p>
    <w:p w14:paraId="45B321B2" w14:textId="187DBBB0" w:rsidR="009C3A8B" w:rsidRPr="00C62329" w:rsidRDefault="009C3A8B" w:rsidP="008B6593">
      <w:pPr>
        <w:pStyle w:val="NoSpacing"/>
        <w:jc w:val="both"/>
        <w:rPr>
          <w:rFonts w:asciiTheme="minorHAnsi" w:hAnsiTheme="minorHAnsi" w:cstheme="minorHAnsi"/>
        </w:rPr>
      </w:pPr>
      <w:r w:rsidRPr="00C62329">
        <w:rPr>
          <w:rFonts w:asciiTheme="minorHAnsi" w:hAnsiTheme="minorHAnsi" w:hint="eastAsia"/>
        </w:rPr>
        <w:t>______________________________</w:t>
      </w:r>
      <w:r w:rsidRPr="00C62329">
        <w:rPr>
          <w:rFonts w:asciiTheme="minorHAnsi" w:hAnsiTheme="minorHAnsi" w:hint="eastAsia"/>
        </w:rPr>
        <w:tab/>
      </w:r>
      <w:r w:rsidRPr="00C62329">
        <w:rPr>
          <w:rFonts w:asciiTheme="minorHAnsi" w:hAnsiTheme="minorHAnsi" w:hint="eastAsia"/>
        </w:rPr>
        <w:tab/>
      </w:r>
      <w:r w:rsidRPr="00C62329">
        <w:rPr>
          <w:rFonts w:asciiTheme="minorHAnsi" w:hAnsiTheme="minorHAnsi" w:hint="eastAsia"/>
        </w:rPr>
        <w:tab/>
      </w:r>
    </w:p>
    <w:p w14:paraId="04208A67" w14:textId="69115201" w:rsidR="009C3A8B" w:rsidRPr="00C62329" w:rsidRDefault="00FC06B1" w:rsidP="008B6593">
      <w:pPr>
        <w:pStyle w:val="NoSpacing"/>
        <w:jc w:val="both"/>
        <w:rPr>
          <w:rFonts w:asciiTheme="minorHAnsi" w:hAnsiTheme="minorHAnsi" w:cstheme="minorHAnsi"/>
        </w:rPr>
      </w:pPr>
      <w:r w:rsidRPr="00C62329">
        <w:rPr>
          <w:rFonts w:asciiTheme="minorHAnsi" w:hAnsiTheme="minorHAnsi" w:cstheme="minorHAnsi"/>
          <w:noProof/>
          <w:lang w:eastAsia="en-US"/>
        </w:rPr>
        <mc:AlternateContent>
          <mc:Choice Requires="wps">
            <w:drawing>
              <wp:anchor distT="0" distB="0" distL="114300" distR="114300" simplePos="0" relativeHeight="251655168" behindDoc="0" locked="0" layoutInCell="1" allowOverlap="1" wp14:anchorId="5A9F0E41" wp14:editId="53DDD58A">
                <wp:simplePos x="0" y="0"/>
                <wp:positionH relativeFrom="column">
                  <wp:posOffset>3143250</wp:posOffset>
                </wp:positionH>
                <wp:positionV relativeFrom="paragraph">
                  <wp:posOffset>129540</wp:posOffset>
                </wp:positionV>
                <wp:extent cx="3036570" cy="7715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47488" w14:textId="5D33C529" w:rsidR="007F6AAC" w:rsidRPr="00C62329" w:rsidRDefault="004D409F" w:rsidP="007E25D0">
                            <w:pPr>
                              <w:pStyle w:val="NoSpacing"/>
                              <w:rPr>
                                <w:rFonts w:ascii="Calibri Light" w:hAnsi="Calibri Light"/>
                                <w:sz w:val="20"/>
                                <w:szCs w:val="20"/>
                              </w:rPr>
                            </w:pPr>
                            <w:r w:rsidRPr="00C62329">
                              <w:rPr>
                                <w:rFonts w:ascii="Calibri Light" w:hAnsi="Calibri Light"/>
                                <w:sz w:val="20"/>
                                <w:szCs w:val="20"/>
                              </w:rPr>
                              <w:t>Martin Guhn</w:t>
                            </w:r>
                            <w:r w:rsidR="007F6AAC" w:rsidRPr="00C62329">
                              <w:rPr>
                                <w:rFonts w:ascii="Calibri Light" w:hAnsi="Calibri Light" w:hint="eastAsia"/>
                                <w:sz w:val="20"/>
                                <w:szCs w:val="20"/>
                              </w:rPr>
                              <w:t>博士</w:t>
                            </w:r>
                          </w:p>
                          <w:p w14:paraId="7EC78A2E" w14:textId="261FAEAE" w:rsidR="007F6AAC" w:rsidRPr="00C62329" w:rsidRDefault="007F6AAC" w:rsidP="007E25D0">
                            <w:pPr>
                              <w:pStyle w:val="NoSpacing"/>
                              <w:rPr>
                                <w:rFonts w:ascii="Calibri Light" w:hAnsi="Calibri Light"/>
                                <w:sz w:val="20"/>
                                <w:szCs w:val="20"/>
                              </w:rPr>
                            </w:pPr>
                            <w:r w:rsidRPr="00C62329">
                              <w:rPr>
                                <w:rFonts w:ascii="Calibri Light" w:hAnsi="Calibri Light" w:hint="eastAsia"/>
                                <w:sz w:val="20"/>
                                <w:szCs w:val="20"/>
                              </w:rPr>
                              <w:t>Human Early Learning Partnership</w:t>
                            </w:r>
                            <w:r w:rsidR="004D409F" w:rsidRPr="00C62329">
                              <w:rPr>
                                <w:rFonts w:ascii="Calibri Light" w:hAnsi="Calibri Light" w:hint="eastAsia"/>
                                <w:sz w:val="20"/>
                                <w:szCs w:val="20"/>
                              </w:rPr>
                              <w:t>临时</w:t>
                            </w:r>
                            <w:r w:rsidRPr="00C62329">
                              <w:rPr>
                                <w:rFonts w:ascii="Calibri Light" w:hAnsi="Calibri Light" w:hint="eastAsia"/>
                                <w:sz w:val="20"/>
                                <w:szCs w:val="20"/>
                              </w:rPr>
                              <w:t>主任</w:t>
                            </w:r>
                          </w:p>
                          <w:p w14:paraId="480CF288" w14:textId="77777777" w:rsidR="007F6AAC" w:rsidRPr="00C62329" w:rsidRDefault="007F6AAC" w:rsidP="007E25D0">
                            <w:pPr>
                              <w:pStyle w:val="NoSpacing"/>
                              <w:rPr>
                                <w:rFonts w:ascii="Calibri Light" w:hAnsi="Calibri Light"/>
                                <w:sz w:val="20"/>
                                <w:szCs w:val="20"/>
                              </w:rPr>
                            </w:pPr>
                            <w:r w:rsidRPr="00C62329">
                              <w:rPr>
                                <w:rFonts w:ascii="Calibri Light" w:hAnsi="Calibri Light" w:hint="eastAsia"/>
                                <w:sz w:val="20"/>
                                <w:szCs w:val="20"/>
                              </w:rPr>
                              <w:t>University of British Columbia</w:t>
                            </w:r>
                          </w:p>
                          <w:p w14:paraId="5CA2EE11" w14:textId="1E4FBD9D" w:rsidR="007F6AAC" w:rsidRPr="004819F6" w:rsidRDefault="00416AA9" w:rsidP="009C3A8B">
                            <w:pPr>
                              <w:rPr>
                                <w:rFonts w:ascii="Calibri Light" w:eastAsia="SimSun" w:hAnsi="Calibri Light"/>
                                <w:sz w:val="20"/>
                                <w:szCs w:val="20"/>
                              </w:rPr>
                            </w:pPr>
                            <w:r w:rsidRPr="00C62329">
                              <w:rPr>
                                <w:rFonts w:ascii="Calibri Light" w:eastAsia="SimSun" w:hAnsi="Calibri Light" w:hint="eastAsia"/>
                                <w:sz w:val="20"/>
                                <w:szCs w:val="20"/>
                              </w:rPr>
                              <w:t>电话：</w:t>
                            </w:r>
                            <w:r w:rsidR="004D409F" w:rsidRPr="00C62329">
                              <w:rPr>
                                <w:rFonts w:ascii="Calibri Light" w:hAnsi="Calibri Light"/>
                                <w:sz w:val="20"/>
                                <w:szCs w:val="20"/>
                              </w:rPr>
                              <w:t>604-827-5784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F0E41" id="_x0000_t202" coordsize="21600,21600" o:spt="202" path="m,l,21600r21600,l21600,xe">
                <v:stroke joinstyle="miter"/>
                <v:path gradientshapeok="t" o:connecttype="rect"/>
              </v:shapetype>
              <v:shape id="Text Box 2" o:spid="_x0000_s1026" type="#_x0000_t202" style="position:absolute;left:0;text-align:left;margin-left:247.5pt;margin-top:10.2pt;width:239.1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1ZswIAALk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" filled="f" stroked="f">
                <v:textbox>
                  <w:txbxContent>
                    <w:p w14:paraId="6F147488" w14:textId="5D33C529" w:rsidR="007F6AAC" w:rsidRPr="00C62329" w:rsidRDefault="004D409F" w:rsidP="007E25D0">
                      <w:pPr>
                        <w:pStyle w:val="NoSpacing"/>
                        <w:rPr>
                          <w:rFonts w:ascii="Calibri Light" w:hAnsi="Calibri Light"/>
                          <w:sz w:val="20"/>
                          <w:szCs w:val="20"/>
                        </w:rPr>
                      </w:pPr>
                      <w:r w:rsidRPr="00C62329">
                        <w:rPr>
                          <w:rFonts w:ascii="Calibri Light" w:hAnsi="Calibri Light"/>
                          <w:sz w:val="20"/>
                          <w:szCs w:val="20"/>
                        </w:rPr>
                        <w:t>Martin Guhn</w:t>
                      </w:r>
                      <w:r w:rsidR="007F6AAC" w:rsidRPr="00C62329">
                        <w:rPr>
                          <w:rFonts w:ascii="Calibri Light" w:hAnsi="Calibri Light" w:hint="eastAsia"/>
                          <w:sz w:val="20"/>
                          <w:szCs w:val="20"/>
                        </w:rPr>
                        <w:t>博士</w:t>
                      </w:r>
                    </w:p>
                    <w:p w14:paraId="7EC78A2E" w14:textId="261FAEAE" w:rsidR="007F6AAC" w:rsidRPr="00C62329" w:rsidRDefault="007F6AAC" w:rsidP="007E25D0">
                      <w:pPr>
                        <w:pStyle w:val="NoSpacing"/>
                        <w:rPr>
                          <w:rFonts w:ascii="Calibri Light" w:hAnsi="Calibri Light"/>
                          <w:sz w:val="20"/>
                          <w:szCs w:val="20"/>
                        </w:rPr>
                      </w:pPr>
                      <w:r w:rsidRPr="00C62329">
                        <w:rPr>
                          <w:rFonts w:ascii="Calibri Light" w:hAnsi="Calibri Light" w:hint="eastAsia"/>
                          <w:sz w:val="20"/>
                          <w:szCs w:val="20"/>
                        </w:rPr>
                        <w:t>Human Early Learning Partnership</w:t>
                      </w:r>
                      <w:r w:rsidR="004D409F" w:rsidRPr="00C62329">
                        <w:rPr>
                          <w:rFonts w:ascii="Calibri Light" w:hAnsi="Calibri Light" w:hint="eastAsia"/>
                          <w:sz w:val="20"/>
                          <w:szCs w:val="20"/>
                        </w:rPr>
                        <w:t>临时</w:t>
                      </w:r>
                      <w:r w:rsidRPr="00C62329">
                        <w:rPr>
                          <w:rFonts w:ascii="Calibri Light" w:hAnsi="Calibri Light" w:hint="eastAsia"/>
                          <w:sz w:val="20"/>
                          <w:szCs w:val="20"/>
                        </w:rPr>
                        <w:t>主任</w:t>
                      </w:r>
                    </w:p>
                    <w:p w14:paraId="480CF288" w14:textId="77777777" w:rsidR="007F6AAC" w:rsidRPr="00C62329" w:rsidRDefault="007F6AAC" w:rsidP="007E25D0">
                      <w:pPr>
                        <w:pStyle w:val="NoSpacing"/>
                        <w:rPr>
                          <w:rFonts w:ascii="Calibri Light" w:hAnsi="Calibri Light"/>
                          <w:sz w:val="20"/>
                          <w:szCs w:val="20"/>
                        </w:rPr>
                      </w:pPr>
                      <w:r w:rsidRPr="00C62329">
                        <w:rPr>
                          <w:rFonts w:ascii="Calibri Light" w:hAnsi="Calibri Light" w:hint="eastAsia"/>
                          <w:sz w:val="20"/>
                          <w:szCs w:val="20"/>
                        </w:rPr>
                        <w:t>University of British Columbia</w:t>
                      </w:r>
                    </w:p>
                    <w:p w14:paraId="5CA2EE11" w14:textId="1E4FBD9D" w:rsidR="007F6AAC" w:rsidRPr="004819F6" w:rsidRDefault="00416AA9" w:rsidP="009C3A8B">
                      <w:pPr>
                        <w:rPr>
                          <w:rFonts w:ascii="Calibri Light" w:eastAsia="SimSun" w:hAnsi="Calibri Light"/>
                          <w:sz w:val="20"/>
                          <w:szCs w:val="20"/>
                        </w:rPr>
                      </w:pPr>
                      <w:r w:rsidRPr="00C62329">
                        <w:rPr>
                          <w:rFonts w:ascii="Calibri Light" w:eastAsia="SimSun" w:hAnsi="Calibri Light" w:hint="eastAsia"/>
                          <w:sz w:val="20"/>
                          <w:szCs w:val="20"/>
                        </w:rPr>
                        <w:t>电话：</w:t>
                      </w:r>
                      <w:r w:rsidR="004D409F" w:rsidRPr="00C62329">
                        <w:rPr>
                          <w:rFonts w:ascii="Calibri Light" w:hAnsi="Calibri Light"/>
                          <w:sz w:val="20"/>
                          <w:szCs w:val="20"/>
                        </w:rPr>
                        <w:t>604-827-5784</w:t>
                      </w:r>
                    </w:p>
                  </w:txbxContent>
                </v:textbox>
              </v:shape>
            </w:pict>
          </mc:Fallback>
        </mc:AlternateContent>
      </w:r>
      <w:r w:rsidRPr="00C62329">
        <w:t>Name</w:t>
      </w:r>
      <w:r w:rsidRPr="00C62329">
        <w:rPr>
          <w:rFonts w:hint="eastAsia"/>
        </w:rPr>
        <w:t>，学区</w:t>
      </w:r>
      <w:r w:rsidRPr="00C62329">
        <w:rPr>
          <w:rFonts w:hint="eastAsia"/>
        </w:rPr>
        <w:t>EDI</w:t>
      </w:r>
      <w:r w:rsidRPr="00C62329">
        <w:rPr>
          <w:rFonts w:hint="eastAsia"/>
        </w:rPr>
        <w:t>联系人</w:t>
      </w:r>
      <w:r w:rsidRPr="00C62329">
        <w:rPr>
          <w:rFonts w:asciiTheme="minorHAnsi" w:hAnsiTheme="minorHAnsi" w:hint="eastAsia"/>
        </w:rPr>
        <w:tab/>
      </w:r>
      <w:r w:rsidRPr="00C62329">
        <w:rPr>
          <w:rFonts w:asciiTheme="minorHAnsi" w:hAnsiTheme="minorHAnsi" w:hint="eastAsia"/>
        </w:rPr>
        <w:tab/>
      </w:r>
    </w:p>
    <w:p w14:paraId="6F6A31A2" w14:textId="14FDD642" w:rsidR="009C3A8B" w:rsidRPr="00C62329" w:rsidRDefault="009C3A8B" w:rsidP="008B6593">
      <w:pPr>
        <w:pStyle w:val="NoSpacing"/>
        <w:jc w:val="both"/>
        <w:rPr>
          <w:rFonts w:asciiTheme="minorHAnsi" w:hAnsiTheme="minorHAnsi" w:cstheme="minorHAnsi"/>
        </w:rPr>
      </w:pPr>
      <w:r w:rsidRPr="00C62329">
        <w:rPr>
          <w:rFonts w:asciiTheme="minorHAnsi" w:hAnsiTheme="minorHAnsi" w:hint="eastAsia"/>
        </w:rPr>
        <w:t>Title within School Board</w:t>
      </w:r>
    </w:p>
    <w:p w14:paraId="57FF1819" w14:textId="6D4543A3" w:rsidR="009C3A8B" w:rsidRPr="00C62329" w:rsidRDefault="009C3A8B" w:rsidP="008B6593">
      <w:pPr>
        <w:pStyle w:val="NoSpacing"/>
        <w:jc w:val="both"/>
        <w:rPr>
          <w:rFonts w:asciiTheme="minorHAnsi" w:hAnsiTheme="minorHAnsi" w:cstheme="minorHAnsi"/>
        </w:rPr>
      </w:pPr>
      <w:r w:rsidRPr="00C62329">
        <w:rPr>
          <w:rFonts w:asciiTheme="minorHAnsi" w:hAnsiTheme="minorHAnsi" w:hint="eastAsia"/>
        </w:rPr>
        <w:t>电话：</w:t>
      </w:r>
      <w:r w:rsidRPr="00C62329">
        <w:rPr>
          <w:rFonts w:asciiTheme="minorHAnsi" w:hAnsiTheme="minorHAnsi" w:hint="eastAsia"/>
        </w:rPr>
        <w:t xml:space="preserve">#  </w:t>
      </w:r>
      <w:r w:rsidRPr="00C62329">
        <w:rPr>
          <w:rFonts w:asciiTheme="minorHAnsi" w:hAnsiTheme="minorHAnsi" w:hint="eastAsia"/>
        </w:rPr>
        <w:t>电子邮件：</w:t>
      </w:r>
      <w:r w:rsidRPr="00C62329">
        <w:rPr>
          <w:rFonts w:asciiTheme="minorHAnsi" w:hAnsiTheme="minorHAnsi" w:hint="eastAsia"/>
        </w:rPr>
        <w:t xml:space="preserve">--------------------                  </w:t>
      </w:r>
    </w:p>
    <w:p w14:paraId="6A437FDB" w14:textId="0E5C5427" w:rsidR="00EC57A8" w:rsidRPr="00C62329" w:rsidRDefault="00EC57A8" w:rsidP="008B6593">
      <w:pPr>
        <w:spacing w:after="0" w:line="240" w:lineRule="auto"/>
        <w:jc w:val="both"/>
        <w:rPr>
          <w:rFonts w:cstheme="minorHAnsi"/>
          <w:lang w:val="en-US"/>
        </w:rPr>
      </w:pPr>
    </w:p>
    <w:p w14:paraId="07151651" w14:textId="269E7511" w:rsidR="00047980" w:rsidRPr="00C62329" w:rsidRDefault="00047980" w:rsidP="008B6593">
      <w:pPr>
        <w:spacing w:after="0" w:line="240" w:lineRule="auto"/>
        <w:jc w:val="both"/>
        <w:rPr>
          <w:rFonts w:cstheme="minorHAnsi"/>
          <w:lang w:val="en-US"/>
        </w:rPr>
      </w:pPr>
    </w:p>
    <w:p w14:paraId="27FDDE53" w14:textId="5146E520" w:rsidR="00E8706E" w:rsidRPr="00C62329" w:rsidRDefault="00E8706E" w:rsidP="008B6593">
      <w:pPr>
        <w:spacing w:after="0" w:line="240" w:lineRule="auto"/>
        <w:jc w:val="both"/>
        <w:rPr>
          <w:rFonts w:cstheme="minorHAnsi"/>
          <w:lang w:val="en-US"/>
        </w:rPr>
      </w:pPr>
    </w:p>
    <w:p w14:paraId="27D0E7B3" w14:textId="14558729" w:rsidR="00E8706E" w:rsidRPr="00C62329" w:rsidRDefault="00E8706E" w:rsidP="008B6593">
      <w:pPr>
        <w:spacing w:after="0" w:line="240" w:lineRule="auto"/>
        <w:jc w:val="both"/>
        <w:rPr>
          <w:rFonts w:cstheme="minorHAnsi"/>
          <w:lang w:val="en-US"/>
        </w:rPr>
      </w:pPr>
    </w:p>
    <w:p w14:paraId="302EEE29" w14:textId="77777777" w:rsidR="00E8706E" w:rsidRPr="00C62329" w:rsidRDefault="00E8706E" w:rsidP="008B6593">
      <w:pPr>
        <w:spacing w:after="0" w:line="240" w:lineRule="auto"/>
        <w:jc w:val="both"/>
        <w:rPr>
          <w:rFonts w:cstheme="minorHAnsi"/>
          <w:lang w:val="en-US"/>
        </w:rPr>
      </w:pPr>
    </w:p>
    <w:p w14:paraId="69D537FD" w14:textId="77777777" w:rsidR="0005376B" w:rsidRPr="00C62329" w:rsidRDefault="0005376B">
      <w:pPr>
        <w:rPr>
          <w:b/>
        </w:rPr>
      </w:pPr>
      <w:r w:rsidRPr="00C62329">
        <w:rPr>
          <w:b/>
        </w:rPr>
        <w:br w:type="page"/>
      </w:r>
    </w:p>
    <w:p w14:paraId="5D5E7339" w14:textId="46093223" w:rsidR="00E37F7E" w:rsidRPr="00C62329" w:rsidRDefault="00E37F7E" w:rsidP="008B6593">
      <w:pPr>
        <w:spacing w:line="240" w:lineRule="auto"/>
        <w:jc w:val="both"/>
        <w:rPr>
          <w:rFonts w:eastAsia="Kozuka Mincho Pro EL" w:cs="Calibri"/>
          <w:b/>
        </w:rPr>
      </w:pPr>
      <w:r w:rsidRPr="00C62329">
        <w:rPr>
          <w:rFonts w:hint="eastAsia"/>
          <w:b/>
        </w:rPr>
        <w:lastRenderedPageBreak/>
        <w:sym w:font="Wingdings" w:char="F022"/>
      </w:r>
      <w:r w:rsidRPr="00C62329">
        <w:rPr>
          <w:rFonts w:hint="eastAsia"/>
          <w:b/>
        </w:rPr>
        <w:t>--------------------------------------------------------------</w:t>
      </w:r>
      <w:r w:rsidRPr="00C62329">
        <w:rPr>
          <w:rFonts w:hint="eastAsia"/>
          <w:b/>
        </w:rPr>
        <w:sym w:font="Wingdings" w:char="F022"/>
      </w:r>
      <w:r w:rsidRPr="00C62329">
        <w:rPr>
          <w:rFonts w:hint="eastAsia"/>
          <w:b/>
        </w:rPr>
        <w:t>-------------------------------------------------------------</w:t>
      </w:r>
      <w:r w:rsidRPr="00C62329">
        <w:rPr>
          <w:rFonts w:hint="eastAsia"/>
          <w:b/>
        </w:rPr>
        <w:sym w:font="Wingdings" w:char="F022"/>
      </w:r>
    </w:p>
    <w:p w14:paraId="0B774BB2" w14:textId="77777777" w:rsidR="00E37F7E" w:rsidRPr="00C62329" w:rsidRDefault="00E37F7E" w:rsidP="008B6593">
      <w:pPr>
        <w:spacing w:line="240" w:lineRule="auto"/>
        <w:jc w:val="both"/>
      </w:pPr>
      <w:r w:rsidRPr="00C62329">
        <w:rPr>
          <w:rFonts w:hint="eastAsia"/>
          <w:noProof/>
          <w:sz w:val="20"/>
          <w:szCs w:val="20"/>
          <w:lang w:val="en-US" w:eastAsia="en-US"/>
        </w:rPr>
        <mc:AlternateContent>
          <mc:Choice Requires="wps">
            <w:drawing>
              <wp:anchor distT="0" distB="0" distL="114300" distR="114300" simplePos="0" relativeHeight="251657216" behindDoc="0" locked="0" layoutInCell="1" allowOverlap="1" wp14:anchorId="4AACE04B" wp14:editId="65258CBD">
                <wp:simplePos x="0" y="0"/>
                <wp:positionH relativeFrom="margin">
                  <wp:posOffset>-114300</wp:posOffset>
                </wp:positionH>
                <wp:positionV relativeFrom="paragraph">
                  <wp:posOffset>34290</wp:posOffset>
                </wp:positionV>
                <wp:extent cx="6172200" cy="571500"/>
                <wp:effectExtent l="0" t="0" r="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0AEA" w14:textId="3475C939" w:rsidR="00E37F7E" w:rsidRPr="004819F6" w:rsidRDefault="00E37F7E" w:rsidP="00E37F7E">
                            <w:pPr>
                              <w:jc w:val="both"/>
                              <w:rPr>
                                <w:rFonts w:eastAsia="Kozuka Mincho Pro EL" w:cs="Calibri"/>
                                <w:b/>
                                <w:sz w:val="28"/>
                              </w:rPr>
                            </w:pPr>
                            <w:r>
                              <w:rPr>
                                <w:rFonts w:hint="eastAsia"/>
                                <w:b/>
                                <w:sz w:val="28"/>
                              </w:rPr>
                              <w:t>若您想让贵子女</w:t>
                            </w:r>
                            <w:r>
                              <w:rPr>
                                <w:rFonts w:hint="eastAsia"/>
                                <w:b/>
                                <w:sz w:val="28"/>
                                <w:u w:val="single"/>
                              </w:rPr>
                              <w:t>退出</w:t>
                            </w:r>
                            <w:r>
                              <w:rPr>
                                <w:rFonts w:hint="eastAsia"/>
                                <w:b/>
                                <w:sz w:val="28"/>
                              </w:rPr>
                              <w:t>，请在此部分签名并寄回给贵子女的老师。</w:t>
                            </w:r>
                          </w:p>
                          <w:p w14:paraId="67A0862D" w14:textId="77777777" w:rsidR="00E37F7E" w:rsidRPr="007E5ABC" w:rsidRDefault="00E37F7E" w:rsidP="00E37F7E">
                            <w:pPr>
                              <w:rPr>
                                <w:sz w:val="32"/>
                              </w:rPr>
                            </w:pPr>
                          </w:p>
                          <w:p w14:paraId="14485E04" w14:textId="77777777" w:rsidR="00E37F7E" w:rsidRPr="007E5ABC" w:rsidRDefault="00E37F7E" w:rsidP="00E37F7E">
                            <w:pPr>
                              <w:rPr>
                                <w:sz w:val="32"/>
                              </w:rPr>
                            </w:pPr>
                          </w:p>
                          <w:p w14:paraId="374B87FC" w14:textId="77777777" w:rsidR="00E37F7E" w:rsidRPr="007E5ABC" w:rsidRDefault="00E37F7E" w:rsidP="00E37F7E"/>
                          <w:p w14:paraId="67ACA1CA" w14:textId="77777777" w:rsidR="00E37F7E" w:rsidRPr="007E5ABC" w:rsidRDefault="00E37F7E" w:rsidP="00E37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CE04B" id="_x0000_s1027" type="#_x0000_t202" style="position:absolute;left:0;text-align:left;margin-left:-9pt;margin-top:2.7pt;width:486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ntwIAAME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" filled="f" stroked="f">
                <v:textbox>
                  <w:txbxContent>
                    <w:p w14:paraId="45A50AEA" w14:textId="3475C939" w:rsidR="00E37F7E" w:rsidRPr="004819F6" w:rsidRDefault="00E37F7E" w:rsidP="00E37F7E">
                      <w:pPr>
                        <w:jc w:val="both"/>
                        <w:rPr>
                          <w:rFonts w:eastAsia="Kozuka Mincho Pro EL" w:cs="Calibri"/>
                          <w:b/>
                          <w:sz w:val="28"/>
                        </w:rPr>
                      </w:pPr>
                      <w:r>
                        <w:rPr>
                          <w:rFonts w:hint="eastAsia"/>
                          <w:b/>
                          <w:sz w:val="28"/>
                        </w:rPr>
                        <w:t>若您想让贵子女</w:t>
                      </w:r>
                      <w:r>
                        <w:rPr>
                          <w:rFonts w:hint="eastAsia"/>
                          <w:b/>
                          <w:sz w:val="28"/>
                          <w:u w:val="single"/>
                        </w:rPr>
                        <w:t>退出</w:t>
                      </w:r>
                      <w:r>
                        <w:rPr>
                          <w:rFonts w:hint="eastAsia"/>
                          <w:b/>
                          <w:sz w:val="28"/>
                        </w:rPr>
                        <w:t>，请在此部分签名并寄回给贵子女的老师。</w:t>
                      </w:r>
                    </w:p>
                    <w:p w14:paraId="67A0862D" w14:textId="77777777" w:rsidR="00E37F7E" w:rsidRPr="007E5ABC" w:rsidRDefault="00E37F7E" w:rsidP="00E37F7E">
                      <w:pPr>
                        <w:rPr>
                          <w:sz w:val="32"/>
                        </w:rPr>
                      </w:pPr>
                    </w:p>
                    <w:p w14:paraId="14485E04" w14:textId="77777777" w:rsidR="00E37F7E" w:rsidRPr="007E5ABC" w:rsidRDefault="00E37F7E" w:rsidP="00E37F7E">
                      <w:pPr>
                        <w:rPr>
                          <w:sz w:val="32"/>
                        </w:rPr>
                      </w:pPr>
                    </w:p>
                    <w:p w14:paraId="374B87FC" w14:textId="77777777" w:rsidR="00E37F7E" w:rsidRPr="007E5ABC" w:rsidRDefault="00E37F7E" w:rsidP="00E37F7E"/>
                    <w:p w14:paraId="67ACA1CA" w14:textId="77777777" w:rsidR="00E37F7E" w:rsidRPr="007E5ABC" w:rsidRDefault="00E37F7E" w:rsidP="00E37F7E"/>
                  </w:txbxContent>
                </v:textbox>
                <w10:wrap anchorx="margin"/>
              </v:shape>
            </w:pict>
          </mc:Fallback>
        </mc:AlternateContent>
      </w:r>
    </w:p>
    <w:p w14:paraId="7A9F940C" w14:textId="77777777" w:rsidR="00E37F7E" w:rsidRPr="00C62329" w:rsidRDefault="00E37F7E" w:rsidP="008B6593">
      <w:pPr>
        <w:spacing w:line="240" w:lineRule="auto"/>
        <w:jc w:val="both"/>
        <w:rPr>
          <w:rFonts w:eastAsia="Kozuka Mincho Pro EL" w:cs="Calibri"/>
          <w:b/>
          <w:lang w:val="en-US"/>
        </w:rPr>
      </w:pPr>
    </w:p>
    <w:p w14:paraId="56FF8CE4" w14:textId="77777777" w:rsidR="00E37F7E" w:rsidRPr="00C62329" w:rsidRDefault="00E37F7E" w:rsidP="008B6593">
      <w:pPr>
        <w:spacing w:line="240" w:lineRule="auto"/>
        <w:jc w:val="both"/>
        <w:rPr>
          <w:rFonts w:ascii="Calibri Light" w:eastAsia="SimSun" w:hAnsi="Calibri Light" w:cs="Calibri"/>
          <w:sz w:val="24"/>
          <w:szCs w:val="24"/>
        </w:rPr>
      </w:pPr>
      <w:r w:rsidRPr="00C62329">
        <w:rPr>
          <w:rFonts w:ascii="Calibri Light" w:eastAsia="SimSun" w:hAnsi="Calibri Light" w:hint="eastAsia"/>
          <w:sz w:val="24"/>
          <w:szCs w:val="24"/>
        </w:rPr>
        <w:t>若您</w:t>
      </w:r>
      <w:r w:rsidRPr="00C62329">
        <w:rPr>
          <w:rFonts w:ascii="Calibri Light" w:eastAsia="SimSun" w:hAnsi="Calibri Light" w:hint="eastAsia"/>
          <w:b/>
          <w:sz w:val="24"/>
          <w:szCs w:val="24"/>
        </w:rPr>
        <w:t>不</w:t>
      </w:r>
      <w:r w:rsidRPr="00C62329">
        <w:rPr>
          <w:rFonts w:ascii="Calibri Light" w:eastAsia="SimSun" w:hAnsi="Calibri Light" w:hint="eastAsia"/>
          <w:sz w:val="24"/>
          <w:szCs w:val="24"/>
        </w:rPr>
        <w:t>希望贵子女参加研究，请在</w:t>
      </w:r>
      <w:r w:rsidRPr="00C62329">
        <w:rPr>
          <w:rFonts w:ascii="Calibri Light" w:eastAsia="SimSun" w:hAnsi="Calibri Light" w:hint="eastAsia"/>
          <w:sz w:val="24"/>
          <w:szCs w:val="24"/>
        </w:rPr>
        <w:t xml:space="preserve">[        </w:t>
      </w:r>
      <w:r w:rsidRPr="00C62329">
        <w:rPr>
          <w:rFonts w:ascii="Calibri Light" w:eastAsia="SimSun" w:hAnsi="Calibri Light"/>
          <w:sz w:val="24"/>
          <w:szCs w:val="24"/>
        </w:rPr>
        <w:t>DATE</w:t>
      </w:r>
      <w:r w:rsidRPr="00C62329">
        <w:rPr>
          <w:rFonts w:ascii="Calibri Light" w:eastAsia="SimSun" w:hAnsi="Calibri Light" w:hint="eastAsia"/>
          <w:sz w:val="24"/>
          <w:szCs w:val="24"/>
        </w:rPr>
        <w:t xml:space="preserve">      ]</w:t>
      </w:r>
      <w:r w:rsidRPr="00C62329">
        <w:rPr>
          <w:rFonts w:ascii="Calibri Light" w:eastAsia="SimSun" w:hAnsi="Calibri Light" w:hint="eastAsia"/>
          <w:sz w:val="24"/>
          <w:szCs w:val="24"/>
        </w:rPr>
        <w:t>之前将此表格寄回给课堂教师。</w:t>
      </w:r>
    </w:p>
    <w:p w14:paraId="24CCDC79" w14:textId="5F70E73B" w:rsidR="00E37F7E" w:rsidRPr="00C62329" w:rsidRDefault="00E37F7E" w:rsidP="008B6593">
      <w:pPr>
        <w:pStyle w:val="ListParagraph"/>
        <w:numPr>
          <w:ilvl w:val="0"/>
          <w:numId w:val="10"/>
        </w:numPr>
        <w:tabs>
          <w:tab w:val="left" w:pos="7125"/>
        </w:tabs>
        <w:spacing w:after="0" w:line="240" w:lineRule="auto"/>
        <w:jc w:val="both"/>
        <w:rPr>
          <w:rFonts w:ascii="Calibri Light" w:eastAsia="SimSun" w:hAnsi="Calibri Light" w:cs="Calibri"/>
          <w:sz w:val="24"/>
          <w:szCs w:val="24"/>
        </w:rPr>
      </w:pPr>
      <w:r w:rsidRPr="00C62329">
        <w:rPr>
          <w:rFonts w:ascii="Calibri Light" w:eastAsia="SimSun" w:hAnsi="Calibri Light" w:hint="eastAsia"/>
          <w:sz w:val="24"/>
          <w:szCs w:val="24"/>
        </w:rPr>
        <w:t>我</w:t>
      </w:r>
      <w:r w:rsidRPr="00C62329">
        <w:rPr>
          <w:rFonts w:ascii="Calibri Light" w:eastAsia="SimSun" w:hAnsi="Calibri Light" w:hint="eastAsia"/>
          <w:b/>
          <w:sz w:val="24"/>
          <w:szCs w:val="24"/>
        </w:rPr>
        <w:t>不</w:t>
      </w:r>
      <w:r w:rsidRPr="00C62329">
        <w:rPr>
          <w:rFonts w:ascii="Calibri Light" w:eastAsia="SimSun" w:hAnsi="Calibri Light" w:hint="eastAsia"/>
          <w:sz w:val="24"/>
          <w:szCs w:val="24"/>
        </w:rPr>
        <w:t>同意我的孩子</w:t>
      </w:r>
      <w:r w:rsidRPr="00C62329">
        <w:rPr>
          <w:rFonts w:ascii="Calibri Light" w:eastAsia="SimSun" w:hAnsi="Calibri Light" w:hint="eastAsia"/>
          <w:sz w:val="24"/>
          <w:szCs w:val="24"/>
        </w:rPr>
        <w:t xml:space="preserve">[NAME] ______________________________ </w:t>
      </w:r>
      <w:r w:rsidRPr="00C62329">
        <w:rPr>
          <w:rFonts w:ascii="Calibri Light" w:eastAsia="SimSun" w:hAnsi="Calibri Light" w:hint="eastAsia"/>
          <w:sz w:val="24"/>
          <w:szCs w:val="24"/>
        </w:rPr>
        <w:t>参加</w:t>
      </w:r>
      <w:r w:rsidRPr="00C62329">
        <w:rPr>
          <w:rFonts w:ascii="Calibri Light" w:eastAsia="SimSun" w:hAnsi="Calibri Light" w:hint="eastAsia"/>
          <w:sz w:val="24"/>
          <w:szCs w:val="24"/>
        </w:rPr>
        <w:t>2</w:t>
      </w:r>
      <w:r w:rsidRPr="00C62329">
        <w:rPr>
          <w:rFonts w:ascii="Calibri Light" w:eastAsia="SimSun" w:hAnsi="Calibri Light" w:hint="eastAsia"/>
          <w:sz w:val="24"/>
          <w:szCs w:val="24"/>
        </w:rPr>
        <w:t>月进行的</w:t>
      </w:r>
      <w:r w:rsidRPr="00C62329">
        <w:rPr>
          <w:rFonts w:ascii="Calibri Light" w:eastAsia="SimSun" w:hAnsi="Calibri Light" w:hint="eastAsia"/>
          <w:sz w:val="24"/>
          <w:szCs w:val="24"/>
        </w:rPr>
        <w:t>Early Development Instrument (EDI)</w:t>
      </w:r>
      <w:r w:rsidRPr="00C62329">
        <w:rPr>
          <w:rFonts w:ascii="Calibri Light" w:eastAsia="SimSun" w:hAnsi="Calibri Light" w:hint="eastAsia"/>
          <w:sz w:val="24"/>
          <w:szCs w:val="24"/>
        </w:rPr>
        <w:t>问卷调查。</w:t>
      </w:r>
    </w:p>
    <w:p w14:paraId="6232D909" w14:textId="77777777" w:rsidR="00E37F7E" w:rsidRPr="00C62329" w:rsidRDefault="00E37F7E" w:rsidP="008B6593">
      <w:pPr>
        <w:pStyle w:val="ListParagraph"/>
        <w:tabs>
          <w:tab w:val="left" w:pos="7125"/>
        </w:tabs>
        <w:spacing w:after="0" w:line="240" w:lineRule="auto"/>
        <w:jc w:val="both"/>
        <w:rPr>
          <w:rFonts w:ascii="Calibri Light" w:eastAsia="Kozuka Mincho Pro EL" w:hAnsi="Calibri Light" w:cs="Calibri"/>
          <w:sz w:val="24"/>
          <w:szCs w:val="24"/>
          <w:lang w:val="en-US"/>
        </w:rPr>
      </w:pPr>
    </w:p>
    <w:p w14:paraId="6F89980C" w14:textId="0C9AE698" w:rsidR="00766821" w:rsidRPr="00C62329" w:rsidRDefault="00766821" w:rsidP="008B6593">
      <w:pPr>
        <w:tabs>
          <w:tab w:val="left" w:pos="7125"/>
        </w:tabs>
        <w:spacing w:after="0" w:line="240" w:lineRule="auto"/>
        <w:jc w:val="both"/>
        <w:rPr>
          <w:rFonts w:ascii="Calibri Light" w:eastAsia="Kozuka Mincho Pro EL" w:hAnsi="Calibri Light" w:cs="Calibri"/>
          <w:sz w:val="24"/>
          <w:szCs w:val="24"/>
          <w:lang w:val="en-US"/>
        </w:rPr>
      </w:pPr>
    </w:p>
    <w:p w14:paraId="19AD6AA4" w14:textId="0EAC3CF0" w:rsidR="00E37F7E" w:rsidRPr="00C62329" w:rsidRDefault="00E37F7E" w:rsidP="008B6593">
      <w:pPr>
        <w:tabs>
          <w:tab w:val="left" w:pos="5760"/>
        </w:tabs>
        <w:spacing w:line="240" w:lineRule="auto"/>
        <w:jc w:val="both"/>
        <w:rPr>
          <w:rFonts w:ascii="Calibri Light" w:eastAsia="SimSun" w:hAnsi="Calibri Light" w:cs="Calibri"/>
          <w:sz w:val="24"/>
          <w:szCs w:val="24"/>
        </w:rPr>
      </w:pPr>
      <w:r w:rsidRPr="00C62329">
        <w:rPr>
          <w:rFonts w:ascii="Calibri Light" w:eastAsia="SimSun" w:hAnsi="Calibri Light" w:hint="eastAsia"/>
          <w:sz w:val="24"/>
          <w:szCs w:val="24"/>
        </w:rPr>
        <w:t>家长</w:t>
      </w:r>
      <w:r w:rsidRPr="00C62329">
        <w:rPr>
          <w:rFonts w:ascii="Calibri Light" w:eastAsia="SimSun" w:hAnsi="Calibri Light" w:hint="eastAsia"/>
          <w:sz w:val="24"/>
          <w:szCs w:val="24"/>
        </w:rPr>
        <w:t>/</w:t>
      </w:r>
      <w:r w:rsidRPr="00C62329">
        <w:rPr>
          <w:rFonts w:ascii="Calibri Light" w:eastAsia="SimSun" w:hAnsi="Calibri Light" w:hint="eastAsia"/>
          <w:sz w:val="24"/>
          <w:szCs w:val="24"/>
        </w:rPr>
        <w:t>监护人姓名：</w:t>
      </w:r>
      <w:r w:rsidRPr="00C62329">
        <w:rPr>
          <w:rFonts w:ascii="Calibri Light" w:eastAsia="SimSun" w:hAnsi="Calibri Light" w:hint="eastAsia"/>
          <w:sz w:val="24"/>
          <w:szCs w:val="24"/>
        </w:rPr>
        <w:t>_________________________</w:t>
      </w:r>
      <w:r w:rsidRPr="00C62329">
        <w:rPr>
          <w:rFonts w:ascii="Calibri Light" w:eastAsia="SimSun" w:hAnsi="Calibri Light" w:hint="eastAsia"/>
          <w:sz w:val="24"/>
          <w:szCs w:val="24"/>
        </w:rPr>
        <w:tab/>
      </w:r>
      <w:r w:rsidRPr="00C62329">
        <w:rPr>
          <w:rFonts w:ascii="Calibri Light" w:eastAsia="SimSun" w:hAnsi="Calibri Light" w:hint="eastAsia"/>
          <w:sz w:val="24"/>
          <w:szCs w:val="24"/>
        </w:rPr>
        <w:t>日期：</w:t>
      </w:r>
      <w:r w:rsidRPr="00C62329">
        <w:rPr>
          <w:rFonts w:ascii="Calibri Light" w:eastAsia="SimSun" w:hAnsi="Calibri Light" w:hint="eastAsia"/>
          <w:sz w:val="24"/>
          <w:szCs w:val="24"/>
        </w:rPr>
        <w:t>______________________</w:t>
      </w:r>
    </w:p>
    <w:p w14:paraId="0F8A4445" w14:textId="6E74838D" w:rsidR="00E37F7E" w:rsidRPr="00354147" w:rsidRDefault="00E37F7E" w:rsidP="008B6593">
      <w:pPr>
        <w:tabs>
          <w:tab w:val="left" w:pos="5760"/>
        </w:tabs>
        <w:spacing w:line="240" w:lineRule="auto"/>
        <w:jc w:val="both"/>
        <w:rPr>
          <w:rFonts w:ascii="Calibri Light" w:eastAsia="SimSun" w:hAnsi="Calibri Light" w:cs="Calibri"/>
          <w:sz w:val="24"/>
          <w:szCs w:val="24"/>
        </w:rPr>
      </w:pPr>
      <w:r w:rsidRPr="00C62329">
        <w:rPr>
          <w:rFonts w:ascii="Calibri Light" w:eastAsia="SimSun" w:hAnsi="Calibri Light" w:hint="eastAsia"/>
          <w:sz w:val="24"/>
          <w:szCs w:val="24"/>
        </w:rPr>
        <w:t>学校：</w:t>
      </w:r>
      <w:r w:rsidRPr="00C62329">
        <w:rPr>
          <w:rFonts w:ascii="Calibri Light" w:eastAsia="SimSun" w:hAnsi="Calibri Light" w:hint="eastAsia"/>
          <w:sz w:val="24"/>
          <w:szCs w:val="24"/>
        </w:rPr>
        <w:t>______________________________________</w:t>
      </w:r>
      <w:r w:rsidRPr="00C62329">
        <w:rPr>
          <w:rFonts w:ascii="Calibri Light" w:eastAsia="SimSun" w:hAnsi="Calibri Light" w:hint="eastAsia"/>
          <w:sz w:val="24"/>
          <w:szCs w:val="24"/>
        </w:rPr>
        <w:tab/>
      </w:r>
      <w:r w:rsidRPr="00C62329">
        <w:rPr>
          <w:rFonts w:ascii="Calibri Light" w:eastAsia="SimSun" w:hAnsi="Calibri Light" w:hint="eastAsia"/>
          <w:sz w:val="24"/>
          <w:szCs w:val="24"/>
        </w:rPr>
        <w:t>教师：</w:t>
      </w:r>
      <w:r w:rsidRPr="00C62329">
        <w:rPr>
          <w:rFonts w:ascii="Calibri Light" w:eastAsia="SimSun" w:hAnsi="Calibri Light" w:hint="eastAsia"/>
          <w:sz w:val="24"/>
          <w:szCs w:val="24"/>
        </w:rPr>
        <w:t>______________________</w:t>
      </w:r>
    </w:p>
    <w:sectPr w:rsidR="00E37F7E" w:rsidRPr="00354147" w:rsidSect="00766821">
      <w:headerReference w:type="default" r:id="rId17"/>
      <w:footerReference w:type="default" r:id="rId18"/>
      <w:headerReference w:type="first" r:id="rId19"/>
      <w:footerReference w:type="first" r:id="rId20"/>
      <w:pgSz w:w="12240" w:h="15840"/>
      <w:pgMar w:top="1080" w:right="1440" w:bottom="720" w:left="1440" w:header="144"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F70C5" w14:textId="77777777" w:rsidR="008B60B3" w:rsidRDefault="008B60B3" w:rsidP="00A256FE">
      <w:pPr>
        <w:spacing w:after="0" w:line="240" w:lineRule="auto"/>
      </w:pPr>
      <w:r>
        <w:separator/>
      </w:r>
    </w:p>
  </w:endnote>
  <w:endnote w:type="continuationSeparator" w:id="0">
    <w:p w14:paraId="64C63DE3" w14:textId="77777777" w:rsidR="008B60B3" w:rsidRDefault="008B60B3" w:rsidP="00A2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Kozuka Mincho Pro EL">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8118" w14:textId="0448B0D5" w:rsidR="004819F6" w:rsidRPr="00C80983" w:rsidRDefault="00766821" w:rsidP="00C80983">
    <w:pPr>
      <w:pStyle w:val="Footer"/>
    </w:pPr>
    <w:r w:rsidRPr="00E8706E">
      <w:rPr>
        <w:rFonts w:hint="eastAsia"/>
      </w:rPr>
      <w:t>H19-01216</w:t>
    </w:r>
    <w:r w:rsidRPr="00E8706E">
      <w:rPr>
        <w:rFonts w:hint="eastAsia"/>
      </w:rPr>
      <w:ptab w:relativeTo="margin" w:alignment="center" w:leader="none"/>
    </w:r>
    <w:r w:rsidRPr="00E8706E">
      <w:rPr>
        <w:rFonts w:hint="eastAsia"/>
      </w:rPr>
      <w:t xml:space="preserve">Version: </w:t>
    </w:r>
    <w:r w:rsidR="00F22E4A">
      <w:t>November 3, 2020</w:t>
    </w:r>
    <w:r w:rsidRPr="00E8706E">
      <w:rPr>
        <w:rFonts w:hint="eastAsia"/>
      </w:rPr>
      <w:ptab w:relativeTo="margin" w:alignment="right" w:leader="none"/>
    </w:r>
    <w:r w:rsidRPr="00E8706E">
      <w:rPr>
        <w:rFonts w:hint="eastAsia"/>
      </w:rPr>
      <w:t>Page 4 of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51CD" w14:textId="0EF23DEA" w:rsidR="008F4714" w:rsidRDefault="00766821">
    <w:pPr>
      <w:pStyle w:val="Footer"/>
    </w:pPr>
    <w:r w:rsidRPr="00E8706E">
      <w:rPr>
        <w:rFonts w:hint="eastAsia"/>
      </w:rPr>
      <w:t>H19-01216</w:t>
    </w:r>
    <w:r w:rsidRPr="00E8706E">
      <w:rPr>
        <w:rFonts w:hint="eastAsia"/>
      </w:rPr>
      <w:ptab w:relativeTo="margin" w:alignment="center" w:leader="none"/>
    </w:r>
    <w:r w:rsidRPr="00E8706E">
      <w:rPr>
        <w:rFonts w:hint="eastAsia"/>
      </w:rPr>
      <w:t xml:space="preserve">Version: </w:t>
    </w:r>
    <w:r w:rsidR="00F22E4A">
      <w:t>November 3</w:t>
    </w:r>
    <w:r w:rsidRPr="00E8706E">
      <w:rPr>
        <w:rFonts w:hint="eastAsia"/>
      </w:rPr>
      <w:t>, 20</w:t>
    </w:r>
    <w:r w:rsidR="00C62329">
      <w:t>20</w:t>
    </w:r>
    <w:r w:rsidRPr="00E8706E">
      <w:rPr>
        <w:rFonts w:hint="eastAsia"/>
      </w:rPr>
      <w:ptab w:relativeTo="margin" w:alignment="right" w:leader="none"/>
    </w:r>
    <w:r w:rsidRPr="00E8706E">
      <w:rPr>
        <w:rFonts w:hint="eastAsia"/>
      </w:rPr>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223D6" w14:textId="77777777" w:rsidR="008B60B3" w:rsidRDefault="008B60B3" w:rsidP="00A256FE">
      <w:pPr>
        <w:spacing w:after="0" w:line="240" w:lineRule="auto"/>
      </w:pPr>
      <w:r>
        <w:separator/>
      </w:r>
    </w:p>
  </w:footnote>
  <w:footnote w:type="continuationSeparator" w:id="0">
    <w:p w14:paraId="19581147" w14:textId="77777777" w:rsidR="008B60B3" w:rsidRDefault="008B60B3" w:rsidP="00A2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2A7F" w14:textId="3DFF3285" w:rsidR="008F4714" w:rsidRDefault="008F4714">
    <w:pPr>
      <w:pStyle w:val="Header"/>
      <w:jc w:val="right"/>
    </w:pPr>
  </w:p>
  <w:p w14:paraId="6EF6CCE8" w14:textId="7FC18787" w:rsidR="008F4714" w:rsidRDefault="008F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37D0" w14:textId="40799A7A" w:rsidR="007F6AAC" w:rsidRDefault="00681EC7" w:rsidP="00EC57A8">
    <w:pPr>
      <w:pStyle w:val="Header"/>
    </w:pPr>
    <w:r w:rsidRPr="00405982">
      <w:rPr>
        <w:rFonts w:ascii="Calibri" w:eastAsia="SimSun" w:hAnsi="Calibri" w:cs="Calibri" w:hint="eastAsia"/>
        <w:noProof/>
        <w:lang w:val="en-US" w:eastAsia="en-US"/>
      </w:rPr>
      <mc:AlternateContent>
        <mc:Choice Requires="wps">
          <w:drawing>
            <wp:anchor distT="45720" distB="45720" distL="114300" distR="114300" simplePos="0" relativeHeight="251672576" behindDoc="0" locked="0" layoutInCell="1" allowOverlap="1" wp14:anchorId="7901A1D4" wp14:editId="34782044">
              <wp:simplePos x="0" y="0"/>
              <wp:positionH relativeFrom="column">
                <wp:posOffset>1304925</wp:posOffset>
              </wp:positionH>
              <wp:positionV relativeFrom="paragraph">
                <wp:posOffset>298450</wp:posOffset>
              </wp:positionV>
              <wp:extent cx="514350" cy="581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7CDC8142" w14:textId="6882E859" w:rsidR="00405982" w:rsidRPr="00405982" w:rsidRDefault="00405982" w:rsidP="00405982">
                          <w:pPr>
                            <w:rPr>
                              <w:color w:val="0000FF"/>
                              <w:u w:val="single"/>
                            </w:rPr>
                          </w:pPr>
                          <w:r w:rsidRPr="006858C9">
                            <w:rPr>
                              <w:rFonts w:hint="eastAsia"/>
                              <w:noProof/>
                              <w:lang w:val="en-US" w:eastAsia="en-US"/>
                            </w:rPr>
                            <w:drawing>
                              <wp:inline distT="0" distB="0" distL="0" distR="0" wp14:anchorId="01188E21" wp14:editId="1B8FD3FC">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1A1D4" id="_x0000_t202" coordsize="21600,21600" o:spt="202" path="m,l,21600r21600,l21600,xe">
              <v:stroke joinstyle="miter"/>
              <v:path gradientshapeok="t" o:connecttype="rect"/>
            </v:shapetype>
            <v:shape id="_x0000_s1028" type="#_x0000_t202" style="position:absolute;margin-left:102.75pt;margin-top:23.5pt;width:40.5pt;height:4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" strokecolor="white [3212]">
              <v:textbox>
                <w:txbxContent>
                  <w:p w14:paraId="7CDC8142" w14:textId="6882E859" w:rsidR="00405982" w:rsidRPr="00405982" w:rsidRDefault="00405982" w:rsidP="00405982">
                    <w:pPr>
                      <w:rPr>
                        <w:color w:val="0000FF"/>
                        <w:u w:val="single"/>
                      </w:rPr>
                    </w:pPr>
                    <w:r w:rsidRPr="006858C9">
                      <w:rPr>
                        <w:rFonts w:hint="eastAsia"/>
                        <w:noProof/>
                        <w:lang w:val="en-US" w:eastAsia="en-US"/>
                      </w:rPr>
                      <w:drawing>
                        <wp:inline distT="0" distB="0" distL="0" distR="0" wp14:anchorId="01188E21" wp14:editId="1B8FD3FC">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sidRPr="00405982">
      <w:rPr>
        <w:rFonts w:ascii="Calibri" w:eastAsia="SimSun" w:hAnsi="Calibri" w:cs="Calibri" w:hint="eastAsia"/>
        <w:noProof/>
        <w:lang w:val="en-US" w:eastAsia="en-US"/>
      </w:rPr>
      <mc:AlternateContent>
        <mc:Choice Requires="wps">
          <w:drawing>
            <wp:anchor distT="45720" distB="45720" distL="114300" distR="114300" simplePos="0" relativeHeight="251670528" behindDoc="0" locked="0" layoutInCell="1" allowOverlap="1" wp14:anchorId="2FD099C9" wp14:editId="45FE58D0">
              <wp:simplePos x="0" y="0"/>
              <wp:positionH relativeFrom="column">
                <wp:posOffset>1866900</wp:posOffset>
              </wp:positionH>
              <wp:positionV relativeFrom="paragraph">
                <wp:posOffset>13335</wp:posOffset>
              </wp:positionV>
              <wp:extent cx="2362200" cy="942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42975"/>
                      </a:xfrm>
                      <a:prstGeom prst="rect">
                        <a:avLst/>
                      </a:prstGeom>
                      <a:solidFill>
                        <a:srgbClr val="FFFFFF"/>
                      </a:solidFill>
                      <a:ln w="9525">
                        <a:solidFill>
                          <a:schemeClr val="bg1"/>
                        </a:solidFill>
                        <a:miter lim="800000"/>
                        <a:headEnd/>
                        <a:tailEnd/>
                      </a:ln>
                    </wps:spPr>
                    <wps:txbx>
                      <w:txbxContent>
                        <w:p w14:paraId="0E4BF240" w14:textId="0EFB7680" w:rsidR="00405982" w:rsidRPr="00E8706E" w:rsidRDefault="00405982" w:rsidP="00405982">
                          <w:pPr>
                            <w:spacing w:after="0" w:line="240" w:lineRule="auto"/>
                            <w:rPr>
                              <w:b/>
                              <w:sz w:val="18"/>
                            </w:rPr>
                          </w:pPr>
                          <w:r w:rsidRPr="00E8706E">
                            <w:rPr>
                              <w:rFonts w:hint="eastAsia"/>
                              <w:b/>
                              <w:sz w:val="18"/>
                            </w:rPr>
                            <w:t>Human Early Learning Partnership (HELP)</w:t>
                          </w:r>
                        </w:p>
                        <w:p w14:paraId="12992BD0" w14:textId="77777777" w:rsidR="00405982" w:rsidRPr="00E8706E" w:rsidRDefault="00405982" w:rsidP="00405982">
                          <w:pPr>
                            <w:spacing w:after="0" w:line="240" w:lineRule="auto"/>
                            <w:rPr>
                              <w:i/>
                              <w:sz w:val="18"/>
                            </w:rPr>
                          </w:pPr>
                          <w:r w:rsidRPr="00E8706E">
                            <w:rPr>
                              <w:rFonts w:hint="eastAsia"/>
                              <w:i/>
                              <w:sz w:val="18"/>
                            </w:rPr>
                            <w:t>University of British Columbia</w:t>
                          </w:r>
                        </w:p>
                        <w:p w14:paraId="193284A2" w14:textId="77777777" w:rsidR="00405982" w:rsidRPr="00E8706E" w:rsidRDefault="00405982" w:rsidP="00405982">
                          <w:pPr>
                            <w:spacing w:after="0" w:line="240" w:lineRule="auto"/>
                            <w:rPr>
                              <w:sz w:val="18"/>
                            </w:rPr>
                          </w:pPr>
                          <w:r w:rsidRPr="00E8706E">
                            <w:rPr>
                              <w:rFonts w:hint="eastAsia"/>
                              <w:sz w:val="18"/>
                            </w:rPr>
                            <w:t>440</w:t>
                          </w:r>
                          <w:r w:rsidRPr="00E8706E">
                            <w:rPr>
                              <w:rFonts w:hint="eastAsia"/>
                              <w:sz w:val="18"/>
                            </w:rPr>
                            <w:t>–</w:t>
                          </w:r>
                          <w:r w:rsidRPr="00E8706E">
                            <w:rPr>
                              <w:rFonts w:hint="eastAsia"/>
                              <w:sz w:val="18"/>
                            </w:rPr>
                            <w:t>2206 East Mall Vancouver</w:t>
                          </w:r>
                        </w:p>
                        <w:p w14:paraId="42170BED" w14:textId="77777777" w:rsidR="00405982" w:rsidRPr="00462DE9" w:rsidRDefault="00405982" w:rsidP="00405982">
                          <w:pPr>
                            <w:spacing w:after="0" w:line="240" w:lineRule="auto"/>
                            <w:rPr>
                              <w:sz w:val="18"/>
                              <w:lang w:val="es-AR"/>
                            </w:rPr>
                          </w:pPr>
                          <w:r w:rsidRPr="00462DE9">
                            <w:rPr>
                              <w:rFonts w:hint="eastAsia"/>
                              <w:sz w:val="18"/>
                              <w:lang w:val="es-AR"/>
                            </w:rPr>
                            <w:t>BC Canada V6T 1Z3</w:t>
                          </w:r>
                        </w:p>
                        <w:p w14:paraId="18FA658C" w14:textId="3C7FD42C" w:rsidR="00405982" w:rsidRPr="00462DE9" w:rsidRDefault="00405982" w:rsidP="00405982">
                          <w:pPr>
                            <w:rPr>
                              <w:color w:val="0000FF"/>
                              <w:u w:val="single"/>
                              <w:lang w:val="es-AR"/>
                            </w:rPr>
                          </w:pPr>
                          <w:r w:rsidRPr="00462DE9">
                            <w:rPr>
                              <w:rFonts w:hint="eastAsia"/>
                              <w:color w:val="0000FF"/>
                              <w:sz w:val="18"/>
                              <w:u w:val="single"/>
                              <w:lang w:val="es-AR"/>
                            </w:rPr>
                            <w:t>www.earlylearning.ubc.ca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99C9" id="_x0000_s1029" type="#_x0000_t202" style="position:absolute;margin-left:147pt;margin-top:1.05pt;width:186pt;height:7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" strokecolor="white [3212]">
              <v:textbox>
                <w:txbxContent>
                  <w:p w14:paraId="0E4BF240" w14:textId="0EFB7680" w:rsidR="00405982" w:rsidRPr="00E8706E" w:rsidRDefault="00405982" w:rsidP="00405982">
                    <w:pPr>
                      <w:spacing w:after="0" w:line="240" w:lineRule="auto"/>
                      <w:rPr>
                        <w:b/>
                        <w:sz w:val="18"/>
                      </w:rPr>
                    </w:pPr>
                    <w:r w:rsidRPr="00E8706E">
                      <w:rPr>
                        <w:rFonts w:hint="eastAsia"/>
                        <w:b/>
                        <w:sz w:val="18"/>
                      </w:rPr>
                      <w:t>Human Early Learning Partnership (HELP)</w:t>
                    </w:r>
                  </w:p>
                  <w:p w14:paraId="12992BD0" w14:textId="77777777" w:rsidR="00405982" w:rsidRPr="00E8706E" w:rsidRDefault="00405982" w:rsidP="00405982">
                    <w:pPr>
                      <w:spacing w:after="0" w:line="240" w:lineRule="auto"/>
                      <w:rPr>
                        <w:i/>
                        <w:sz w:val="18"/>
                      </w:rPr>
                    </w:pPr>
                    <w:r w:rsidRPr="00E8706E">
                      <w:rPr>
                        <w:rFonts w:hint="eastAsia"/>
                        <w:i/>
                        <w:sz w:val="18"/>
                      </w:rPr>
                      <w:t>University of British Columbia</w:t>
                    </w:r>
                  </w:p>
                  <w:p w14:paraId="193284A2" w14:textId="77777777" w:rsidR="00405982" w:rsidRPr="00E8706E" w:rsidRDefault="00405982" w:rsidP="00405982">
                    <w:pPr>
                      <w:spacing w:after="0" w:line="240" w:lineRule="auto"/>
                      <w:rPr>
                        <w:sz w:val="18"/>
                      </w:rPr>
                    </w:pPr>
                    <w:r w:rsidRPr="00E8706E">
                      <w:rPr>
                        <w:rFonts w:hint="eastAsia"/>
                        <w:sz w:val="18"/>
                      </w:rPr>
                      <w:t>440</w:t>
                    </w:r>
                    <w:r w:rsidRPr="00E8706E">
                      <w:rPr>
                        <w:rFonts w:hint="eastAsia"/>
                        <w:sz w:val="18"/>
                      </w:rPr>
                      <w:t>–</w:t>
                    </w:r>
                    <w:r w:rsidRPr="00E8706E">
                      <w:rPr>
                        <w:rFonts w:hint="eastAsia"/>
                        <w:sz w:val="18"/>
                      </w:rPr>
                      <w:t>2206 East Mall Vancouver</w:t>
                    </w:r>
                  </w:p>
                  <w:p w14:paraId="42170BED" w14:textId="77777777" w:rsidR="00405982" w:rsidRPr="00462DE9" w:rsidRDefault="00405982" w:rsidP="00405982">
                    <w:pPr>
                      <w:spacing w:after="0" w:line="240" w:lineRule="auto"/>
                      <w:rPr>
                        <w:sz w:val="18"/>
                        <w:lang w:val="es-AR"/>
                      </w:rPr>
                    </w:pPr>
                    <w:r w:rsidRPr="00462DE9">
                      <w:rPr>
                        <w:rFonts w:hint="eastAsia"/>
                        <w:sz w:val="18"/>
                        <w:lang w:val="es-AR"/>
                      </w:rPr>
                      <w:t>BC Canada V6T 1Z3</w:t>
                    </w:r>
                  </w:p>
                  <w:p w14:paraId="18FA658C" w14:textId="3C7FD42C" w:rsidR="00405982" w:rsidRPr="00462DE9" w:rsidRDefault="00405982" w:rsidP="00405982">
                    <w:pPr>
                      <w:rPr>
                        <w:color w:val="0000FF"/>
                        <w:u w:val="single"/>
                        <w:lang w:val="es-AR"/>
                      </w:rPr>
                    </w:pPr>
                    <w:r w:rsidRPr="00462DE9">
                      <w:rPr>
                        <w:rFonts w:hint="eastAsia"/>
                        <w:color w:val="0000FF"/>
                        <w:sz w:val="18"/>
                        <w:u w:val="single"/>
                        <w:lang w:val="es-AR"/>
                      </w:rPr>
                      <w:t>www.earlylearning.ubc.ca</w:t>
                    </w:r>
                  </w:p>
                </w:txbxContent>
              </v:textbox>
              <w10:wrap type="square"/>
            </v:shape>
          </w:pict>
        </mc:Fallback>
      </mc:AlternateContent>
    </w:r>
    <w:r w:rsidR="00405982" w:rsidRPr="00405982">
      <w:rPr>
        <w:rFonts w:ascii="Calibri" w:eastAsia="SimSun" w:hAnsi="Calibri" w:cs="Calibri" w:hint="eastAsia"/>
        <w:noProof/>
        <w:lang w:val="en-US" w:eastAsia="en-US"/>
      </w:rPr>
      <mc:AlternateContent>
        <mc:Choice Requires="wps">
          <w:drawing>
            <wp:anchor distT="45720" distB="45720" distL="114300" distR="114300" simplePos="0" relativeHeight="251674624" behindDoc="0" locked="0" layoutInCell="1" allowOverlap="1" wp14:anchorId="7DECB654" wp14:editId="1F9694A5">
              <wp:simplePos x="0" y="0"/>
              <wp:positionH relativeFrom="column">
                <wp:posOffset>4257675</wp:posOffset>
              </wp:positionH>
              <wp:positionV relativeFrom="paragraph">
                <wp:posOffset>302260</wp:posOffset>
              </wp:positionV>
              <wp:extent cx="1744980" cy="638175"/>
              <wp:effectExtent l="0" t="0" r="2667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38175"/>
                      </a:xfrm>
                      <a:prstGeom prst="rect">
                        <a:avLst/>
                      </a:prstGeom>
                      <a:solidFill>
                        <a:srgbClr val="FFFFFF"/>
                      </a:solidFill>
                      <a:ln w="9525">
                        <a:solidFill>
                          <a:schemeClr val="bg1"/>
                        </a:solidFill>
                        <a:miter lim="800000"/>
                        <a:headEnd/>
                        <a:tailEnd/>
                      </a:ln>
                    </wps:spPr>
                    <wps:txbx>
                      <w:txbxContent>
                        <w:p w14:paraId="0B4965FF" w14:textId="16E9EE7B" w:rsidR="00405982" w:rsidRPr="00405982" w:rsidRDefault="00405982" w:rsidP="00405982">
                          <w:pPr>
                            <w:rPr>
                              <w:color w:val="0000FF"/>
                              <w:u w:val="single"/>
                            </w:rPr>
                          </w:pPr>
                          <w:r w:rsidRPr="00C62329">
                            <w:rPr>
                              <w:rFonts w:ascii="Times New Roman" w:eastAsia="SimSun" w:hAnsi="Times New Roman" w:hint="eastAsia"/>
                              <w:sz w:val="20"/>
                              <w:szCs w:val="20"/>
                            </w:rPr>
                            <w:t>SCHOOL BOARD OR LOCAL SPONSORING AGENCY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CB654" id="_x0000_s1030" type="#_x0000_t202" style="position:absolute;margin-left:335.25pt;margin-top:23.8pt;width:137.4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" strokecolor="white [3212]">
              <v:textbox>
                <w:txbxContent>
                  <w:p w14:paraId="0B4965FF" w14:textId="16E9EE7B" w:rsidR="00405982" w:rsidRPr="00405982" w:rsidRDefault="00405982" w:rsidP="00405982">
                    <w:pPr>
                      <w:rPr>
                        <w:color w:val="0000FF"/>
                        <w:u w:val="single"/>
                      </w:rPr>
                    </w:pPr>
                    <w:r w:rsidRPr="00C62329">
                      <w:rPr>
                        <w:rFonts w:ascii="Times New Roman" w:eastAsia="SimSun" w:hAnsi="Times New Roman" w:hint="eastAsia"/>
                        <w:sz w:val="20"/>
                        <w:szCs w:val="20"/>
                      </w:rPr>
                      <w:t>SCHOOL BOARD OR LOCAL SPONSORING AGENCY LETTERHEAD</w:t>
                    </w:r>
                  </w:p>
                </w:txbxContent>
              </v:textbox>
              <w10:wrap type="square"/>
            </v:shape>
          </w:pict>
        </mc:Fallback>
      </mc:AlternateContent>
    </w:r>
    <w:r w:rsidR="00405982">
      <w:rPr>
        <w:rFonts w:cs="Calibri" w:hint="eastAsia"/>
        <w:b/>
        <w:noProof/>
        <w:sz w:val="18"/>
        <w:szCs w:val="18"/>
        <w:lang w:val="en-US" w:eastAsia="en-US"/>
      </w:rPr>
      <w:drawing>
        <wp:anchor distT="0" distB="0" distL="114300" distR="114300" simplePos="0" relativeHeight="251665408" behindDoc="1" locked="0" layoutInCell="1" allowOverlap="1" wp14:anchorId="751173D5" wp14:editId="1CFC9E48">
          <wp:simplePos x="0" y="0"/>
          <wp:positionH relativeFrom="column">
            <wp:posOffset>416560</wp:posOffset>
          </wp:positionH>
          <wp:positionV relativeFrom="paragraph">
            <wp:posOffset>378460</wp:posOffset>
          </wp:positionV>
          <wp:extent cx="850265" cy="514350"/>
          <wp:effectExtent l="0" t="0" r="0" b="0"/>
          <wp:wrapTight wrapText="bothSides">
            <wp:wrapPolygon edited="0">
              <wp:start x="484" y="1600"/>
              <wp:lineTo x="484" y="17600"/>
              <wp:lineTo x="1936" y="18400"/>
              <wp:lineTo x="9195" y="20000"/>
              <wp:lineTo x="15486" y="20000"/>
              <wp:lineTo x="20810" y="16800"/>
              <wp:lineTo x="20326" y="1600"/>
              <wp:lineTo x="484" y="1600"/>
            </wp:wrapPolygon>
          </wp:wrapTight>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 cstate="print">
                    <a:biLevel thresh="75000"/>
                    <a:extLst>
                      <a:ext uri="{28A0092B-C50C-407E-A947-70E740481C1C}">
                        <a14:useLocalDpi xmlns:a14="http://schemas.microsoft.com/office/drawing/2010/main" val="0"/>
                      </a:ext>
                    </a:extLst>
                  </a:blip>
                  <a:srcRect/>
                  <a:stretch>
                    <a:fillRect/>
                  </a:stretch>
                </pic:blipFill>
                <pic:spPr bwMode="auto">
                  <a:xfrm>
                    <a:off x="0" y="0"/>
                    <a:ext cx="8502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982" w:rsidRPr="00405982">
      <w:rPr>
        <w:rFonts w:hint="eastAsia"/>
        <w:noProof/>
        <w:sz w:val="18"/>
        <w:lang w:val="en-US" w:eastAsia="en-US"/>
      </w:rPr>
      <mc:AlternateContent>
        <mc:Choice Requires="wps">
          <w:drawing>
            <wp:anchor distT="45720" distB="45720" distL="114300" distR="114300" simplePos="0" relativeHeight="251668480" behindDoc="0" locked="0" layoutInCell="1" allowOverlap="1" wp14:anchorId="661DDFCE" wp14:editId="2733C6EB">
              <wp:simplePos x="0" y="0"/>
              <wp:positionH relativeFrom="column">
                <wp:posOffset>-295275</wp:posOffset>
              </wp:positionH>
              <wp:positionV relativeFrom="paragraph">
                <wp:posOffset>592455</wp:posOffset>
              </wp:positionV>
              <wp:extent cx="581025"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noFill/>
                      <a:ln w="9525">
                        <a:noFill/>
                        <a:miter lim="800000"/>
                        <a:headEnd/>
                        <a:tailEnd/>
                      </a:ln>
                    </wps:spPr>
                    <wps:txbx>
                      <w:txbxContent>
                        <w:p w14:paraId="752A8367" w14:textId="1B0E2A56" w:rsidR="00405982" w:rsidRPr="00405982" w:rsidRDefault="00405982">
                          <w:pPr>
                            <w:rPr>
                              <w:b/>
                              <w:color w:val="FFFFFF" w:themeColor="background1"/>
                              <w:sz w:val="36"/>
                              <w:szCs w:val="36"/>
                            </w:rPr>
                          </w:pPr>
                          <w:r>
                            <w:rPr>
                              <w:rFonts w:hint="eastAsia"/>
                              <w:b/>
                              <w:color w:val="FFFFFF" w:themeColor="background1"/>
                              <w:sz w:val="36"/>
                              <w:szCs w:val="36"/>
                            </w:rPr>
                            <w:t>EDI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DDFCE" id="_x0000_s1031" type="#_x0000_t202" style="position:absolute;margin-left:-23.25pt;margin-top:46.65pt;width:45.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" filled="f" stroked="f">
              <v:textbox>
                <w:txbxContent>
                  <w:p w14:paraId="752A8367" w14:textId="1B0E2A56" w:rsidR="00405982" w:rsidRPr="00405982" w:rsidRDefault="00405982">
                    <w:pPr>
                      <w:rPr>
                        <w:b/>
                        <w:color w:val="FFFFFF" w:themeColor="background1"/>
                        <w:sz w:val="36"/>
                        <w:szCs w:val="36"/>
                      </w:rPr>
                    </w:pPr>
                    <w:r>
                      <w:rPr>
                        <w:rFonts w:hint="eastAsia"/>
                        <w:b/>
                        <w:color w:val="FFFFFF" w:themeColor="background1"/>
                        <w:sz w:val="36"/>
                        <w:szCs w:val="36"/>
                      </w:rPr>
                      <w:t>EDI</w:t>
                    </w:r>
                  </w:p>
                </w:txbxContent>
              </v:textbox>
              <w10:wrap type="square"/>
            </v:shape>
          </w:pict>
        </mc:Fallback>
      </mc:AlternateContent>
    </w:r>
    <w:r w:rsidR="00405982">
      <w:rPr>
        <w:rFonts w:hint="eastAsia"/>
        <w:noProof/>
        <w:lang w:val="en-US" w:eastAsia="en-US"/>
      </w:rPr>
      <mc:AlternateContent>
        <mc:Choice Requires="wps">
          <w:drawing>
            <wp:anchor distT="0" distB="0" distL="114300" distR="114300" simplePos="0" relativeHeight="251666432" behindDoc="0" locked="0" layoutInCell="1" allowOverlap="1" wp14:anchorId="211DDE9D" wp14:editId="0B2C1A8F">
              <wp:simplePos x="0" y="0"/>
              <wp:positionH relativeFrom="column">
                <wp:posOffset>-390525</wp:posOffset>
              </wp:positionH>
              <wp:positionV relativeFrom="paragraph">
                <wp:posOffset>-81915</wp:posOffset>
              </wp:positionV>
              <wp:extent cx="704850" cy="1009650"/>
              <wp:effectExtent l="0" t="0" r="0" b="0"/>
              <wp:wrapNone/>
              <wp:docPr id="2" name="Rectangle 2"/>
              <wp:cNvGraphicFramePr/>
              <a:graphic xmlns:a="http://schemas.openxmlformats.org/drawingml/2006/main">
                <a:graphicData uri="http://schemas.microsoft.com/office/word/2010/wordprocessingShape">
                  <wps:wsp>
                    <wps:cNvSpPr/>
                    <wps:spPr>
                      <a:xfrm>
                        <a:off x="0" y="0"/>
                        <a:ext cx="704850" cy="10096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69BCD2" id="Rectangle 2" o:spid="_x0000_s1026" style="position:absolute;margin-left:-30.75pt;margin-top:-6.45pt;width:55.5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" fillcolor="red" stroked="f" strokeweight="2pt"/>
          </w:pict>
        </mc:Fallback>
      </mc:AlternateContent>
    </w:r>
  </w:p>
  <w:tbl>
    <w:tblPr>
      <w:tblW w:w="10562" w:type="dxa"/>
      <w:tblInd w:w="-594" w:type="dxa"/>
      <w:tblBorders>
        <w:bottom w:val="single" w:sz="4" w:space="0" w:color="auto"/>
      </w:tblBorders>
      <w:tblLook w:val="04A0" w:firstRow="1" w:lastRow="0" w:firstColumn="1" w:lastColumn="0" w:noHBand="0" w:noVBand="1"/>
    </w:tblPr>
    <w:tblGrid>
      <w:gridCol w:w="10562"/>
    </w:tblGrid>
    <w:tr w:rsidR="00405982" w:rsidRPr="00867F8A" w14:paraId="6F782976" w14:textId="77777777" w:rsidTr="00457ADD">
      <w:trPr>
        <w:trHeight w:val="263"/>
      </w:trPr>
      <w:tc>
        <w:tcPr>
          <w:tcW w:w="10562" w:type="dxa"/>
          <w:shd w:val="clear" w:color="auto" w:fill="auto"/>
        </w:tcPr>
        <w:p w14:paraId="487CC9F4" w14:textId="39528C71" w:rsidR="00405982" w:rsidRPr="0050673A" w:rsidRDefault="00405982" w:rsidP="002757C0">
          <w:pPr>
            <w:spacing w:after="0" w:line="240" w:lineRule="auto"/>
            <w:rPr>
              <w:sz w:val="18"/>
            </w:rPr>
          </w:pPr>
        </w:p>
      </w:tc>
    </w:tr>
  </w:tbl>
  <w:p w14:paraId="7EF0DA8F" w14:textId="77777777" w:rsidR="00163D5A" w:rsidRDefault="00163D5A" w:rsidP="00EC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39B"/>
    <w:multiLevelType w:val="hybridMultilevel"/>
    <w:tmpl w:val="03C62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93BEA"/>
    <w:multiLevelType w:val="hybridMultilevel"/>
    <w:tmpl w:val="9C002450"/>
    <w:lvl w:ilvl="0" w:tplc="1009000F">
      <w:start w:val="1"/>
      <w:numFmt w:val="decimal"/>
      <w:lvlText w:val="%1."/>
      <w:lvlJc w:val="left"/>
      <w:pPr>
        <w:ind w:left="294" w:hanging="360"/>
      </w:pPr>
    </w:lvl>
    <w:lvl w:ilvl="1" w:tplc="10090019" w:tentative="1">
      <w:start w:val="1"/>
      <w:numFmt w:val="lowerLetter"/>
      <w:lvlText w:val="%2."/>
      <w:lvlJc w:val="left"/>
      <w:pPr>
        <w:ind w:left="1014" w:hanging="360"/>
      </w:pPr>
    </w:lvl>
    <w:lvl w:ilvl="2" w:tplc="1009001B" w:tentative="1">
      <w:start w:val="1"/>
      <w:numFmt w:val="lowerRoman"/>
      <w:lvlText w:val="%3."/>
      <w:lvlJc w:val="right"/>
      <w:pPr>
        <w:ind w:left="1734" w:hanging="180"/>
      </w:pPr>
    </w:lvl>
    <w:lvl w:ilvl="3" w:tplc="1009000F" w:tentative="1">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2" w15:restartNumberingAfterBreak="0">
    <w:nsid w:val="20DE28D9"/>
    <w:multiLevelType w:val="hybridMultilevel"/>
    <w:tmpl w:val="95BA7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16777C"/>
    <w:multiLevelType w:val="hybridMultilevel"/>
    <w:tmpl w:val="2FC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4712E"/>
    <w:multiLevelType w:val="hybridMultilevel"/>
    <w:tmpl w:val="66E85CCC"/>
    <w:lvl w:ilvl="0" w:tplc="208CFDF0">
      <w:start w:val="1"/>
      <w:numFmt w:val="decimal"/>
      <w:lvlText w:val="%1."/>
      <w:lvlJc w:val="left"/>
      <w:pPr>
        <w:tabs>
          <w:tab w:val="num" w:pos="360"/>
        </w:tabs>
        <w:ind w:left="340" w:hanging="34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85DAF"/>
    <w:multiLevelType w:val="hybridMultilevel"/>
    <w:tmpl w:val="98D6F862"/>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3F4804"/>
    <w:multiLevelType w:val="hybridMultilevel"/>
    <w:tmpl w:val="05F25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877283"/>
    <w:multiLevelType w:val="hybridMultilevel"/>
    <w:tmpl w:val="7654E6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6D11101"/>
    <w:multiLevelType w:val="hybridMultilevel"/>
    <w:tmpl w:val="02C8161E"/>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EF3DA5"/>
    <w:multiLevelType w:val="hybridMultilevel"/>
    <w:tmpl w:val="5F4E8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2"/>
  </w:num>
  <w:num w:numId="7">
    <w:abstractNumId w:val="8"/>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3MLA0sjQzNzazMDVX0lEKTi0uzszPAykwMq0FAFkxRqctAAAA"/>
  </w:docVars>
  <w:rsids>
    <w:rsidRoot w:val="007D268E"/>
    <w:rsid w:val="00000B55"/>
    <w:rsid w:val="00006ECF"/>
    <w:rsid w:val="000170F9"/>
    <w:rsid w:val="0003418A"/>
    <w:rsid w:val="00042109"/>
    <w:rsid w:val="00045CBF"/>
    <w:rsid w:val="000464F3"/>
    <w:rsid w:val="000471F1"/>
    <w:rsid w:val="00047980"/>
    <w:rsid w:val="00050E11"/>
    <w:rsid w:val="0005376B"/>
    <w:rsid w:val="00060A07"/>
    <w:rsid w:val="00060F7B"/>
    <w:rsid w:val="00074371"/>
    <w:rsid w:val="00076474"/>
    <w:rsid w:val="00085C8D"/>
    <w:rsid w:val="0008638B"/>
    <w:rsid w:val="0009276C"/>
    <w:rsid w:val="000A2D96"/>
    <w:rsid w:val="000B13A3"/>
    <w:rsid w:val="000B2846"/>
    <w:rsid w:val="000C62CE"/>
    <w:rsid w:val="000C6F2B"/>
    <w:rsid w:val="000D116E"/>
    <w:rsid w:val="000D4405"/>
    <w:rsid w:val="00102E0A"/>
    <w:rsid w:val="0010635F"/>
    <w:rsid w:val="001158A0"/>
    <w:rsid w:val="001213CE"/>
    <w:rsid w:val="00133474"/>
    <w:rsid w:val="00137D95"/>
    <w:rsid w:val="0014338C"/>
    <w:rsid w:val="001477E1"/>
    <w:rsid w:val="0016084E"/>
    <w:rsid w:val="00160FA1"/>
    <w:rsid w:val="00163D5A"/>
    <w:rsid w:val="00171728"/>
    <w:rsid w:val="00172DC4"/>
    <w:rsid w:val="001803EE"/>
    <w:rsid w:val="0018044F"/>
    <w:rsid w:val="0018735C"/>
    <w:rsid w:val="0018749C"/>
    <w:rsid w:val="001957D6"/>
    <w:rsid w:val="001A636F"/>
    <w:rsid w:val="001A752D"/>
    <w:rsid w:val="001B561E"/>
    <w:rsid w:val="001C0A88"/>
    <w:rsid w:val="001C2422"/>
    <w:rsid w:val="001C6634"/>
    <w:rsid w:val="001E1DEC"/>
    <w:rsid w:val="001E5075"/>
    <w:rsid w:val="001E6791"/>
    <w:rsid w:val="001F06DD"/>
    <w:rsid w:val="00206FE2"/>
    <w:rsid w:val="00212482"/>
    <w:rsid w:val="002138BE"/>
    <w:rsid w:val="002201AB"/>
    <w:rsid w:val="00221580"/>
    <w:rsid w:val="002233C9"/>
    <w:rsid w:val="00226E52"/>
    <w:rsid w:val="002410ED"/>
    <w:rsid w:val="00243FF4"/>
    <w:rsid w:val="002505E7"/>
    <w:rsid w:val="002757C0"/>
    <w:rsid w:val="00277727"/>
    <w:rsid w:val="0028597B"/>
    <w:rsid w:val="00286192"/>
    <w:rsid w:val="002877C8"/>
    <w:rsid w:val="00290F49"/>
    <w:rsid w:val="00292B91"/>
    <w:rsid w:val="00293CA5"/>
    <w:rsid w:val="0029602D"/>
    <w:rsid w:val="002A38FB"/>
    <w:rsid w:val="002A5C72"/>
    <w:rsid w:val="002B5A83"/>
    <w:rsid w:val="002C55B3"/>
    <w:rsid w:val="002E06BA"/>
    <w:rsid w:val="002E1EF5"/>
    <w:rsid w:val="002F4FCE"/>
    <w:rsid w:val="00301F85"/>
    <w:rsid w:val="00302FFF"/>
    <w:rsid w:val="00317D9F"/>
    <w:rsid w:val="00322058"/>
    <w:rsid w:val="003254FA"/>
    <w:rsid w:val="003321CB"/>
    <w:rsid w:val="00332833"/>
    <w:rsid w:val="00337DCD"/>
    <w:rsid w:val="003423A9"/>
    <w:rsid w:val="00354147"/>
    <w:rsid w:val="00354FDE"/>
    <w:rsid w:val="00374883"/>
    <w:rsid w:val="003811B2"/>
    <w:rsid w:val="00382D7F"/>
    <w:rsid w:val="003842ED"/>
    <w:rsid w:val="00397222"/>
    <w:rsid w:val="003A5C1D"/>
    <w:rsid w:val="003A71D8"/>
    <w:rsid w:val="003B0DEE"/>
    <w:rsid w:val="003B31D4"/>
    <w:rsid w:val="003B6EBC"/>
    <w:rsid w:val="003C107F"/>
    <w:rsid w:val="003D3429"/>
    <w:rsid w:val="003D4198"/>
    <w:rsid w:val="003E5727"/>
    <w:rsid w:val="003E5A18"/>
    <w:rsid w:val="003F4113"/>
    <w:rsid w:val="003F79FA"/>
    <w:rsid w:val="003F7E3E"/>
    <w:rsid w:val="00403538"/>
    <w:rsid w:val="00405982"/>
    <w:rsid w:val="004069DB"/>
    <w:rsid w:val="004072F6"/>
    <w:rsid w:val="004123BF"/>
    <w:rsid w:val="00412562"/>
    <w:rsid w:val="00416AA9"/>
    <w:rsid w:val="004311B5"/>
    <w:rsid w:val="00437F72"/>
    <w:rsid w:val="004414BA"/>
    <w:rsid w:val="0045009D"/>
    <w:rsid w:val="0045315C"/>
    <w:rsid w:val="00455150"/>
    <w:rsid w:val="00457ADD"/>
    <w:rsid w:val="00462DE9"/>
    <w:rsid w:val="00471F90"/>
    <w:rsid w:val="004755A5"/>
    <w:rsid w:val="0047608E"/>
    <w:rsid w:val="004775D9"/>
    <w:rsid w:val="004805C6"/>
    <w:rsid w:val="004819F6"/>
    <w:rsid w:val="00495A5B"/>
    <w:rsid w:val="004A7A28"/>
    <w:rsid w:val="004B15CF"/>
    <w:rsid w:val="004C6C61"/>
    <w:rsid w:val="004D409F"/>
    <w:rsid w:val="004F77C3"/>
    <w:rsid w:val="005015BB"/>
    <w:rsid w:val="0050673A"/>
    <w:rsid w:val="005071FE"/>
    <w:rsid w:val="00514243"/>
    <w:rsid w:val="005147D1"/>
    <w:rsid w:val="00525576"/>
    <w:rsid w:val="00527FD3"/>
    <w:rsid w:val="0054204B"/>
    <w:rsid w:val="00546382"/>
    <w:rsid w:val="00554D52"/>
    <w:rsid w:val="0056014B"/>
    <w:rsid w:val="005711A3"/>
    <w:rsid w:val="0057597A"/>
    <w:rsid w:val="005809E3"/>
    <w:rsid w:val="005858DE"/>
    <w:rsid w:val="00593FF9"/>
    <w:rsid w:val="00595DBF"/>
    <w:rsid w:val="005A74A8"/>
    <w:rsid w:val="005B2836"/>
    <w:rsid w:val="005B2E0B"/>
    <w:rsid w:val="005B54FB"/>
    <w:rsid w:val="005D162C"/>
    <w:rsid w:val="005E5797"/>
    <w:rsid w:val="00612B51"/>
    <w:rsid w:val="0061346C"/>
    <w:rsid w:val="00614157"/>
    <w:rsid w:val="00620B58"/>
    <w:rsid w:val="00641531"/>
    <w:rsid w:val="00644DAD"/>
    <w:rsid w:val="006553C9"/>
    <w:rsid w:val="00681EC7"/>
    <w:rsid w:val="00683E77"/>
    <w:rsid w:val="006861BE"/>
    <w:rsid w:val="006875B2"/>
    <w:rsid w:val="0069112D"/>
    <w:rsid w:val="00692814"/>
    <w:rsid w:val="00692E77"/>
    <w:rsid w:val="006979E6"/>
    <w:rsid w:val="006A098B"/>
    <w:rsid w:val="006A1DB3"/>
    <w:rsid w:val="006A3BB3"/>
    <w:rsid w:val="006A7A3C"/>
    <w:rsid w:val="006B2F4C"/>
    <w:rsid w:val="006B7D30"/>
    <w:rsid w:val="00701236"/>
    <w:rsid w:val="00702DA7"/>
    <w:rsid w:val="0070548F"/>
    <w:rsid w:val="00710040"/>
    <w:rsid w:val="00712F63"/>
    <w:rsid w:val="007165DA"/>
    <w:rsid w:val="0072028B"/>
    <w:rsid w:val="0072732E"/>
    <w:rsid w:val="00731A8D"/>
    <w:rsid w:val="00736096"/>
    <w:rsid w:val="00736AD9"/>
    <w:rsid w:val="00740F4D"/>
    <w:rsid w:val="007502DD"/>
    <w:rsid w:val="007506DD"/>
    <w:rsid w:val="00757AD0"/>
    <w:rsid w:val="00762797"/>
    <w:rsid w:val="00766821"/>
    <w:rsid w:val="007807E4"/>
    <w:rsid w:val="00780EC2"/>
    <w:rsid w:val="007842A8"/>
    <w:rsid w:val="007863EB"/>
    <w:rsid w:val="00791314"/>
    <w:rsid w:val="00792A45"/>
    <w:rsid w:val="00793405"/>
    <w:rsid w:val="00794903"/>
    <w:rsid w:val="0079775B"/>
    <w:rsid w:val="007A1437"/>
    <w:rsid w:val="007A1E74"/>
    <w:rsid w:val="007A38F5"/>
    <w:rsid w:val="007B1DD0"/>
    <w:rsid w:val="007B3A39"/>
    <w:rsid w:val="007B75AB"/>
    <w:rsid w:val="007D0BBB"/>
    <w:rsid w:val="007D268E"/>
    <w:rsid w:val="007E25D0"/>
    <w:rsid w:val="007E3476"/>
    <w:rsid w:val="007F6729"/>
    <w:rsid w:val="007F6AAC"/>
    <w:rsid w:val="00815333"/>
    <w:rsid w:val="00825EA4"/>
    <w:rsid w:val="00833FFD"/>
    <w:rsid w:val="008435E3"/>
    <w:rsid w:val="008534C9"/>
    <w:rsid w:val="0086327D"/>
    <w:rsid w:val="008B1871"/>
    <w:rsid w:val="008B1D38"/>
    <w:rsid w:val="008B3C64"/>
    <w:rsid w:val="008B60B3"/>
    <w:rsid w:val="008B6593"/>
    <w:rsid w:val="008C10B2"/>
    <w:rsid w:val="008C2F5C"/>
    <w:rsid w:val="008C671F"/>
    <w:rsid w:val="008E087E"/>
    <w:rsid w:val="008E4FD8"/>
    <w:rsid w:val="008E5AF4"/>
    <w:rsid w:val="008E618B"/>
    <w:rsid w:val="008F4714"/>
    <w:rsid w:val="00901807"/>
    <w:rsid w:val="009054BE"/>
    <w:rsid w:val="00912B72"/>
    <w:rsid w:val="00912F47"/>
    <w:rsid w:val="00916479"/>
    <w:rsid w:val="00924721"/>
    <w:rsid w:val="00935BED"/>
    <w:rsid w:val="00941AC3"/>
    <w:rsid w:val="009448AF"/>
    <w:rsid w:val="00946A06"/>
    <w:rsid w:val="009542F7"/>
    <w:rsid w:val="00960DB3"/>
    <w:rsid w:val="00970056"/>
    <w:rsid w:val="00982E05"/>
    <w:rsid w:val="00987DE1"/>
    <w:rsid w:val="0099266D"/>
    <w:rsid w:val="009A25D8"/>
    <w:rsid w:val="009A2C68"/>
    <w:rsid w:val="009A5CA1"/>
    <w:rsid w:val="009A5DC7"/>
    <w:rsid w:val="009B47E3"/>
    <w:rsid w:val="009C0486"/>
    <w:rsid w:val="009C1A05"/>
    <w:rsid w:val="009C1F23"/>
    <w:rsid w:val="009C3369"/>
    <w:rsid w:val="009C3A8B"/>
    <w:rsid w:val="009C44F3"/>
    <w:rsid w:val="009C4F72"/>
    <w:rsid w:val="009D1E81"/>
    <w:rsid w:val="009D5E66"/>
    <w:rsid w:val="009F4C28"/>
    <w:rsid w:val="00A0004E"/>
    <w:rsid w:val="00A057B5"/>
    <w:rsid w:val="00A256FE"/>
    <w:rsid w:val="00A41336"/>
    <w:rsid w:val="00A55270"/>
    <w:rsid w:val="00A56287"/>
    <w:rsid w:val="00A62BA7"/>
    <w:rsid w:val="00A6630E"/>
    <w:rsid w:val="00A67482"/>
    <w:rsid w:val="00A82DBD"/>
    <w:rsid w:val="00A90B64"/>
    <w:rsid w:val="00A92BD6"/>
    <w:rsid w:val="00AC24FF"/>
    <w:rsid w:val="00AE28FF"/>
    <w:rsid w:val="00AE3811"/>
    <w:rsid w:val="00AF089E"/>
    <w:rsid w:val="00AF2E68"/>
    <w:rsid w:val="00AF4343"/>
    <w:rsid w:val="00AF5390"/>
    <w:rsid w:val="00AF6D18"/>
    <w:rsid w:val="00AF6E46"/>
    <w:rsid w:val="00AF6FF0"/>
    <w:rsid w:val="00B006B5"/>
    <w:rsid w:val="00B150ED"/>
    <w:rsid w:val="00B429EC"/>
    <w:rsid w:val="00B45410"/>
    <w:rsid w:val="00B5367C"/>
    <w:rsid w:val="00B577B9"/>
    <w:rsid w:val="00BA0E19"/>
    <w:rsid w:val="00BA51E4"/>
    <w:rsid w:val="00BB2AAD"/>
    <w:rsid w:val="00BB57BA"/>
    <w:rsid w:val="00BB6AFB"/>
    <w:rsid w:val="00BC4738"/>
    <w:rsid w:val="00BC5BBF"/>
    <w:rsid w:val="00BC6322"/>
    <w:rsid w:val="00BD1647"/>
    <w:rsid w:val="00BE2579"/>
    <w:rsid w:val="00C0558C"/>
    <w:rsid w:val="00C058B8"/>
    <w:rsid w:val="00C109B6"/>
    <w:rsid w:val="00C11536"/>
    <w:rsid w:val="00C20651"/>
    <w:rsid w:val="00C20A18"/>
    <w:rsid w:val="00C20B6F"/>
    <w:rsid w:val="00C21B71"/>
    <w:rsid w:val="00C24941"/>
    <w:rsid w:val="00C2535E"/>
    <w:rsid w:val="00C26051"/>
    <w:rsid w:val="00C265AC"/>
    <w:rsid w:val="00C3114C"/>
    <w:rsid w:val="00C325D3"/>
    <w:rsid w:val="00C37631"/>
    <w:rsid w:val="00C40D89"/>
    <w:rsid w:val="00C426A9"/>
    <w:rsid w:val="00C43675"/>
    <w:rsid w:val="00C44651"/>
    <w:rsid w:val="00C60AD1"/>
    <w:rsid w:val="00C62329"/>
    <w:rsid w:val="00C66C1D"/>
    <w:rsid w:val="00C7672F"/>
    <w:rsid w:val="00C80983"/>
    <w:rsid w:val="00C93674"/>
    <w:rsid w:val="00C95A16"/>
    <w:rsid w:val="00CA0A2D"/>
    <w:rsid w:val="00CA7278"/>
    <w:rsid w:val="00CB12B9"/>
    <w:rsid w:val="00CC635A"/>
    <w:rsid w:val="00CC74F8"/>
    <w:rsid w:val="00CC7647"/>
    <w:rsid w:val="00CE0682"/>
    <w:rsid w:val="00CE1D84"/>
    <w:rsid w:val="00CE2300"/>
    <w:rsid w:val="00CF181C"/>
    <w:rsid w:val="00D04104"/>
    <w:rsid w:val="00D0656C"/>
    <w:rsid w:val="00D12FC2"/>
    <w:rsid w:val="00D1350C"/>
    <w:rsid w:val="00D1760A"/>
    <w:rsid w:val="00D22F4F"/>
    <w:rsid w:val="00D355BE"/>
    <w:rsid w:val="00D3715A"/>
    <w:rsid w:val="00D61AFF"/>
    <w:rsid w:val="00D9717C"/>
    <w:rsid w:val="00DA281A"/>
    <w:rsid w:val="00DA679C"/>
    <w:rsid w:val="00DB3911"/>
    <w:rsid w:val="00DC17FD"/>
    <w:rsid w:val="00DC260D"/>
    <w:rsid w:val="00DC6658"/>
    <w:rsid w:val="00DE5455"/>
    <w:rsid w:val="00DF111F"/>
    <w:rsid w:val="00DF1FBA"/>
    <w:rsid w:val="00DF3158"/>
    <w:rsid w:val="00DF5444"/>
    <w:rsid w:val="00E0463E"/>
    <w:rsid w:val="00E064ED"/>
    <w:rsid w:val="00E107E1"/>
    <w:rsid w:val="00E139D7"/>
    <w:rsid w:val="00E21CDE"/>
    <w:rsid w:val="00E37F7E"/>
    <w:rsid w:val="00E441EA"/>
    <w:rsid w:val="00E50EB7"/>
    <w:rsid w:val="00E5575F"/>
    <w:rsid w:val="00E6123D"/>
    <w:rsid w:val="00E614EB"/>
    <w:rsid w:val="00E66C26"/>
    <w:rsid w:val="00E71A99"/>
    <w:rsid w:val="00E746B3"/>
    <w:rsid w:val="00E76525"/>
    <w:rsid w:val="00E8428D"/>
    <w:rsid w:val="00E8706E"/>
    <w:rsid w:val="00E87785"/>
    <w:rsid w:val="00E87893"/>
    <w:rsid w:val="00E931F9"/>
    <w:rsid w:val="00E969AD"/>
    <w:rsid w:val="00EA2FB3"/>
    <w:rsid w:val="00EB309A"/>
    <w:rsid w:val="00EC57A8"/>
    <w:rsid w:val="00EC73A4"/>
    <w:rsid w:val="00ED433B"/>
    <w:rsid w:val="00ED58D1"/>
    <w:rsid w:val="00ED72B9"/>
    <w:rsid w:val="00EE7BFB"/>
    <w:rsid w:val="00F1563E"/>
    <w:rsid w:val="00F21C52"/>
    <w:rsid w:val="00F22E4A"/>
    <w:rsid w:val="00F25BE2"/>
    <w:rsid w:val="00F33D48"/>
    <w:rsid w:val="00F4471E"/>
    <w:rsid w:val="00F44854"/>
    <w:rsid w:val="00F54D61"/>
    <w:rsid w:val="00F566CF"/>
    <w:rsid w:val="00F57AA7"/>
    <w:rsid w:val="00F61549"/>
    <w:rsid w:val="00F63DC6"/>
    <w:rsid w:val="00F65B63"/>
    <w:rsid w:val="00F6691B"/>
    <w:rsid w:val="00F70396"/>
    <w:rsid w:val="00F71A9C"/>
    <w:rsid w:val="00F7622D"/>
    <w:rsid w:val="00F825EF"/>
    <w:rsid w:val="00F85ACE"/>
    <w:rsid w:val="00F90380"/>
    <w:rsid w:val="00F9637D"/>
    <w:rsid w:val="00FA4392"/>
    <w:rsid w:val="00FB0FB4"/>
    <w:rsid w:val="00FB5FCE"/>
    <w:rsid w:val="00FC06B1"/>
    <w:rsid w:val="00FD27FD"/>
    <w:rsid w:val="00FD6BE6"/>
    <w:rsid w:val="00FE11C4"/>
    <w:rsid w:val="00FE5E70"/>
    <w:rsid w:val="00FF6323"/>
    <w:rsid w:val="00FF7E6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696C6F"/>
  <w15:docId w15:val="{8098980D-E8EA-4DB8-95B2-7D55875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SimSun" w:hAnsi="Comic Sans MS" w:cs="Times New Roman"/>
      <w:b/>
      <w:snapToGrid w:val="0"/>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eastAsia="SimSun" w:hAnsi="Tahoma" w:cs="Tahoma"/>
      <w:sz w:val="16"/>
      <w:szCs w:val="16"/>
    </w:rPr>
  </w:style>
  <w:style w:type="character" w:customStyle="1" w:styleId="Heading5Char">
    <w:name w:val="Heading 5 Char"/>
    <w:basedOn w:val="DefaultParagraphFont"/>
    <w:link w:val="Heading5"/>
    <w:rsid w:val="00A256FE"/>
    <w:rPr>
      <w:rFonts w:ascii="Comic Sans MS" w:eastAsia="SimSu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SimSu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SimSu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ascii="Calibri" w:eastAsia="SimSun" w:hAnsi="Calibri"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HTMLPreformatted">
    <w:name w:val="HTML Preformatted"/>
    <w:basedOn w:val="Normal"/>
    <w:link w:val="HTMLPreformattedChar"/>
    <w:uiPriority w:val="99"/>
    <w:semiHidden/>
    <w:unhideWhenUsed/>
    <w:rsid w:val="00EC73A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73A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1938">
      <w:bodyDiv w:val="1"/>
      <w:marLeft w:val="0"/>
      <w:marRight w:val="0"/>
      <w:marTop w:val="0"/>
      <w:marBottom w:val="0"/>
      <w:divBdr>
        <w:top w:val="none" w:sz="0" w:space="0" w:color="auto"/>
        <w:left w:val="none" w:sz="0" w:space="0" w:color="auto"/>
        <w:bottom w:val="none" w:sz="0" w:space="0" w:color="auto"/>
        <w:right w:val="none" w:sz="0" w:space="0" w:color="auto"/>
      </w:divBdr>
    </w:div>
    <w:div w:id="200016436">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1106585622">
      <w:bodyDiv w:val="1"/>
      <w:marLeft w:val="0"/>
      <w:marRight w:val="0"/>
      <w:marTop w:val="0"/>
      <w:marBottom w:val="0"/>
      <w:divBdr>
        <w:top w:val="none" w:sz="0" w:space="0" w:color="auto"/>
        <w:left w:val="none" w:sz="0" w:space="0" w:color="auto"/>
        <w:bottom w:val="none" w:sz="0" w:space="0" w:color="auto"/>
        <w:right w:val="none" w:sz="0" w:space="0" w:color="auto"/>
      </w:divBdr>
    </w:div>
    <w:div w:id="1200968652">
      <w:bodyDiv w:val="1"/>
      <w:marLeft w:val="0"/>
      <w:marRight w:val="0"/>
      <w:marTop w:val="0"/>
      <w:marBottom w:val="0"/>
      <w:divBdr>
        <w:top w:val="none" w:sz="0" w:space="0" w:color="auto"/>
        <w:left w:val="none" w:sz="0" w:space="0" w:color="auto"/>
        <w:bottom w:val="none" w:sz="0" w:space="0" w:color="auto"/>
        <w:right w:val="none" w:sz="0" w:space="0" w:color="auto"/>
      </w:divBdr>
    </w:div>
    <w:div w:id="1409764394">
      <w:bodyDiv w:val="1"/>
      <w:marLeft w:val="0"/>
      <w:marRight w:val="0"/>
      <w:marTop w:val="0"/>
      <w:marBottom w:val="0"/>
      <w:divBdr>
        <w:top w:val="none" w:sz="0" w:space="0" w:color="auto"/>
        <w:left w:val="none" w:sz="0" w:space="0" w:color="auto"/>
        <w:bottom w:val="none" w:sz="0" w:space="0" w:color="auto"/>
        <w:right w:val="none" w:sz="0" w:space="0" w:color="auto"/>
      </w:divBdr>
      <w:divsChild>
        <w:div w:id="22944845">
          <w:marLeft w:val="0"/>
          <w:marRight w:val="0"/>
          <w:marTop w:val="0"/>
          <w:marBottom w:val="0"/>
          <w:divBdr>
            <w:top w:val="none" w:sz="0" w:space="0" w:color="auto"/>
            <w:left w:val="none" w:sz="0" w:space="0" w:color="auto"/>
            <w:bottom w:val="none" w:sz="0" w:space="0" w:color="auto"/>
            <w:right w:val="none" w:sz="0" w:space="0" w:color="auto"/>
          </w:divBdr>
        </w:div>
        <w:div w:id="1469937049">
          <w:marLeft w:val="0"/>
          <w:marRight w:val="0"/>
          <w:marTop w:val="0"/>
          <w:marBottom w:val="0"/>
          <w:divBdr>
            <w:top w:val="none" w:sz="0" w:space="0" w:color="auto"/>
            <w:left w:val="none" w:sz="0" w:space="0" w:color="auto"/>
            <w:bottom w:val="none" w:sz="0" w:space="0" w:color="auto"/>
            <w:right w:val="none" w:sz="0" w:space="0" w:color="auto"/>
          </w:divBdr>
        </w:div>
        <w:div w:id="152723792">
          <w:marLeft w:val="0"/>
          <w:marRight w:val="0"/>
          <w:marTop w:val="0"/>
          <w:marBottom w:val="0"/>
          <w:divBdr>
            <w:top w:val="none" w:sz="0" w:space="0" w:color="auto"/>
            <w:left w:val="none" w:sz="0" w:space="0" w:color="auto"/>
            <w:bottom w:val="none" w:sz="0" w:space="0" w:color="auto"/>
            <w:right w:val="none" w:sz="0" w:space="0" w:color="auto"/>
          </w:divBdr>
        </w:div>
      </w:divsChild>
    </w:div>
    <w:div w:id="19679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learning.ubc.ca/ediparent" TargetMode="External"/><Relationship Id="rId13" Type="http://schemas.openxmlformats.org/officeDocument/2006/relationships/hyperlink" Target="http://earlylearning.ubc.ca/edi/aboriginal-ED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arlylearning.ubc.ca/maps/ed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rlylearning.ubc.ca/safeguarding-personal-information/" TargetMode="External"/><Relationship Id="rId5" Type="http://schemas.openxmlformats.org/officeDocument/2006/relationships/webSettings" Target="webSettings.xml"/><Relationship Id="rId15" Type="http://schemas.openxmlformats.org/officeDocument/2006/relationships/hyperlink" Target="mailto:RSIL@ors.ubc.ca" TargetMode="External"/><Relationship Id="rId10" Type="http://schemas.openxmlformats.org/officeDocument/2006/relationships/hyperlink" Target="mailto:edi@help.ubc.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mailto:edi@help.ubc.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CDAB48-DCCF-4C93-A0CB-DE9F327F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Hamilton-Wentworth District School Board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HWDSB</dc:creator>
  <cp:lastModifiedBy>Schulmeister, Brandon</cp:lastModifiedBy>
  <cp:revision>6</cp:revision>
  <cp:lastPrinted>2019-07-11T15:32:00Z</cp:lastPrinted>
  <dcterms:created xsi:type="dcterms:W3CDTF">2020-10-22T21:54:00Z</dcterms:created>
  <dcterms:modified xsi:type="dcterms:W3CDTF">2021-08-17T18:56:00Z</dcterms:modified>
</cp:coreProperties>
</file>