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29330F76"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DE3262">
        <w:rPr>
          <w:rFonts w:ascii="Calibri" w:eastAsia="Times New Roman" w:hAnsi="Calibri" w:cs="Calibri"/>
          <w:b/>
          <w:bCs/>
          <w:color w:val="000000"/>
        </w:rPr>
        <w:t>2</w:t>
      </w:r>
      <w:r w:rsidR="00E27F2B" w:rsidRPr="00BD4D8B">
        <w:rPr>
          <w:rFonts w:ascii="Calibri" w:eastAsia="Times New Roman" w:hAnsi="Calibri" w:cs="Calibri"/>
          <w:b/>
          <w:bCs/>
          <w:color w:val="000000"/>
        </w:rPr>
        <w:t>T_LP</w:t>
      </w:r>
      <w:r w:rsidR="003B05C4">
        <w:rPr>
          <w:rFonts w:ascii="Calibri" w:eastAsia="Times New Roman" w:hAnsi="Calibri" w:cs="Calibri"/>
          <w:b/>
          <w:bCs/>
          <w:color w:val="000000"/>
        </w:rPr>
        <w:t>5</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D25A3A">
        <w:rPr>
          <w:rFonts w:ascii="Calibri" w:eastAsia="Times New Roman" w:hAnsi="Calibri" w:cs="Calibri"/>
          <w:b/>
          <w:bCs/>
          <w:color w:val="000000"/>
        </w:rPr>
        <w:t>1</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021682D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EA6B05">
        <w:rPr>
          <w:rFonts w:ascii="Calibri" w:eastAsia="Times New Roman" w:hAnsi="Calibri" w:cs="Calibri"/>
          <w:b/>
          <w:bCs/>
          <w:color w:val="000000"/>
        </w:rPr>
        <w:t>Malaria, hot spots, Tanzania</w:t>
      </w:r>
    </w:p>
    <w:p w14:paraId="1D901977" w14:textId="57647CA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BA181C">
        <w:rPr>
          <w:rFonts w:ascii="Calibri" w:eastAsia="Times New Roman" w:hAnsi="Calibri" w:cs="Calibri"/>
          <w:b/>
          <w:bCs/>
          <w:color w:val="000000"/>
        </w:rPr>
        <w:t>Grade 11</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3BB1AB2D" w:rsidR="005C7705" w:rsidRPr="005C7705" w:rsidRDefault="005C7705">
      <w:pPr>
        <w:rPr>
          <w:b/>
        </w:rPr>
      </w:pPr>
      <w:r w:rsidRPr="005C7705">
        <w:rPr>
          <w:b/>
        </w:rPr>
        <w:t>E</w:t>
      </w:r>
      <w:r w:rsidR="00C7167F">
        <w:rPr>
          <w:b/>
        </w:rPr>
        <w:t>nvironmental</w:t>
      </w:r>
      <w:r w:rsidRPr="005C7705">
        <w:rPr>
          <w:b/>
        </w:rPr>
        <w:t xml:space="preserve"> Science – Science 11</w:t>
      </w:r>
    </w:p>
    <w:p w14:paraId="34592C34" w14:textId="77777777" w:rsidR="005C7705" w:rsidRDefault="005C7705"/>
    <w:p w14:paraId="5C0195CA" w14:textId="75825778" w:rsidR="005C7705" w:rsidRPr="005C7705" w:rsidRDefault="00C7167F" w:rsidP="005C7705">
      <w:pPr>
        <w:jc w:val="both"/>
        <w:rPr>
          <w:b/>
        </w:rPr>
      </w:pPr>
      <w:r w:rsidRPr="004A0237">
        <w:rPr>
          <w:b/>
        </w:rPr>
        <w:t xml:space="preserve">Diversity </w:t>
      </w:r>
      <w:r w:rsidR="00E27F2B">
        <w:rPr>
          <w:b/>
        </w:rPr>
        <w:t xml:space="preserve">and sustainability </w:t>
      </w:r>
      <w:r w:rsidRPr="004A0237">
        <w:rPr>
          <w:b/>
        </w:rPr>
        <w:t>of ecosystems</w:t>
      </w:r>
    </w:p>
    <w:p w14:paraId="43DC4A7D" w14:textId="77777777" w:rsidR="005C7705" w:rsidRDefault="005C7705"/>
    <w:p w14:paraId="395F29CA" w14:textId="77777777" w:rsidR="003B05C4" w:rsidRPr="003B05C4" w:rsidRDefault="005C7705" w:rsidP="003B05C4">
      <w:pPr>
        <w:rPr>
          <w:rFonts w:cstheme="minorHAnsi"/>
        </w:rPr>
      </w:pPr>
      <w:r w:rsidRPr="003B05C4">
        <w:rPr>
          <w:b/>
        </w:rPr>
        <w:t>VR 360</w:t>
      </w:r>
      <w:r w:rsidRPr="003B05C4">
        <w:rPr>
          <w:b/>
          <w:vertAlign w:val="superscript"/>
        </w:rPr>
        <w:t>0</w:t>
      </w:r>
      <w:r w:rsidRPr="003B05C4">
        <w:rPr>
          <w:b/>
        </w:rPr>
        <w:t xml:space="preserve"> exploration: </w:t>
      </w:r>
      <w:r w:rsidR="003B05C4" w:rsidRPr="003B05C4">
        <w:rPr>
          <w:rFonts w:cstheme="minorHAnsi"/>
        </w:rPr>
        <w:t>UNDER THE NET</w:t>
      </w:r>
    </w:p>
    <w:p w14:paraId="2CB4AD87" w14:textId="12D2F96F" w:rsidR="005C7705" w:rsidRDefault="00F11A37" w:rsidP="003B05C4">
      <w:pPr>
        <w:rPr>
          <w:rStyle w:val="Hyperlink"/>
          <w:rFonts w:cstheme="minorHAnsi"/>
        </w:rPr>
      </w:pPr>
      <w:hyperlink r:id="rId7" w:history="1">
        <w:r w:rsidR="003B05C4" w:rsidRPr="00683689">
          <w:rPr>
            <w:rStyle w:val="Hyperlink"/>
            <w:rFonts w:cstheme="minorHAnsi"/>
          </w:rPr>
          <w:t>https://www.discoveryvr.com/free-vr-videos/6260146287241330688/</w:t>
        </w:r>
      </w:hyperlink>
    </w:p>
    <w:p w14:paraId="4FC26B74" w14:textId="77777777" w:rsidR="001F1929" w:rsidRDefault="001F1929" w:rsidP="001F1929">
      <w:pPr>
        <w:rPr>
          <w:rStyle w:val="Hyperlink"/>
          <w:rFonts w:cstheme="minorHAnsi"/>
        </w:rPr>
      </w:pPr>
    </w:p>
    <w:p w14:paraId="06A0EF5D" w14:textId="77777777" w:rsidR="00500FEF" w:rsidRDefault="00500FEF" w:rsidP="000C787F">
      <w:pPr>
        <w:rPr>
          <w:b/>
        </w:rPr>
      </w:pPr>
    </w:p>
    <w:p w14:paraId="3A89DE23" w14:textId="6262E2BA"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A2165BC" w14:textId="77777777" w:rsidR="00BA181C" w:rsidRDefault="00BA181C" w:rsidP="000C787F"/>
    <w:p w14:paraId="31AC8A1C" w14:textId="77777777" w:rsidR="000C787F" w:rsidRDefault="000C787F" w:rsidP="000C787F">
      <w:pPr>
        <w:rPr>
          <w:b/>
        </w:rPr>
      </w:pPr>
      <w:r w:rsidRPr="00ED0832">
        <w:rPr>
          <w:b/>
        </w:rPr>
        <w:lastRenderedPageBreak/>
        <w:t>Description</w:t>
      </w:r>
      <w:r>
        <w:rPr>
          <w:b/>
        </w:rPr>
        <w:t>:</w:t>
      </w:r>
    </w:p>
    <w:p w14:paraId="2976C405" w14:textId="77777777" w:rsidR="009F1F5D" w:rsidRDefault="000C787F" w:rsidP="000C787F">
      <w:r>
        <w:t>In this 15-minute exploration activity, you’ll see a 360</w:t>
      </w:r>
      <w:r>
        <w:rPr>
          <w:vertAlign w:val="superscript"/>
        </w:rPr>
        <w:t>0</w:t>
      </w:r>
      <w:r>
        <w:t xml:space="preserve"> panorama </w:t>
      </w:r>
      <w:r w:rsidR="009F1F5D">
        <w:t xml:space="preserve">and story of </w:t>
      </w:r>
      <w:proofErr w:type="spellStart"/>
      <w:r w:rsidR="009F1F5D">
        <w:t>Amisa</w:t>
      </w:r>
      <w:proofErr w:type="spellEnd"/>
      <w:r w:rsidR="009F1F5D">
        <w:t>, a child affected by malaria.</w:t>
      </w:r>
    </w:p>
    <w:p w14:paraId="4FF69F8C" w14:textId="0994B880" w:rsidR="000C787F" w:rsidRPr="00ED0832" w:rsidRDefault="009F1F5D" w:rsidP="000C787F">
      <w:pPr>
        <w:rPr>
          <w:b/>
        </w:rPr>
      </w:pPr>
      <w:r w:rsidRPr="00ED0832">
        <w:rPr>
          <w:b/>
        </w:rPr>
        <w:t xml:space="preserve"> </w:t>
      </w:r>
    </w:p>
    <w:p w14:paraId="42713C2E" w14:textId="76D6E740" w:rsidR="00407016" w:rsidRDefault="001F1929" w:rsidP="000C787F">
      <w:pPr>
        <w:rPr>
          <w:rFonts w:cstheme="minorHAnsi"/>
        </w:rPr>
      </w:pPr>
      <w:r>
        <w:rPr>
          <w:rFonts w:cstheme="minorHAnsi"/>
        </w:rPr>
        <w:t>“</w:t>
      </w:r>
      <w:r w:rsidR="009F1F5D" w:rsidRPr="00683689">
        <w:rPr>
          <w:rFonts w:cstheme="minorHAnsi"/>
        </w:rPr>
        <w:t xml:space="preserve">Under the Net tells the story of </w:t>
      </w:r>
      <w:proofErr w:type="spellStart"/>
      <w:r w:rsidR="009F1F5D" w:rsidRPr="00683689">
        <w:rPr>
          <w:rFonts w:cstheme="minorHAnsi"/>
        </w:rPr>
        <w:t>Amisa</w:t>
      </w:r>
      <w:proofErr w:type="spellEnd"/>
      <w:r w:rsidR="009F1F5D" w:rsidRPr="00683689">
        <w:rPr>
          <w:rFonts w:cstheme="minorHAnsi"/>
        </w:rPr>
        <w:t xml:space="preserve">, a child affected by malaria in the </w:t>
      </w:r>
      <w:proofErr w:type="spellStart"/>
      <w:r w:rsidR="009F1F5D" w:rsidRPr="00683689">
        <w:rPr>
          <w:rFonts w:cstheme="minorHAnsi"/>
        </w:rPr>
        <w:t>Nyarugusu</w:t>
      </w:r>
      <w:proofErr w:type="spellEnd"/>
      <w:r w:rsidR="009F1F5D" w:rsidRPr="00683689">
        <w:rPr>
          <w:rFonts w:cstheme="minorHAnsi"/>
        </w:rPr>
        <w:t xml:space="preserve"> Refugee Camp in Tanzania</w:t>
      </w:r>
      <w:r>
        <w:rPr>
          <w:rFonts w:cstheme="minorHAnsi"/>
        </w:rPr>
        <w:t>”</w:t>
      </w:r>
      <w:r w:rsidR="009F1F5D">
        <w:rPr>
          <w:rFonts w:cstheme="minorHAnsi"/>
        </w:rPr>
        <w:t xml:space="preserve"> Discoveryvr.com</w:t>
      </w:r>
    </w:p>
    <w:p w14:paraId="0BD64E6A" w14:textId="77777777" w:rsidR="001F1929" w:rsidRDefault="001F1929" w:rsidP="000C787F"/>
    <w:p w14:paraId="67C8F37E" w14:textId="77777777" w:rsidR="000C787F" w:rsidRPr="0049523D" w:rsidRDefault="000C787F" w:rsidP="000C787F">
      <w:pPr>
        <w:rPr>
          <w:b/>
        </w:rPr>
      </w:pPr>
      <w:r w:rsidRPr="0049523D">
        <w:rPr>
          <w:b/>
        </w:rPr>
        <w:t>Objective:</w:t>
      </w:r>
    </w:p>
    <w:p w14:paraId="61F13977" w14:textId="6A6F1003" w:rsidR="000C787F" w:rsidRDefault="000C787F" w:rsidP="000C787F">
      <w:r>
        <w:t xml:space="preserve">The core learning outcome of this playlist is to enrich students’ understanding </w:t>
      </w:r>
      <w:r w:rsidR="009F1F5D">
        <w:t xml:space="preserve">and empathy on the struggle of less fortunate children and families affected by malaria. </w:t>
      </w:r>
    </w:p>
    <w:p w14:paraId="5391F090" w14:textId="3693DF7B" w:rsidR="000C787F" w:rsidRDefault="000C787F" w:rsidP="000C787F">
      <w:r>
        <w:t xml:space="preserve"> </w:t>
      </w:r>
    </w:p>
    <w:p w14:paraId="20C6B648" w14:textId="1426640B"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7A356260" w:rsidR="000C787F" w:rsidRDefault="000C787F" w:rsidP="000C787F">
      <w:pPr>
        <w:rPr>
          <w:b/>
        </w:rPr>
      </w:pPr>
    </w:p>
    <w:p w14:paraId="6D0BEC37" w14:textId="2ABFF96A" w:rsidR="00EA6B05" w:rsidRDefault="00EA6B05" w:rsidP="000C787F">
      <w:pPr>
        <w:rPr>
          <w:b/>
        </w:rPr>
      </w:pPr>
      <w:r>
        <w:rPr>
          <w:b/>
          <w:noProof/>
        </w:rPr>
        <w:drawing>
          <wp:anchor distT="0" distB="0" distL="114300" distR="114300" simplePos="0" relativeHeight="251658240" behindDoc="1" locked="0" layoutInCell="1" allowOverlap="1" wp14:anchorId="21D012B4" wp14:editId="64C39974">
            <wp:simplePos x="0" y="0"/>
            <wp:positionH relativeFrom="column">
              <wp:posOffset>0</wp:posOffset>
            </wp:positionH>
            <wp:positionV relativeFrom="paragraph">
              <wp:posOffset>0</wp:posOffset>
            </wp:positionV>
            <wp:extent cx="6426200" cy="4026535"/>
            <wp:effectExtent l="0" t="0" r="0" b="0"/>
            <wp:wrapTight wrapText="bothSides">
              <wp:wrapPolygon edited="0">
                <wp:start x="0" y="0"/>
                <wp:lineTo x="0" y="21528"/>
                <wp:lineTo x="21557" y="21528"/>
                <wp:lineTo x="21557" y="0"/>
                <wp:lineTo x="0" y="0"/>
              </wp:wrapPolygon>
            </wp:wrapTight>
            <wp:docPr id="1" name="Picture 1"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ria.jpg"/>
                    <pic:cNvPicPr/>
                  </pic:nvPicPr>
                  <pic:blipFill>
                    <a:blip r:embed="rId8">
                      <a:extLst>
                        <a:ext uri="{28A0092B-C50C-407E-A947-70E740481C1C}">
                          <a14:useLocalDpi xmlns:a14="http://schemas.microsoft.com/office/drawing/2010/main" val="0"/>
                        </a:ext>
                      </a:extLst>
                    </a:blip>
                    <a:stretch>
                      <a:fillRect/>
                    </a:stretch>
                  </pic:blipFill>
                  <pic:spPr>
                    <a:xfrm>
                      <a:off x="0" y="0"/>
                      <a:ext cx="6426200" cy="4026535"/>
                    </a:xfrm>
                    <a:prstGeom prst="rect">
                      <a:avLst/>
                    </a:prstGeom>
                  </pic:spPr>
                </pic:pic>
              </a:graphicData>
            </a:graphic>
            <wp14:sizeRelH relativeFrom="page">
              <wp14:pctWidth>0</wp14:pctWidth>
            </wp14:sizeRelH>
            <wp14:sizeRelV relativeFrom="page">
              <wp14:pctHeight>0</wp14:pctHeight>
            </wp14:sizeRelV>
          </wp:anchor>
        </w:drawing>
      </w:r>
    </w:p>
    <w:p w14:paraId="13DB8B68" w14:textId="687FC9D4" w:rsidR="00EA6B05" w:rsidRDefault="00EA6B05" w:rsidP="000C787F">
      <w:pPr>
        <w:rPr>
          <w:b/>
        </w:rPr>
      </w:pPr>
    </w:p>
    <w:p w14:paraId="096EBAF0" w14:textId="78063265" w:rsidR="00EA6B05" w:rsidRDefault="00EA6B05" w:rsidP="000C787F">
      <w:pPr>
        <w:rPr>
          <w:b/>
        </w:rPr>
      </w:pPr>
    </w:p>
    <w:p w14:paraId="41FB2F03" w14:textId="42086FD2" w:rsidR="00EA6B05" w:rsidRDefault="00EA6B05" w:rsidP="000C787F">
      <w:pPr>
        <w:rPr>
          <w:b/>
        </w:rPr>
      </w:pPr>
    </w:p>
    <w:p w14:paraId="58B6A80D" w14:textId="77777777" w:rsidR="00EA6B05" w:rsidRDefault="00EA6B05" w:rsidP="000C787F">
      <w:pPr>
        <w:rPr>
          <w:b/>
        </w:rPr>
      </w:pPr>
    </w:p>
    <w:p w14:paraId="39CD7869" w14:textId="1A91170F" w:rsidR="00EA6B05" w:rsidRDefault="00EA6B05" w:rsidP="000C787F">
      <w:pPr>
        <w:rPr>
          <w:b/>
        </w:rPr>
      </w:pPr>
    </w:p>
    <w:p w14:paraId="74BCF21C" w14:textId="3EE2D999" w:rsidR="00DE3262" w:rsidRDefault="00DE3262" w:rsidP="000C787F">
      <w:pPr>
        <w:rPr>
          <w:b/>
        </w:rPr>
      </w:pPr>
    </w:p>
    <w:p w14:paraId="1FC28FFC" w14:textId="77777777" w:rsidR="00EA6B05" w:rsidRDefault="00EA6B05" w:rsidP="000C787F">
      <w:pPr>
        <w:rPr>
          <w:b/>
        </w:rPr>
      </w:pPr>
    </w:p>
    <w:p w14:paraId="79BEABA7" w14:textId="67FE3169"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77F63AE6" w14:textId="08B64FA0" w:rsidR="00774ECC" w:rsidRDefault="009F1F5D" w:rsidP="00774ECC">
      <w:pPr>
        <w:ind w:left="360"/>
      </w:pPr>
      <w:r>
        <w:t>Malaria if you live in Tanzania:</w:t>
      </w:r>
    </w:p>
    <w:p w14:paraId="6E56A5DB" w14:textId="2A15F9BE" w:rsidR="00774ECC" w:rsidRDefault="00F11A37" w:rsidP="00774ECC">
      <w:pPr>
        <w:ind w:firstLine="360"/>
      </w:pPr>
      <w:hyperlink r:id="rId9" w:history="1">
        <w:r w:rsidR="009F1F5D" w:rsidRPr="0030664A">
          <w:rPr>
            <w:rStyle w:val="Hyperlink"/>
          </w:rPr>
          <w:t>https://malariaspot.org/en/eduspot/malaria-in-tanzania/</w:t>
        </w:r>
      </w:hyperlink>
    </w:p>
    <w:p w14:paraId="0CA77E94" w14:textId="77777777" w:rsidR="009F1F5D" w:rsidRDefault="009F1F5D" w:rsidP="00774ECC">
      <w:pPr>
        <w:ind w:firstLine="360"/>
      </w:pPr>
    </w:p>
    <w:p w14:paraId="22072315" w14:textId="77777777" w:rsidR="000C787F" w:rsidRDefault="000C787F"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02785DFC" w14:textId="759F25D2" w:rsidR="00774ECC" w:rsidRDefault="00EA6B05" w:rsidP="00774ECC">
      <w:pPr>
        <w:ind w:firstLine="720"/>
      </w:pPr>
      <w:r w:rsidRPr="00EA6B05">
        <w:t>Canada is helping to defeat malaria by investing in the future through 40 innovative projects</w:t>
      </w:r>
      <w:r>
        <w:t>:</w:t>
      </w:r>
    </w:p>
    <w:p w14:paraId="13FE6C90" w14:textId="30A7D953" w:rsidR="00B70F9E" w:rsidRDefault="00F11A37" w:rsidP="009F1F5D">
      <w:pPr>
        <w:ind w:left="720"/>
      </w:pPr>
      <w:hyperlink r:id="rId10" w:history="1">
        <w:r w:rsidR="00EA6B05" w:rsidRPr="00610DE6">
          <w:rPr>
            <w:rStyle w:val="Hyperlink"/>
            <w:sz w:val="16"/>
          </w:rPr>
          <w:t>https://www.grandchallenges.ca/2014/canada-is-helping-to-fight-malaria-by-investing-in-the-future-through-40-innovative-projects/</w:t>
        </w:r>
      </w:hyperlink>
    </w:p>
    <w:p w14:paraId="0C7C06E1" w14:textId="77777777" w:rsidR="000C787F" w:rsidRDefault="000C787F" w:rsidP="000C787F"/>
    <w:p w14:paraId="0D20971F" w14:textId="77777777" w:rsidR="000C787F" w:rsidRDefault="000C787F" w:rsidP="000C787F">
      <w:pPr>
        <w:rPr>
          <w:b/>
        </w:rPr>
      </w:pPr>
      <w:r w:rsidRPr="00A92159">
        <w:rPr>
          <w:b/>
        </w:rPr>
        <w:t>References:</w:t>
      </w:r>
    </w:p>
    <w:p w14:paraId="2372E2B5" w14:textId="77777777" w:rsidR="003B05C4" w:rsidRDefault="00F11A37" w:rsidP="003B05C4">
      <w:hyperlink r:id="rId11" w:history="1">
        <w:r w:rsidR="003B05C4" w:rsidRPr="0030664A">
          <w:rPr>
            <w:rStyle w:val="Hyperlink"/>
          </w:rPr>
          <w:t>https://edu.google.com/products/vr-ar/expeditions/?modal_active=none</w:t>
        </w:r>
      </w:hyperlink>
    </w:p>
    <w:p w14:paraId="6FB4E804" w14:textId="0B72C31F" w:rsidR="003B05C4" w:rsidRDefault="003B05C4" w:rsidP="000C787F">
      <w:bookmarkStart w:id="0" w:name="_GoBack"/>
      <w:bookmarkEnd w:id="0"/>
    </w:p>
    <w:p w14:paraId="36DA8E3F" w14:textId="77777777" w:rsidR="00EA6B05" w:rsidRDefault="00F11A37" w:rsidP="00EA6B05">
      <w:pPr>
        <w:rPr>
          <w:rStyle w:val="Hyperlink"/>
          <w:rFonts w:cstheme="minorHAnsi"/>
        </w:rPr>
      </w:pPr>
      <w:hyperlink r:id="rId12" w:history="1">
        <w:r w:rsidR="00EA6B05" w:rsidRPr="00683689">
          <w:rPr>
            <w:rStyle w:val="Hyperlink"/>
            <w:rFonts w:cstheme="minorHAnsi"/>
          </w:rPr>
          <w:t>https://www.discoveryvr.com/free-vr-videos/6260146287241330688/</w:t>
        </w:r>
      </w:hyperlink>
    </w:p>
    <w:p w14:paraId="4CB42ACB" w14:textId="77777777" w:rsidR="00EA6B05" w:rsidRDefault="00EA6B05" w:rsidP="000C787F"/>
    <w:p w14:paraId="50CE13D0" w14:textId="2AE04DEE" w:rsidR="003B05C4" w:rsidRDefault="00F11A37" w:rsidP="00623CCA">
      <w:hyperlink r:id="rId13" w:history="1">
        <w:r w:rsidR="00EA6B05" w:rsidRPr="0030664A">
          <w:rPr>
            <w:rStyle w:val="Hyperlink"/>
          </w:rPr>
          <w:t>https://malariaspot.org/en/eduspot/malaria-in-tanzania/</w:t>
        </w:r>
      </w:hyperlink>
    </w:p>
    <w:p w14:paraId="7A1A5EBA" w14:textId="77777777" w:rsidR="00EA6B05" w:rsidRDefault="00EA6B05" w:rsidP="00623CCA"/>
    <w:p w14:paraId="40926C26" w14:textId="061A8261" w:rsidR="00623CCA" w:rsidRPr="00610DE6" w:rsidRDefault="00F11A37" w:rsidP="00623CCA">
      <w:pPr>
        <w:rPr>
          <w:sz w:val="18"/>
        </w:rPr>
      </w:pPr>
      <w:hyperlink r:id="rId14" w:history="1">
        <w:r w:rsidR="00EA6B05" w:rsidRPr="00610DE6">
          <w:rPr>
            <w:rStyle w:val="Hyperlink"/>
            <w:sz w:val="18"/>
          </w:rPr>
          <w:t>https://www.grandchallenges.ca/2014/canada-is-helping-to-fight-malaria-by-investing-in-the-future-through-40-innovative-projects/</w:t>
        </w:r>
      </w:hyperlink>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382F" w14:textId="77777777" w:rsidR="00F11A37" w:rsidRDefault="00F11A37" w:rsidP="0023407B">
      <w:r>
        <w:separator/>
      </w:r>
    </w:p>
  </w:endnote>
  <w:endnote w:type="continuationSeparator" w:id="0">
    <w:p w14:paraId="56EFA64A" w14:textId="77777777" w:rsidR="00F11A37" w:rsidRDefault="00F11A37"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670D" w14:textId="77777777" w:rsidR="00F11A37" w:rsidRDefault="00F11A37" w:rsidP="0023407B">
      <w:r>
        <w:separator/>
      </w:r>
    </w:p>
  </w:footnote>
  <w:footnote w:type="continuationSeparator" w:id="0">
    <w:p w14:paraId="1F43D654" w14:textId="77777777" w:rsidR="00F11A37" w:rsidRDefault="00F11A37"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1F1929"/>
    <w:rsid w:val="0023407B"/>
    <w:rsid w:val="002D2EA6"/>
    <w:rsid w:val="00350831"/>
    <w:rsid w:val="003977B6"/>
    <w:rsid w:val="003A3076"/>
    <w:rsid w:val="003A7BA8"/>
    <w:rsid w:val="003B05C4"/>
    <w:rsid w:val="003B34A2"/>
    <w:rsid w:val="003D3F45"/>
    <w:rsid w:val="00407016"/>
    <w:rsid w:val="0043229A"/>
    <w:rsid w:val="004371CD"/>
    <w:rsid w:val="004503FD"/>
    <w:rsid w:val="004623B6"/>
    <w:rsid w:val="00500FEF"/>
    <w:rsid w:val="005C7705"/>
    <w:rsid w:val="005F247C"/>
    <w:rsid w:val="00610DE6"/>
    <w:rsid w:val="00623CCA"/>
    <w:rsid w:val="006663FF"/>
    <w:rsid w:val="00684A0F"/>
    <w:rsid w:val="006A0984"/>
    <w:rsid w:val="00714C15"/>
    <w:rsid w:val="00774ECC"/>
    <w:rsid w:val="007C56E3"/>
    <w:rsid w:val="00867F19"/>
    <w:rsid w:val="00890E10"/>
    <w:rsid w:val="008C3BC5"/>
    <w:rsid w:val="008D2A0F"/>
    <w:rsid w:val="008E49B3"/>
    <w:rsid w:val="00905776"/>
    <w:rsid w:val="00960184"/>
    <w:rsid w:val="009F1F5D"/>
    <w:rsid w:val="00A5745E"/>
    <w:rsid w:val="00AB75FB"/>
    <w:rsid w:val="00B60724"/>
    <w:rsid w:val="00B634AF"/>
    <w:rsid w:val="00B70F9E"/>
    <w:rsid w:val="00BA181C"/>
    <w:rsid w:val="00BD0EBB"/>
    <w:rsid w:val="00BE3B9F"/>
    <w:rsid w:val="00C7167F"/>
    <w:rsid w:val="00C8292A"/>
    <w:rsid w:val="00D25A3A"/>
    <w:rsid w:val="00D550EC"/>
    <w:rsid w:val="00DE3262"/>
    <w:rsid w:val="00DE6F3C"/>
    <w:rsid w:val="00E27F2B"/>
    <w:rsid w:val="00EA6B05"/>
    <w:rsid w:val="00EC7453"/>
    <w:rsid w:val="00EC7D80"/>
    <w:rsid w:val="00EF347B"/>
    <w:rsid w:val="00F11A37"/>
    <w:rsid w:val="00FE5FB0"/>
    <w:rsid w:val="00FF1B6A"/>
    <w:rsid w:val="00FF2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lariaspot.org/en/eduspot/malaria-in-tanzania/" TargetMode="External"/><Relationship Id="rId3" Type="http://schemas.openxmlformats.org/officeDocument/2006/relationships/settings" Target="settings.xml"/><Relationship Id="rId7" Type="http://schemas.openxmlformats.org/officeDocument/2006/relationships/hyperlink" Target="https://www.discoveryvr.com/free-vr-videos/6260146287241330688/" TargetMode="External"/><Relationship Id="rId12" Type="http://schemas.openxmlformats.org/officeDocument/2006/relationships/hyperlink" Target="https://www.discoveryvr.com/free-vr-videos/62601462872413306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randchallenges.ca/2014/canada-is-helping-to-fight-malaria-by-investing-in-the-future-through-40-innovative-projects/" TargetMode="External"/><Relationship Id="rId4" Type="http://schemas.openxmlformats.org/officeDocument/2006/relationships/webSettings" Target="webSettings.xml"/><Relationship Id="rId9" Type="http://schemas.openxmlformats.org/officeDocument/2006/relationships/hyperlink" Target="https://malariaspot.org/en/eduspot/malaria-in-tanzania/" TargetMode="External"/><Relationship Id="rId14" Type="http://schemas.openxmlformats.org/officeDocument/2006/relationships/hyperlink" Target="https://www.grandchallenges.ca/2014/canada-is-helping-to-fight-malaria-by-investing-in-the-future-through-40-innovative-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2019-04-26T09:45:00Z</dcterms:created>
  <dcterms:modified xsi:type="dcterms:W3CDTF">2019-05-02T07:49:00Z</dcterms:modified>
</cp:coreProperties>
</file>