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0A6AAF79"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645CCB">
        <w:rPr>
          <w:rFonts w:ascii="Calibri" w:eastAsia="Times New Roman" w:hAnsi="Calibri" w:cs="Calibri"/>
          <w:b/>
          <w:bCs/>
          <w:color w:val="000000"/>
        </w:rPr>
        <w:t>4</w:t>
      </w:r>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7DD17274"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EC6003">
        <w:rPr>
          <w:rFonts w:ascii="Calibri" w:eastAsia="Times New Roman" w:hAnsi="Calibri" w:cs="Calibri"/>
          <w:b/>
          <w:bCs/>
          <w:color w:val="000000"/>
        </w:rPr>
        <w:t>Glow worms</w:t>
      </w:r>
      <w:r w:rsidR="00067FDD">
        <w:rPr>
          <w:rFonts w:ascii="Calibri" w:eastAsia="Times New Roman" w:hAnsi="Calibri" w:cs="Calibri"/>
          <w:b/>
          <w:bCs/>
          <w:color w:val="000000"/>
        </w:rPr>
        <w:t xml:space="preserve">, </w:t>
      </w:r>
      <w:r w:rsidR="00EC6003">
        <w:rPr>
          <w:rFonts w:ascii="Calibri" w:eastAsia="Times New Roman" w:hAnsi="Calibri" w:cs="Calibri"/>
          <w:b/>
          <w:bCs/>
          <w:color w:val="000000"/>
        </w:rPr>
        <w:t>bioluminescence</w:t>
      </w:r>
      <w:r w:rsidR="00F618E4">
        <w:rPr>
          <w:rFonts w:ascii="Calibri" w:eastAsia="Times New Roman" w:hAnsi="Calibri" w:cs="Calibri"/>
          <w:b/>
          <w:bCs/>
          <w:color w:val="000000"/>
        </w:rPr>
        <w:t xml:space="preserve">, </w:t>
      </w:r>
      <w:r w:rsidR="00EC6003">
        <w:rPr>
          <w:rFonts w:ascii="Calibri" w:eastAsia="Times New Roman" w:hAnsi="Calibri" w:cs="Calibri"/>
          <w:b/>
          <w:bCs/>
          <w:color w:val="000000"/>
        </w:rPr>
        <w:t>cave</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63C590DD" w14:textId="77777777" w:rsidR="00645CCB" w:rsidRPr="00645CCB" w:rsidRDefault="005C7705" w:rsidP="00645CCB">
      <w:pPr>
        <w:rPr>
          <w:rFonts w:cstheme="minorHAnsi"/>
        </w:rPr>
      </w:pPr>
      <w:r w:rsidRPr="00645CCB">
        <w:rPr>
          <w:b/>
        </w:rPr>
        <w:t>VR 360</w:t>
      </w:r>
      <w:r w:rsidRPr="00645CCB">
        <w:rPr>
          <w:b/>
          <w:vertAlign w:val="superscript"/>
        </w:rPr>
        <w:t>0</w:t>
      </w:r>
      <w:r w:rsidRPr="00645CCB">
        <w:rPr>
          <w:b/>
        </w:rPr>
        <w:t xml:space="preserve"> exploration: </w:t>
      </w:r>
      <w:r w:rsidR="00645CCB" w:rsidRPr="00645CCB">
        <w:rPr>
          <w:rFonts w:cstheme="minorHAnsi"/>
        </w:rPr>
        <w:t>Glow Worm Caves of New Zealand in 360° | National Geographic</w:t>
      </w:r>
    </w:p>
    <w:p w14:paraId="2D535576" w14:textId="336A02E2" w:rsidR="00645CCB" w:rsidRPr="005D7E6D" w:rsidRDefault="005D7E6D" w:rsidP="005D7E6D">
      <w:pPr>
        <w:rPr>
          <w:rStyle w:val="Hyperlink"/>
          <w:rFonts w:cstheme="minorHAnsi"/>
        </w:rPr>
      </w:pPr>
      <w:hyperlink r:id="rId7" w:history="1">
        <w:r w:rsidRPr="005E5EB3">
          <w:rPr>
            <w:rStyle w:val="Hyperlink"/>
            <w:rFonts w:cstheme="minorHAnsi"/>
            <w:sz w:val="22"/>
          </w:rPr>
          <w:t>https://www.youtube.com/watch?v=QjqGlLVIAtg&amp;list=PLdif7_TsS-_TTd7yRerCPDF3JhN0sGg5Y&amp;index=3</w:t>
        </w:r>
      </w:hyperlink>
    </w:p>
    <w:p w14:paraId="58E1C6FC" w14:textId="491272A9" w:rsidR="00900FA8" w:rsidRPr="00900FA8" w:rsidRDefault="00900FA8" w:rsidP="00645CCB">
      <w:pPr>
        <w:rPr>
          <w:rStyle w:val="Hyperlink"/>
          <w:rFonts w:cstheme="minorHAnsi"/>
        </w:rPr>
      </w:pPr>
    </w:p>
    <w:p w14:paraId="4BA521A3" w14:textId="151A691B" w:rsidR="00130C1E" w:rsidRDefault="00130C1E" w:rsidP="00900FA8">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04FD5BFE" w:rsidR="000C787F" w:rsidRDefault="000C787F" w:rsidP="000C787F"/>
    <w:p w14:paraId="06BEC21E" w14:textId="77777777" w:rsidR="005D7E6D" w:rsidRDefault="005D7E6D"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2B2C8E06" w:rsidR="000C787F" w:rsidRDefault="000C787F" w:rsidP="000C787F">
      <w:r>
        <w:t>In this 15-minute exploration activity, you’ll see a 360</w:t>
      </w:r>
      <w:r>
        <w:rPr>
          <w:vertAlign w:val="superscript"/>
        </w:rPr>
        <w:t>0</w:t>
      </w:r>
      <w:r>
        <w:t xml:space="preserve"> panorama </w:t>
      </w:r>
      <w:r w:rsidR="00645CCB">
        <w:t>of glowing worm in the caves of New Zealand</w:t>
      </w:r>
      <w:r w:rsidR="001F07D4">
        <w:t>.</w:t>
      </w:r>
    </w:p>
    <w:p w14:paraId="4FF69F8C" w14:textId="77777777" w:rsidR="000C787F" w:rsidRPr="00ED0832" w:rsidRDefault="000C787F" w:rsidP="000C787F">
      <w:pPr>
        <w:rPr>
          <w:b/>
        </w:rPr>
      </w:pPr>
    </w:p>
    <w:p w14:paraId="427755D2" w14:textId="19F08398" w:rsidR="00645CCB" w:rsidRPr="00645CCB" w:rsidRDefault="000C787F" w:rsidP="00645CCB">
      <w:pPr>
        <w:rPr>
          <w:rStyle w:val="Hyperlink"/>
          <w:rFonts w:cstheme="minorHAnsi"/>
        </w:rPr>
      </w:pPr>
      <w:r w:rsidRPr="00645CCB">
        <w:rPr>
          <w:rFonts w:cstheme="minorHAnsi"/>
        </w:rPr>
        <w:t>“</w:t>
      </w:r>
      <w:r w:rsidR="00645CCB" w:rsidRPr="00645CCB">
        <w:rPr>
          <w:rFonts w:cstheme="minorHAnsi"/>
        </w:rPr>
        <w:t xml:space="preserve">Deep below ground strange carnivorous </w:t>
      </w:r>
      <w:proofErr w:type="gramStart"/>
      <w:r w:rsidR="00645CCB" w:rsidRPr="00645CCB">
        <w:rPr>
          <w:rFonts w:cstheme="minorHAnsi"/>
        </w:rPr>
        <w:t>worms</w:t>
      </w:r>
      <w:proofErr w:type="gramEnd"/>
      <w:r w:rsidR="00645CCB" w:rsidRPr="00645CCB">
        <w:rPr>
          <w:rFonts w:cstheme="minorHAnsi"/>
        </w:rPr>
        <w:t xml:space="preserve"> glow and twinkle like the night sky to attract their prey</w:t>
      </w:r>
      <w:r w:rsidR="00645CCB">
        <w:rPr>
          <w:rFonts w:cstheme="minorHAnsi"/>
        </w:rPr>
        <w:t>” National Geographic, Oct. 18, 2016</w:t>
      </w:r>
    </w:p>
    <w:p w14:paraId="03EF6907" w14:textId="33B1AE45" w:rsidR="005666E2" w:rsidRDefault="005666E2" w:rsidP="00645CCB">
      <w:pPr>
        <w:rPr>
          <w:rFonts w:cstheme="minorHAnsi"/>
        </w:rPr>
      </w:pPr>
    </w:p>
    <w:p w14:paraId="20920F72" w14:textId="682B1CF0" w:rsidR="00130C1E" w:rsidRDefault="00130C1E" w:rsidP="000C787F"/>
    <w:p w14:paraId="67C8F37E" w14:textId="77777777" w:rsidR="000C787F" w:rsidRPr="0049523D" w:rsidRDefault="000C787F" w:rsidP="000C787F">
      <w:pPr>
        <w:rPr>
          <w:b/>
        </w:rPr>
      </w:pPr>
      <w:r w:rsidRPr="0049523D">
        <w:rPr>
          <w:b/>
        </w:rPr>
        <w:t>Objective:</w:t>
      </w:r>
    </w:p>
    <w:p w14:paraId="61F13977" w14:textId="6B006730"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EC4C70">
        <w:t xml:space="preserve">in </w:t>
      </w:r>
      <w:r w:rsidR="00645CCB">
        <w:t xml:space="preserve">conjunction with living things </w:t>
      </w:r>
      <w:r w:rsidR="001B0B59">
        <w:t xml:space="preserve">in the ecosystem. </w:t>
      </w:r>
    </w:p>
    <w:p w14:paraId="5391F090" w14:textId="3693DF7B" w:rsidR="000C787F" w:rsidRDefault="000C787F" w:rsidP="000C787F">
      <w:r>
        <w:t xml:space="preserve"> </w:t>
      </w:r>
    </w:p>
    <w:p w14:paraId="3865B93E" w14:textId="736707FE" w:rsidR="002C4383" w:rsidRDefault="00076C4B" w:rsidP="002C4383">
      <w:pPr>
        <w:rPr>
          <w:b/>
        </w:rPr>
      </w:pPr>
      <w:r>
        <w:rPr>
          <w:b/>
          <w:noProof/>
        </w:rPr>
        <w:drawing>
          <wp:anchor distT="0" distB="0" distL="114300" distR="114300" simplePos="0" relativeHeight="251658240" behindDoc="1" locked="0" layoutInCell="1" allowOverlap="1" wp14:anchorId="72F9BBD5" wp14:editId="49272D85">
            <wp:simplePos x="0" y="0"/>
            <wp:positionH relativeFrom="column">
              <wp:posOffset>0</wp:posOffset>
            </wp:positionH>
            <wp:positionV relativeFrom="paragraph">
              <wp:posOffset>739140</wp:posOffset>
            </wp:positionV>
            <wp:extent cx="6299200" cy="3877310"/>
            <wp:effectExtent l="0" t="0" r="0" b="0"/>
            <wp:wrapTight wrapText="bothSides">
              <wp:wrapPolygon edited="0">
                <wp:start x="0" y="0"/>
                <wp:lineTo x="0" y="21508"/>
                <wp:lineTo x="21556" y="21508"/>
                <wp:lineTo x="21556" y="0"/>
                <wp:lineTo x="0" y="0"/>
              </wp:wrapPolygon>
            </wp:wrapTight>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ms.jpg"/>
                    <pic:cNvPicPr/>
                  </pic:nvPicPr>
                  <pic:blipFill>
                    <a:blip r:embed="rId8">
                      <a:extLst>
                        <a:ext uri="{28A0092B-C50C-407E-A947-70E740481C1C}">
                          <a14:useLocalDpi xmlns:a14="http://schemas.microsoft.com/office/drawing/2010/main" val="0"/>
                        </a:ext>
                      </a:extLst>
                    </a:blip>
                    <a:stretch>
                      <a:fillRect/>
                    </a:stretch>
                  </pic:blipFill>
                  <pic:spPr>
                    <a:xfrm>
                      <a:off x="0" y="0"/>
                      <a:ext cx="6299200" cy="3877310"/>
                    </a:xfrm>
                    <a:prstGeom prst="rect">
                      <a:avLst/>
                    </a:prstGeom>
                  </pic:spPr>
                </pic:pic>
              </a:graphicData>
            </a:graphic>
            <wp14:sizeRelH relativeFrom="page">
              <wp14:pctWidth>0</wp14:pctWidth>
            </wp14:sizeRelH>
            <wp14:sizeRelV relativeFrom="page">
              <wp14:pctHeight>0</wp14:pctHeight>
            </wp14:sizeRelV>
          </wp:anchor>
        </w:drawing>
      </w:r>
      <w:r w:rsidR="000C787F">
        <w:t>However, unlike a regular 2D video, this VR provides a 360</w:t>
      </w:r>
      <w:r w:rsidR="000C787F">
        <w:rPr>
          <w:vertAlign w:val="superscript"/>
        </w:rPr>
        <w:t xml:space="preserve">0 </w:t>
      </w:r>
      <w:r w:rsidR="000C787F">
        <w:t>panorama, which allows your students to focus on different points of interest that might vary from student to student. So, take time to explore the playlist using different angles and positions.</w:t>
      </w:r>
    </w:p>
    <w:p w14:paraId="2175D30A" w14:textId="229FEB2D" w:rsidR="002C4383" w:rsidRDefault="002C4383" w:rsidP="002C4383">
      <w:pPr>
        <w:rPr>
          <w:b/>
        </w:rPr>
      </w:pPr>
    </w:p>
    <w:p w14:paraId="73F2F4A5" w14:textId="5DC89773" w:rsidR="00F43CDA" w:rsidRDefault="002C4383" w:rsidP="002C4383">
      <w:pPr>
        <w:rPr>
          <w:b/>
        </w:rPr>
      </w:pPr>
      <w:r>
        <w:rPr>
          <w:b/>
        </w:rPr>
        <w:t xml:space="preserve"> </w:t>
      </w:r>
    </w:p>
    <w:p w14:paraId="6D1C989E" w14:textId="337E8884" w:rsidR="00067FDD" w:rsidRDefault="00067FDD" w:rsidP="000C787F">
      <w:pPr>
        <w:rPr>
          <w:b/>
        </w:rPr>
      </w:pPr>
    </w:p>
    <w:p w14:paraId="18480C1E" w14:textId="1F059E69" w:rsidR="001B0B59" w:rsidRDefault="001B0B59" w:rsidP="000C787F">
      <w:pPr>
        <w:rPr>
          <w:b/>
        </w:rPr>
      </w:pPr>
    </w:p>
    <w:p w14:paraId="359AEEDF" w14:textId="098393F4" w:rsidR="001B0B59" w:rsidRDefault="001B0B59" w:rsidP="000C787F">
      <w:pPr>
        <w:rPr>
          <w:b/>
        </w:rPr>
      </w:pPr>
    </w:p>
    <w:p w14:paraId="17CFA054" w14:textId="77777777" w:rsidR="00687BC2" w:rsidRDefault="00687BC2" w:rsidP="000C787F">
      <w:pPr>
        <w:rPr>
          <w:b/>
        </w:rPr>
      </w:pPr>
    </w:p>
    <w:p w14:paraId="636F0EDE" w14:textId="369A340A" w:rsidR="001B0B59" w:rsidRDefault="001B0B59" w:rsidP="000C787F">
      <w:pPr>
        <w:rPr>
          <w:b/>
        </w:rPr>
      </w:pPr>
    </w:p>
    <w:p w14:paraId="54CB31DB" w14:textId="77777777" w:rsidR="001B0B59" w:rsidRDefault="001B0B59" w:rsidP="000C787F">
      <w:pPr>
        <w:rPr>
          <w:b/>
        </w:rPr>
      </w:pPr>
    </w:p>
    <w:p w14:paraId="79BEABA7" w14:textId="034B34BD"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C85D83A" w14:textId="2194B549" w:rsidR="000C787F" w:rsidRDefault="001B0B59" w:rsidP="000C787F">
      <w:pPr>
        <w:pStyle w:val="ListParagraph"/>
      </w:pPr>
      <w:r>
        <w:t>Glowworm cave in New Zealand</w:t>
      </w:r>
      <w:r w:rsidR="00067FDD">
        <w:t xml:space="preserve">: </w:t>
      </w:r>
      <w:hyperlink r:id="rId9" w:history="1">
        <w:r w:rsidRPr="0030664A">
          <w:rPr>
            <w:rStyle w:val="Hyperlink"/>
          </w:rPr>
          <w:t>https://www.nationalgeographic.com/travel/photography/video-glowworm-cave-new-zealand/</w:t>
        </w:r>
      </w:hyperlink>
    </w:p>
    <w:p w14:paraId="4EB8F233" w14:textId="77777777" w:rsidR="001B0B59" w:rsidRDefault="001B0B59" w:rsidP="000C787F">
      <w:pPr>
        <w:pStyle w:val="ListParagraph"/>
      </w:pPr>
    </w:p>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w:t>
      </w:r>
      <w:bookmarkStart w:id="0" w:name="_GoBack"/>
      <w:bookmarkEnd w:id="0"/>
      <w:r>
        <w:t>ns into any interdisciplinary inquiry projects, blog posts, short video clips, etc.</w:t>
      </w:r>
    </w:p>
    <w:p w14:paraId="50E2BB44" w14:textId="6F804CB1" w:rsidR="000C787F" w:rsidRDefault="000C787F" w:rsidP="000C787F">
      <w:pPr>
        <w:ind w:left="720"/>
      </w:pPr>
    </w:p>
    <w:p w14:paraId="0571C0CD" w14:textId="3F79B818" w:rsidR="00067FDD" w:rsidRDefault="001B0B59" w:rsidP="00067FDD">
      <w:pPr>
        <w:pStyle w:val="ListParagraph"/>
      </w:pPr>
      <w:r w:rsidRPr="001B0B59">
        <w:t>Shedding Light on the New Zealand Glow Worm</w:t>
      </w:r>
      <w:r w:rsidR="00067FDD">
        <w:t xml:space="preserve">: </w:t>
      </w:r>
      <w:hyperlink r:id="rId10" w:history="1">
        <w:r w:rsidRPr="0030664A">
          <w:rPr>
            <w:rStyle w:val="Hyperlink"/>
          </w:rPr>
          <w:t>https://www.youtube.com/watch?v=nsd9HmzIwRQ</w:t>
        </w:r>
      </w:hyperlink>
    </w:p>
    <w:p w14:paraId="030DB796" w14:textId="77777777" w:rsidR="001B0B59" w:rsidRDefault="001B0B59" w:rsidP="00067FDD">
      <w:pPr>
        <w:pStyle w:val="ListParagraph"/>
      </w:pPr>
    </w:p>
    <w:p w14:paraId="0C7C06E1" w14:textId="77777777" w:rsidR="000C787F" w:rsidRDefault="000C787F" w:rsidP="000C787F"/>
    <w:p w14:paraId="12158139" w14:textId="77777777" w:rsidR="00900FA8" w:rsidRDefault="00900FA8" w:rsidP="000C787F">
      <w:pPr>
        <w:rPr>
          <w:b/>
        </w:rPr>
      </w:pPr>
    </w:p>
    <w:p w14:paraId="0D20971F" w14:textId="4603926F" w:rsidR="000C787F" w:rsidRDefault="000C787F" w:rsidP="000C787F">
      <w:pPr>
        <w:rPr>
          <w:b/>
        </w:rPr>
      </w:pPr>
      <w:r w:rsidRPr="00A92159">
        <w:rPr>
          <w:b/>
        </w:rPr>
        <w:t>References:</w:t>
      </w:r>
    </w:p>
    <w:p w14:paraId="5E89CCB8" w14:textId="7934D2E4" w:rsidR="008175E0" w:rsidRDefault="009B2172" w:rsidP="001B0B59">
      <w:hyperlink r:id="rId11" w:history="1">
        <w:r w:rsidR="008175E0" w:rsidRPr="0030664A">
          <w:rPr>
            <w:rStyle w:val="Hyperlink"/>
          </w:rPr>
          <w:t>https://edu.google.com/products/vr-ar/expeditions/?modal_active=none</w:t>
        </w:r>
      </w:hyperlink>
    </w:p>
    <w:p w14:paraId="5468B664" w14:textId="77777777" w:rsidR="008175E0" w:rsidRDefault="008175E0" w:rsidP="001B0B59"/>
    <w:p w14:paraId="1B0BFB28" w14:textId="7A8B7DDE" w:rsidR="001B0B59" w:rsidRPr="001B0B59" w:rsidRDefault="009B2172" w:rsidP="001B0B59">
      <w:pPr>
        <w:rPr>
          <w:rStyle w:val="Hyperlink"/>
          <w:rFonts w:cstheme="minorHAnsi"/>
        </w:rPr>
      </w:pPr>
      <w:hyperlink r:id="rId12" w:history="1">
        <w:r w:rsidR="001B0B59" w:rsidRPr="005D7E6D">
          <w:rPr>
            <w:rStyle w:val="Hyperlink"/>
            <w:rFonts w:cstheme="minorHAnsi"/>
            <w:sz w:val="22"/>
          </w:rPr>
          <w:t>https://www.youtube.com/watch?v=QjqGlLVIAtg&amp;list=PLdif7_TsS-_TTd7yRerCPDF3JhN0sGg5Y&amp;index=3</w:t>
        </w:r>
      </w:hyperlink>
    </w:p>
    <w:p w14:paraId="77630671" w14:textId="77777777" w:rsidR="008175E0" w:rsidRDefault="008175E0" w:rsidP="00867F19"/>
    <w:p w14:paraId="4C01E86E" w14:textId="72B36DF2" w:rsidR="00A34150" w:rsidRDefault="009B2172" w:rsidP="00867F19">
      <w:hyperlink r:id="rId13" w:history="1">
        <w:r w:rsidR="008175E0" w:rsidRPr="0030664A">
          <w:rPr>
            <w:rStyle w:val="Hyperlink"/>
          </w:rPr>
          <w:t>https://www.youtube.com/watch?v=nsd9HmzIwRQ</w:t>
        </w:r>
      </w:hyperlink>
    </w:p>
    <w:p w14:paraId="3CDCFFB7" w14:textId="77777777" w:rsidR="001B0B59" w:rsidRDefault="001B0B59" w:rsidP="00867F19"/>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5C09" w14:textId="77777777" w:rsidR="009B2172" w:rsidRDefault="009B2172" w:rsidP="0023407B">
      <w:r>
        <w:separator/>
      </w:r>
    </w:p>
  </w:endnote>
  <w:endnote w:type="continuationSeparator" w:id="0">
    <w:p w14:paraId="350556F0" w14:textId="77777777" w:rsidR="009B2172" w:rsidRDefault="009B2172"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C24D" w14:textId="77777777" w:rsidR="009B2172" w:rsidRDefault="009B2172" w:rsidP="0023407B">
      <w:r>
        <w:separator/>
      </w:r>
    </w:p>
  </w:footnote>
  <w:footnote w:type="continuationSeparator" w:id="0">
    <w:p w14:paraId="7A5854C6" w14:textId="77777777" w:rsidR="009B2172" w:rsidRDefault="009B2172"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EE3"/>
    <w:multiLevelType w:val="hybridMultilevel"/>
    <w:tmpl w:val="7E109846"/>
    <w:lvl w:ilvl="0" w:tplc="D7021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698E"/>
    <w:rsid w:val="00023AD2"/>
    <w:rsid w:val="00067FDD"/>
    <w:rsid w:val="00076C4B"/>
    <w:rsid w:val="000A3D44"/>
    <w:rsid w:val="000C787F"/>
    <w:rsid w:val="00113625"/>
    <w:rsid w:val="00116E4B"/>
    <w:rsid w:val="00130C1E"/>
    <w:rsid w:val="0017572B"/>
    <w:rsid w:val="001B0B59"/>
    <w:rsid w:val="001B5906"/>
    <w:rsid w:val="001D1533"/>
    <w:rsid w:val="001F07D4"/>
    <w:rsid w:val="00207E0D"/>
    <w:rsid w:val="0023407B"/>
    <w:rsid w:val="00254D0C"/>
    <w:rsid w:val="00265BDA"/>
    <w:rsid w:val="00266398"/>
    <w:rsid w:val="002923C0"/>
    <w:rsid w:val="002C4383"/>
    <w:rsid w:val="003256BC"/>
    <w:rsid w:val="00350831"/>
    <w:rsid w:val="003554DA"/>
    <w:rsid w:val="00380C33"/>
    <w:rsid w:val="003A3076"/>
    <w:rsid w:val="003B34A2"/>
    <w:rsid w:val="003D3F45"/>
    <w:rsid w:val="004163E3"/>
    <w:rsid w:val="0043229A"/>
    <w:rsid w:val="004371CD"/>
    <w:rsid w:val="004623B6"/>
    <w:rsid w:val="00474397"/>
    <w:rsid w:val="004A14DF"/>
    <w:rsid w:val="004C37E7"/>
    <w:rsid w:val="004D39D9"/>
    <w:rsid w:val="005241EC"/>
    <w:rsid w:val="005666E2"/>
    <w:rsid w:val="005C7705"/>
    <w:rsid w:val="005D7E6D"/>
    <w:rsid w:val="005E3775"/>
    <w:rsid w:val="005F247C"/>
    <w:rsid w:val="00644DAB"/>
    <w:rsid w:val="00645CCB"/>
    <w:rsid w:val="00687BC2"/>
    <w:rsid w:val="006A0984"/>
    <w:rsid w:val="006F207F"/>
    <w:rsid w:val="008175E0"/>
    <w:rsid w:val="008317A2"/>
    <w:rsid w:val="00835F62"/>
    <w:rsid w:val="00866B44"/>
    <w:rsid w:val="00867F19"/>
    <w:rsid w:val="00873130"/>
    <w:rsid w:val="00890E10"/>
    <w:rsid w:val="008C3BC5"/>
    <w:rsid w:val="008E49B3"/>
    <w:rsid w:val="008E635A"/>
    <w:rsid w:val="00900FA8"/>
    <w:rsid w:val="0093168F"/>
    <w:rsid w:val="00960184"/>
    <w:rsid w:val="009B2172"/>
    <w:rsid w:val="00A21352"/>
    <w:rsid w:val="00A34150"/>
    <w:rsid w:val="00A5745E"/>
    <w:rsid w:val="00AB75FB"/>
    <w:rsid w:val="00AD081B"/>
    <w:rsid w:val="00B01AB3"/>
    <w:rsid w:val="00B12F81"/>
    <w:rsid w:val="00B60724"/>
    <w:rsid w:val="00B634AF"/>
    <w:rsid w:val="00BD0EBB"/>
    <w:rsid w:val="00BE3B9F"/>
    <w:rsid w:val="00C7167F"/>
    <w:rsid w:val="00D25A3A"/>
    <w:rsid w:val="00D550EC"/>
    <w:rsid w:val="00DB079D"/>
    <w:rsid w:val="00DC145F"/>
    <w:rsid w:val="00DE6F3C"/>
    <w:rsid w:val="00E27F2B"/>
    <w:rsid w:val="00E5564D"/>
    <w:rsid w:val="00EC4C70"/>
    <w:rsid w:val="00EC6003"/>
    <w:rsid w:val="00EC7453"/>
    <w:rsid w:val="00EF347B"/>
    <w:rsid w:val="00F074FB"/>
    <w:rsid w:val="00F43CDA"/>
    <w:rsid w:val="00F618E4"/>
    <w:rsid w:val="00FA5B00"/>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nsd9HmzIwRQ" TargetMode="External"/><Relationship Id="rId3" Type="http://schemas.openxmlformats.org/officeDocument/2006/relationships/settings" Target="settings.xml"/><Relationship Id="rId7" Type="http://schemas.openxmlformats.org/officeDocument/2006/relationships/hyperlink" Target="https://www.youtube.com/watch?v=QjqGlLVIAtg&amp;list=PLdif7_TsS-_TTd7yRerCPDF3JhN0sGg5Y&amp;index=3" TargetMode="External"/><Relationship Id="rId12" Type="http://schemas.openxmlformats.org/officeDocument/2006/relationships/hyperlink" Target="https://www.youtube.com/watch?v=QjqGlLVIAtg&amp;list=PLdif7_TsS-_TTd7yRerCPDF3JhN0sGg5Y&amp;index=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nsd9HmzIwRQ" TargetMode="External"/><Relationship Id="rId4" Type="http://schemas.openxmlformats.org/officeDocument/2006/relationships/webSettings" Target="webSettings.xml"/><Relationship Id="rId9" Type="http://schemas.openxmlformats.org/officeDocument/2006/relationships/hyperlink" Target="https://www.nationalgeographic.com/travel/photography/video-glowworm-cave-new-zealan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2019-04-24T10:08:00Z</cp:lastPrinted>
  <dcterms:created xsi:type="dcterms:W3CDTF">2019-04-25T07:25:00Z</dcterms:created>
  <dcterms:modified xsi:type="dcterms:W3CDTF">2019-05-01T17:04:00Z</dcterms:modified>
</cp:coreProperties>
</file>