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thickThinLargeGap" w:sz="24" w:space="0" w:color="auto"/>
          <w:left w:val="thickThinLargeGap" w:sz="24" w:space="0" w:color="auto"/>
          <w:bottom w:val="thinThickLargeGap" w:sz="24" w:space="0" w:color="auto"/>
          <w:right w:val="thinThickLargeGap" w:sz="24" w:space="0" w:color="auto"/>
        </w:tblBorders>
        <w:tblLook w:val="0000" w:firstRow="0" w:lastRow="0" w:firstColumn="0" w:lastColumn="0" w:noHBand="0" w:noVBand="0"/>
      </w:tblPr>
      <w:tblGrid>
        <w:gridCol w:w="5203"/>
        <w:gridCol w:w="5203"/>
      </w:tblGrid>
      <w:tr w:rsidR="003B60FE" w14:paraId="6EA18F21" w14:textId="77777777" w:rsidTr="3E20F38B">
        <w:trPr>
          <w:trHeight w:val="710"/>
        </w:trPr>
        <w:tc>
          <w:tcPr>
            <w:tcW w:w="5000" w:type="pct"/>
            <w:gridSpan w:val="2"/>
            <w:tcBorders>
              <w:top w:val="thickThinLargeGap" w:sz="24" w:space="0" w:color="auto"/>
              <w:bottom w:val="single" w:sz="4" w:space="0" w:color="auto"/>
            </w:tcBorders>
          </w:tcPr>
          <w:p w14:paraId="72A60953" w14:textId="438F0345" w:rsidR="009313FD" w:rsidRDefault="00487561" w:rsidP="00EA346A">
            <w:pPr>
              <w:pStyle w:val="Header"/>
              <w:tabs>
                <w:tab w:val="clear" w:pos="4320"/>
                <w:tab w:val="clear" w:pos="8640"/>
              </w:tabs>
              <w:rPr>
                <w:rFonts w:ascii="Arial" w:hAnsi="Arial"/>
                <w:b/>
              </w:rPr>
            </w:pPr>
            <w:r>
              <w:rPr>
                <w:rFonts w:ascii="Arial" w:eastAsia="Arial" w:hAnsi="Arial" w:cs="Arial"/>
                <w:b/>
                <w:bCs/>
              </w:rPr>
              <w:t>Plains Peoples’ Economy</w:t>
            </w:r>
            <w:r w:rsidR="00883852">
              <w:rPr>
                <w:rFonts w:ascii="Arial" w:eastAsia="Arial" w:hAnsi="Arial" w:cs="Arial"/>
                <w:b/>
                <w:bCs/>
              </w:rPr>
              <w:t xml:space="preserve"> Part II</w:t>
            </w:r>
            <w:r>
              <w:rPr>
                <w:rFonts w:ascii="Arial" w:eastAsia="Arial" w:hAnsi="Arial" w:cs="Arial"/>
                <w:b/>
                <w:bCs/>
              </w:rPr>
              <w:t xml:space="preserve"> – Social Studies 10</w:t>
            </w:r>
          </w:p>
        </w:tc>
      </w:tr>
      <w:tr w:rsidR="003B60FE" w14:paraId="782BA5DC" w14:textId="77777777" w:rsidTr="3E20F38B">
        <w:trPr>
          <w:trHeight w:val="890"/>
        </w:trPr>
        <w:tc>
          <w:tcPr>
            <w:tcW w:w="5000" w:type="pct"/>
            <w:gridSpan w:val="2"/>
            <w:tcBorders>
              <w:top w:val="single" w:sz="4" w:space="0" w:color="auto"/>
              <w:bottom w:val="single" w:sz="4" w:space="0" w:color="auto"/>
            </w:tcBorders>
          </w:tcPr>
          <w:p w14:paraId="7E426DF1" w14:textId="03E2B6FA" w:rsidR="000C23FD" w:rsidRPr="002601FC" w:rsidRDefault="3E20F38B" w:rsidP="000C23FD">
            <w:pPr>
              <w:rPr>
                <w:rFonts w:ascii="Arial" w:hAnsi="Arial"/>
                <w:sz w:val="20"/>
              </w:rPr>
            </w:pPr>
            <w:r w:rsidRPr="3E20F38B">
              <w:rPr>
                <w:rFonts w:ascii="Arial" w:eastAsia="Arial" w:hAnsi="Arial" w:cs="Arial"/>
                <w:b/>
                <w:bCs/>
              </w:rPr>
              <w:t>Learning outcome(s)</w:t>
            </w:r>
            <w:r w:rsidR="008A7A78">
              <w:rPr>
                <w:rFonts w:ascii="Arial" w:eastAsia="Arial" w:hAnsi="Arial" w:cs="Arial"/>
                <w:sz w:val="20"/>
                <w:szCs w:val="20"/>
              </w:rPr>
              <w:t xml:space="preserve"> </w:t>
            </w:r>
            <w:r w:rsidR="002A4A6C">
              <w:rPr>
                <w:rFonts w:ascii="Arial" w:eastAsia="Arial" w:hAnsi="Arial" w:cs="Arial"/>
                <w:sz w:val="20"/>
                <w:szCs w:val="20"/>
              </w:rPr>
              <w:t>SWBAT</w:t>
            </w:r>
            <w:r w:rsidR="004040FD">
              <w:rPr>
                <w:rFonts w:ascii="Arial" w:eastAsia="Arial" w:hAnsi="Arial" w:cs="Arial"/>
                <w:sz w:val="20"/>
                <w:szCs w:val="20"/>
              </w:rPr>
              <w:t xml:space="preserve"> </w:t>
            </w:r>
            <w:r w:rsidR="00026BCD">
              <w:rPr>
                <w:rFonts w:ascii="Arial" w:eastAsia="Arial" w:hAnsi="Arial" w:cs="Arial"/>
                <w:sz w:val="20"/>
                <w:szCs w:val="20"/>
              </w:rPr>
              <w:t>create gloves made out of leather; SWBAT explain what materials the Plains Peoples used to make gloves and how these gloves were made</w:t>
            </w:r>
          </w:p>
          <w:p w14:paraId="5E85E2CB" w14:textId="77777777" w:rsidR="003B60FE" w:rsidRDefault="003B60FE">
            <w:pPr>
              <w:rPr>
                <w:rFonts w:ascii="Arial" w:hAnsi="Arial"/>
                <w:sz w:val="20"/>
              </w:rPr>
            </w:pPr>
          </w:p>
          <w:p w14:paraId="433DAB86" w14:textId="77777777" w:rsidR="003B60FE" w:rsidRDefault="003B60FE">
            <w:pPr>
              <w:rPr>
                <w:rFonts w:ascii="Arial" w:hAnsi="Arial"/>
                <w:sz w:val="20"/>
              </w:rPr>
            </w:pPr>
          </w:p>
          <w:p w14:paraId="5F72BF9B" w14:textId="77777777" w:rsidR="003B60FE" w:rsidRDefault="003B60FE">
            <w:pPr>
              <w:rPr>
                <w:rFonts w:ascii="Arial" w:hAnsi="Arial"/>
              </w:rPr>
            </w:pPr>
          </w:p>
        </w:tc>
      </w:tr>
      <w:tr w:rsidR="003B60FE" w14:paraId="0AF646C8" w14:textId="77777777" w:rsidTr="3E20F38B">
        <w:trPr>
          <w:trHeight w:val="1079"/>
        </w:trPr>
        <w:tc>
          <w:tcPr>
            <w:tcW w:w="5000" w:type="pct"/>
            <w:gridSpan w:val="2"/>
            <w:tcBorders>
              <w:top w:val="single" w:sz="4" w:space="0" w:color="auto"/>
              <w:bottom w:val="single" w:sz="4" w:space="0" w:color="auto"/>
            </w:tcBorders>
          </w:tcPr>
          <w:p w14:paraId="118A8215" w14:textId="1FA2F1B1" w:rsidR="000C23FD" w:rsidRDefault="000C23FD" w:rsidP="000C23FD">
            <w:pPr>
              <w:rPr>
                <w:rFonts w:ascii="Arial" w:hAnsi="Arial"/>
                <w:sz w:val="20"/>
              </w:rPr>
            </w:pPr>
            <w:r>
              <w:rPr>
                <w:rFonts w:ascii="Arial" w:hAnsi="Arial"/>
                <w:b/>
              </w:rPr>
              <w:t xml:space="preserve">Purpose </w:t>
            </w:r>
            <w:r w:rsidR="00C84283">
              <w:rPr>
                <w:rFonts w:ascii="Arial" w:hAnsi="Arial"/>
                <w:sz w:val="20"/>
              </w:rPr>
              <w:t>Students will become proficient cloth-makers while learning how the Aboriginals of the plains were able to stay warm.  The cloth-making skills obviously allow students to become</w:t>
            </w:r>
            <w:r w:rsidR="00560C0F">
              <w:rPr>
                <w:rFonts w:ascii="Arial" w:hAnsi="Arial"/>
                <w:sz w:val="20"/>
              </w:rPr>
              <w:t xml:space="preserve"> self-reliant in making clothes.  This lesson will make the sociological</w:t>
            </w:r>
            <w:r w:rsidR="00A2733C">
              <w:rPr>
                <w:rFonts w:ascii="Arial" w:hAnsi="Arial"/>
                <w:sz w:val="20"/>
              </w:rPr>
              <w:t xml:space="preserve"> or historical</w:t>
            </w:r>
            <w:r w:rsidR="00560C0F">
              <w:rPr>
                <w:rFonts w:ascii="Arial" w:hAnsi="Arial"/>
                <w:sz w:val="20"/>
              </w:rPr>
              <w:t xml:space="preserve"> information about First Nations more experiential and relevant which serves to make Indigenous knowledge more meaningful for the learners, but also serves to incorporate IK methodologies of creating something useful into the curriculum of First Nations</w:t>
            </w:r>
          </w:p>
          <w:p w14:paraId="15D591C0" w14:textId="77777777" w:rsidR="003B60FE" w:rsidRDefault="003B60FE">
            <w:pPr>
              <w:rPr>
                <w:rFonts w:ascii="Arial" w:hAnsi="Arial"/>
                <w:b/>
              </w:rPr>
            </w:pPr>
          </w:p>
        </w:tc>
      </w:tr>
      <w:tr w:rsidR="003B60FE" w14:paraId="75DCDCDD" w14:textId="77777777" w:rsidTr="3E20F38B">
        <w:trPr>
          <w:trHeight w:val="1061"/>
        </w:trPr>
        <w:tc>
          <w:tcPr>
            <w:tcW w:w="5000" w:type="pct"/>
            <w:gridSpan w:val="2"/>
            <w:tcBorders>
              <w:top w:val="single" w:sz="4" w:space="0" w:color="auto"/>
              <w:bottom w:val="single" w:sz="4" w:space="0" w:color="auto"/>
            </w:tcBorders>
          </w:tcPr>
          <w:p w14:paraId="35E1B5CC" w14:textId="11175567" w:rsidR="003B60FE" w:rsidRDefault="000C23FD" w:rsidP="005E4E5B">
            <w:pPr>
              <w:rPr>
                <w:rFonts w:ascii="Arial" w:hAnsi="Arial"/>
              </w:rPr>
            </w:pPr>
            <w:r>
              <w:rPr>
                <w:rFonts w:ascii="Arial" w:hAnsi="Arial"/>
                <w:b/>
              </w:rPr>
              <w:t>Hook</w:t>
            </w:r>
            <w:r>
              <w:rPr>
                <w:rFonts w:ascii="Arial" w:hAnsi="Arial"/>
              </w:rPr>
              <w:t xml:space="preserve"> </w:t>
            </w:r>
            <w:r w:rsidR="00706814">
              <w:rPr>
                <w:rFonts w:ascii="Arial" w:hAnsi="Arial"/>
                <w:sz w:val="20"/>
                <w:szCs w:val="20"/>
              </w:rPr>
              <w:t xml:space="preserve">T will show a series of photos of the articles of clothing of the Inuit, Coast Salish peoples, and people of the plains, and </w:t>
            </w:r>
            <w:proofErr w:type="spellStart"/>
            <w:r w:rsidR="00706814">
              <w:rPr>
                <w:rFonts w:ascii="Arial" w:hAnsi="Arial"/>
                <w:sz w:val="20"/>
                <w:szCs w:val="20"/>
              </w:rPr>
              <w:t>Ss</w:t>
            </w:r>
            <w:proofErr w:type="spellEnd"/>
            <w:r w:rsidR="00706814">
              <w:rPr>
                <w:rFonts w:ascii="Arial" w:hAnsi="Arial"/>
                <w:sz w:val="20"/>
                <w:szCs w:val="20"/>
              </w:rPr>
              <w:t xml:space="preserve"> are challenged to </w:t>
            </w:r>
            <w:r w:rsidR="006B28C0">
              <w:rPr>
                <w:rFonts w:ascii="Arial" w:hAnsi="Arial"/>
                <w:sz w:val="20"/>
                <w:szCs w:val="20"/>
              </w:rPr>
              <w:t>appropriate those articles to the correct broad groups (5 min)</w:t>
            </w:r>
          </w:p>
        </w:tc>
      </w:tr>
      <w:tr w:rsidR="003B60FE" w14:paraId="5D08F3EB" w14:textId="77777777" w:rsidTr="3E20F38B">
        <w:trPr>
          <w:trHeight w:val="1034"/>
        </w:trPr>
        <w:tc>
          <w:tcPr>
            <w:tcW w:w="5000" w:type="pct"/>
            <w:gridSpan w:val="2"/>
            <w:tcBorders>
              <w:top w:val="single" w:sz="4" w:space="0" w:color="auto"/>
              <w:bottom w:val="single" w:sz="4" w:space="0" w:color="auto"/>
            </w:tcBorders>
          </w:tcPr>
          <w:p w14:paraId="206E5352" w14:textId="09B7E366" w:rsidR="0027230A" w:rsidRPr="007378CB" w:rsidRDefault="000C23FD" w:rsidP="000777CA">
            <w:pPr>
              <w:rPr>
                <w:rFonts w:ascii="Arial" w:hAnsi="Arial"/>
                <w:sz w:val="20"/>
                <w:szCs w:val="20"/>
              </w:rPr>
            </w:pPr>
            <w:r>
              <w:rPr>
                <w:rFonts w:ascii="Arial" w:hAnsi="Arial"/>
                <w:b/>
              </w:rPr>
              <w:t>Resources and Materials</w:t>
            </w:r>
            <w:r>
              <w:rPr>
                <w:rFonts w:ascii="Arial" w:hAnsi="Arial"/>
              </w:rPr>
              <w:t xml:space="preserve"> </w:t>
            </w:r>
            <w:r w:rsidR="00A840C8">
              <w:rPr>
                <w:rFonts w:ascii="Arial" w:hAnsi="Arial"/>
                <w:sz w:val="20"/>
                <w:szCs w:val="20"/>
              </w:rPr>
              <w:t>photograph o</w:t>
            </w:r>
            <w:r w:rsidR="00751F50">
              <w:rPr>
                <w:rFonts w:ascii="Arial" w:hAnsi="Arial"/>
                <w:sz w:val="20"/>
                <w:szCs w:val="20"/>
              </w:rPr>
              <w:t>f articles of clothing that various First Nations groups had</w:t>
            </w:r>
            <w:r w:rsidR="00A840C8">
              <w:rPr>
                <w:rFonts w:ascii="Arial" w:hAnsi="Arial"/>
                <w:sz w:val="20"/>
                <w:szCs w:val="20"/>
              </w:rPr>
              <w:t>; sheets of leather (that are bought at the store)</w:t>
            </w:r>
            <w:r w:rsidR="000777CA">
              <w:rPr>
                <w:rFonts w:ascii="Arial" w:hAnsi="Arial"/>
                <w:sz w:val="20"/>
                <w:szCs w:val="20"/>
              </w:rPr>
              <w:t>; thread; needles</w:t>
            </w:r>
          </w:p>
        </w:tc>
      </w:tr>
      <w:tr w:rsidR="003B60FE" w14:paraId="78329684" w14:textId="77777777" w:rsidTr="3E20F38B">
        <w:trPr>
          <w:trHeight w:val="1952"/>
        </w:trPr>
        <w:tc>
          <w:tcPr>
            <w:tcW w:w="2500" w:type="pct"/>
            <w:tcBorders>
              <w:top w:val="single" w:sz="4" w:space="0" w:color="auto"/>
              <w:bottom w:val="single" w:sz="4" w:space="0" w:color="auto"/>
              <w:right w:val="single" w:sz="4" w:space="0" w:color="auto"/>
            </w:tcBorders>
          </w:tcPr>
          <w:p w14:paraId="6226E8EC" w14:textId="4F2BAD03" w:rsidR="003B60FE" w:rsidRPr="003754DF" w:rsidRDefault="002F20E0">
            <w:pPr>
              <w:rPr>
                <w:rFonts w:ascii="Arial" w:hAnsi="Arial"/>
                <w:sz w:val="20"/>
                <w:szCs w:val="20"/>
              </w:rPr>
            </w:pPr>
            <w:r>
              <w:rPr>
                <w:rFonts w:ascii="Arial" w:hAnsi="Arial"/>
                <w:b/>
              </w:rPr>
              <w:t>Glove Layout</w:t>
            </w:r>
            <w:r w:rsidR="001B203D">
              <w:rPr>
                <w:rFonts w:ascii="Arial" w:hAnsi="Arial"/>
                <w:b/>
              </w:rPr>
              <w:t xml:space="preserve"> </w:t>
            </w:r>
            <w:proofErr w:type="spellStart"/>
            <w:r>
              <w:rPr>
                <w:rFonts w:ascii="Arial" w:hAnsi="Arial"/>
                <w:sz w:val="20"/>
                <w:szCs w:val="20"/>
              </w:rPr>
              <w:t>Ss</w:t>
            </w:r>
            <w:proofErr w:type="spellEnd"/>
            <w:r>
              <w:rPr>
                <w:rFonts w:ascii="Arial" w:hAnsi="Arial"/>
                <w:sz w:val="20"/>
                <w:szCs w:val="20"/>
              </w:rPr>
              <w:t xml:space="preserve"> take the piece of leather that they had been working with in the previous class and cut out the two sides of the glove</w:t>
            </w:r>
            <w:r w:rsidR="000777CA">
              <w:rPr>
                <w:rFonts w:ascii="Arial" w:hAnsi="Arial"/>
                <w:sz w:val="20"/>
                <w:szCs w:val="20"/>
              </w:rPr>
              <w:t>; one side of a glove must be an exact mirror of the other and thus the second side must be traced with the first</w:t>
            </w:r>
            <w:bookmarkStart w:id="0" w:name="_GoBack"/>
            <w:bookmarkEnd w:id="0"/>
            <w:r w:rsidR="004700BA">
              <w:rPr>
                <w:rFonts w:ascii="Arial" w:hAnsi="Arial"/>
                <w:sz w:val="20"/>
                <w:szCs w:val="20"/>
              </w:rPr>
              <w:t xml:space="preserve"> (15</w:t>
            </w:r>
            <w:r w:rsidR="000755D7">
              <w:rPr>
                <w:rFonts w:ascii="Arial" w:hAnsi="Arial"/>
                <w:sz w:val="20"/>
                <w:szCs w:val="20"/>
              </w:rPr>
              <w:t xml:space="preserve"> min)</w:t>
            </w:r>
          </w:p>
          <w:p w14:paraId="4FFE9119" w14:textId="77777777" w:rsidR="003B60FE" w:rsidRDefault="003B60FE">
            <w:pPr>
              <w:rPr>
                <w:rFonts w:ascii="Arial" w:hAnsi="Arial"/>
                <w:sz w:val="20"/>
              </w:rPr>
            </w:pPr>
          </w:p>
          <w:p w14:paraId="5C42949E" w14:textId="77777777" w:rsidR="003B60FE" w:rsidRDefault="003B60FE">
            <w:pPr>
              <w:rPr>
                <w:rFonts w:ascii="Arial" w:hAnsi="Arial"/>
                <w:sz w:val="20"/>
              </w:rPr>
            </w:pPr>
          </w:p>
          <w:p w14:paraId="0EB99900" w14:textId="77777777" w:rsidR="003B60FE" w:rsidRDefault="003B60FE">
            <w:pPr>
              <w:rPr>
                <w:rFonts w:ascii="Arial" w:hAnsi="Arial"/>
                <w:sz w:val="20"/>
              </w:rPr>
            </w:pPr>
          </w:p>
          <w:p w14:paraId="0238FF85" w14:textId="77777777" w:rsidR="003B60FE" w:rsidRDefault="003B60FE">
            <w:pPr>
              <w:rPr>
                <w:rFonts w:ascii="Arial" w:hAnsi="Arial"/>
                <w:sz w:val="20"/>
              </w:rPr>
            </w:pPr>
          </w:p>
          <w:p w14:paraId="32EA8580" w14:textId="77777777" w:rsidR="003B60FE" w:rsidRDefault="003B60FE">
            <w:pPr>
              <w:rPr>
                <w:rFonts w:ascii="Arial" w:hAnsi="Arial"/>
                <w:sz w:val="20"/>
              </w:rPr>
            </w:pPr>
          </w:p>
          <w:p w14:paraId="4328C613" w14:textId="77777777" w:rsidR="003B60FE" w:rsidRDefault="003B60FE">
            <w:pPr>
              <w:rPr>
                <w:rFonts w:ascii="Arial" w:hAnsi="Arial"/>
                <w:sz w:val="20"/>
              </w:rPr>
            </w:pPr>
          </w:p>
          <w:p w14:paraId="23D5FBF6" w14:textId="77777777" w:rsidR="003B60FE" w:rsidRDefault="003B60FE">
            <w:pPr>
              <w:rPr>
                <w:rFonts w:ascii="Arial" w:hAnsi="Arial"/>
                <w:sz w:val="20"/>
              </w:rPr>
            </w:pPr>
          </w:p>
          <w:p w14:paraId="7EFDA02A" w14:textId="77777777" w:rsidR="003B60FE" w:rsidRDefault="003B60FE">
            <w:pPr>
              <w:rPr>
                <w:rFonts w:ascii="Arial" w:hAnsi="Arial"/>
                <w:sz w:val="20"/>
              </w:rPr>
            </w:pPr>
          </w:p>
          <w:p w14:paraId="3F8D21D8" w14:textId="77777777" w:rsidR="003B60FE" w:rsidRDefault="003B60FE">
            <w:pPr>
              <w:rPr>
                <w:rFonts w:ascii="Arial" w:hAnsi="Arial"/>
                <w:sz w:val="20"/>
              </w:rPr>
            </w:pPr>
          </w:p>
          <w:p w14:paraId="0736E2CD" w14:textId="77777777" w:rsidR="003B60FE" w:rsidRDefault="003B60FE">
            <w:pPr>
              <w:rPr>
                <w:rFonts w:ascii="Arial" w:hAnsi="Arial"/>
                <w:sz w:val="20"/>
              </w:rPr>
            </w:pPr>
          </w:p>
          <w:p w14:paraId="0821A576" w14:textId="77777777" w:rsidR="003B60FE" w:rsidRDefault="003B60FE">
            <w:pPr>
              <w:rPr>
                <w:rFonts w:ascii="Arial" w:hAnsi="Arial"/>
                <w:sz w:val="20"/>
              </w:rPr>
            </w:pPr>
          </w:p>
          <w:p w14:paraId="6486839E" w14:textId="77777777" w:rsidR="003B60FE" w:rsidRDefault="003B60FE">
            <w:pPr>
              <w:rPr>
                <w:rFonts w:ascii="Arial" w:hAnsi="Arial"/>
                <w:sz w:val="20"/>
              </w:rPr>
            </w:pPr>
          </w:p>
          <w:p w14:paraId="1A49C67B" w14:textId="77777777" w:rsidR="003B60FE" w:rsidRDefault="003B60FE">
            <w:pPr>
              <w:rPr>
                <w:rFonts w:ascii="Arial" w:hAnsi="Arial"/>
                <w:sz w:val="20"/>
              </w:rPr>
            </w:pPr>
          </w:p>
          <w:p w14:paraId="3780012A" w14:textId="77777777" w:rsidR="003B60FE" w:rsidRDefault="003B60FE">
            <w:pPr>
              <w:rPr>
                <w:rFonts w:ascii="Arial" w:hAnsi="Arial"/>
                <w:sz w:val="20"/>
              </w:rPr>
            </w:pPr>
          </w:p>
          <w:p w14:paraId="665D7F4D" w14:textId="77777777" w:rsidR="003B60FE" w:rsidRDefault="003B60FE">
            <w:pPr>
              <w:rPr>
                <w:rFonts w:ascii="Arial" w:hAnsi="Arial"/>
                <w:sz w:val="20"/>
              </w:rPr>
            </w:pPr>
          </w:p>
        </w:tc>
        <w:tc>
          <w:tcPr>
            <w:tcW w:w="2500" w:type="pct"/>
            <w:tcBorders>
              <w:top w:val="single" w:sz="4" w:space="0" w:color="auto"/>
              <w:left w:val="single" w:sz="4" w:space="0" w:color="auto"/>
              <w:bottom w:val="single" w:sz="4" w:space="0" w:color="auto"/>
            </w:tcBorders>
          </w:tcPr>
          <w:p w14:paraId="420A1C57" w14:textId="784E32C3" w:rsidR="003B60FE" w:rsidRDefault="002F20E0">
            <w:pPr>
              <w:rPr>
                <w:rFonts w:ascii="Arial" w:hAnsi="Arial"/>
                <w:sz w:val="20"/>
              </w:rPr>
            </w:pPr>
            <w:r>
              <w:rPr>
                <w:rFonts w:ascii="Arial" w:hAnsi="Arial"/>
                <w:b/>
              </w:rPr>
              <w:t>Stitching Presentation</w:t>
            </w:r>
            <w:r w:rsidR="005D1119">
              <w:rPr>
                <w:rFonts w:ascii="Arial" w:hAnsi="Arial"/>
                <w:sz w:val="20"/>
                <w:szCs w:val="20"/>
              </w:rPr>
              <w:t xml:space="preserve"> T demonstrates how to stitch the two sides of the gloves together</w:t>
            </w:r>
            <w:r w:rsidR="0019744C">
              <w:rPr>
                <w:rFonts w:ascii="Arial" w:hAnsi="Arial"/>
                <w:sz w:val="20"/>
                <w:szCs w:val="20"/>
              </w:rPr>
              <w:t xml:space="preserve"> and </w:t>
            </w:r>
            <w:proofErr w:type="spellStart"/>
            <w:r w:rsidR="0019744C">
              <w:rPr>
                <w:rFonts w:ascii="Arial" w:hAnsi="Arial"/>
                <w:sz w:val="20"/>
                <w:szCs w:val="20"/>
              </w:rPr>
              <w:t>Ss</w:t>
            </w:r>
            <w:proofErr w:type="spellEnd"/>
            <w:r w:rsidR="0019744C">
              <w:rPr>
                <w:rFonts w:ascii="Arial" w:hAnsi="Arial"/>
                <w:sz w:val="20"/>
                <w:szCs w:val="20"/>
              </w:rPr>
              <w:t xml:space="preserve"> follow his lead by stitching the initial parts of their gloves; T will emphasize the fact that while the sinew and small sharp bone of the animal hunted were used to stitch the gloves in Aboriginal culture, we will using regular thread and needle for the </w:t>
            </w:r>
            <w:r w:rsidR="001E4FA2">
              <w:rPr>
                <w:rFonts w:ascii="Arial" w:hAnsi="Arial"/>
                <w:sz w:val="20"/>
                <w:szCs w:val="20"/>
              </w:rPr>
              <w:t>sake of this project</w:t>
            </w:r>
            <w:r w:rsidR="004700BA">
              <w:rPr>
                <w:rFonts w:ascii="Arial" w:hAnsi="Arial"/>
                <w:sz w:val="20"/>
                <w:szCs w:val="20"/>
              </w:rPr>
              <w:t xml:space="preserve"> (10</w:t>
            </w:r>
            <w:r w:rsidR="00AA3880">
              <w:rPr>
                <w:rFonts w:ascii="Arial" w:hAnsi="Arial"/>
                <w:sz w:val="20"/>
                <w:szCs w:val="20"/>
              </w:rPr>
              <w:t xml:space="preserve"> min)</w:t>
            </w:r>
          </w:p>
          <w:p w14:paraId="5FE38AB1" w14:textId="77777777" w:rsidR="003B60FE" w:rsidRDefault="003B60FE">
            <w:pPr>
              <w:rPr>
                <w:rFonts w:ascii="Arial" w:hAnsi="Arial"/>
                <w:sz w:val="20"/>
              </w:rPr>
            </w:pPr>
          </w:p>
          <w:p w14:paraId="1B10521F" w14:textId="77777777" w:rsidR="003B60FE" w:rsidRDefault="003B60FE">
            <w:pPr>
              <w:rPr>
                <w:rFonts w:ascii="Arial" w:hAnsi="Arial"/>
                <w:sz w:val="20"/>
              </w:rPr>
            </w:pPr>
          </w:p>
          <w:p w14:paraId="250FFCC8" w14:textId="77777777" w:rsidR="003B60FE" w:rsidRDefault="003B60FE">
            <w:pPr>
              <w:rPr>
                <w:rFonts w:ascii="Arial" w:hAnsi="Arial"/>
              </w:rPr>
            </w:pPr>
          </w:p>
        </w:tc>
      </w:tr>
      <w:tr w:rsidR="00761481" w14:paraId="337CA24B" w14:textId="77777777" w:rsidTr="3E20F38B">
        <w:trPr>
          <w:trHeight w:val="1421"/>
        </w:trPr>
        <w:tc>
          <w:tcPr>
            <w:tcW w:w="5000" w:type="pct"/>
            <w:gridSpan w:val="2"/>
            <w:tcBorders>
              <w:top w:val="single" w:sz="4" w:space="0" w:color="auto"/>
              <w:bottom w:val="single" w:sz="4" w:space="0" w:color="auto"/>
            </w:tcBorders>
          </w:tcPr>
          <w:p w14:paraId="2760467B" w14:textId="7D2825CE" w:rsidR="00761481" w:rsidRPr="0032063A" w:rsidRDefault="00DC5FD2" w:rsidP="00CF3B99">
            <w:pPr>
              <w:rPr>
                <w:rFonts w:ascii="Arial" w:hAnsi="Arial"/>
                <w:sz w:val="20"/>
                <w:szCs w:val="20"/>
              </w:rPr>
            </w:pPr>
            <w:r>
              <w:rPr>
                <w:rFonts w:ascii="Arial" w:hAnsi="Arial"/>
                <w:b/>
              </w:rPr>
              <w:t>Glove Stitching</w:t>
            </w:r>
            <w:r w:rsidR="0032063A">
              <w:rPr>
                <w:rFonts w:ascii="Arial" w:hAnsi="Arial"/>
                <w:sz w:val="20"/>
                <w:szCs w:val="20"/>
              </w:rPr>
              <w:t xml:space="preserve"> </w:t>
            </w:r>
            <w:proofErr w:type="spellStart"/>
            <w:r>
              <w:rPr>
                <w:rFonts w:ascii="Arial" w:hAnsi="Arial"/>
                <w:sz w:val="20"/>
                <w:szCs w:val="20"/>
              </w:rPr>
              <w:t>Ss</w:t>
            </w:r>
            <w:proofErr w:type="spellEnd"/>
            <w:r>
              <w:rPr>
                <w:rFonts w:ascii="Arial" w:hAnsi="Arial"/>
                <w:sz w:val="20"/>
                <w:szCs w:val="20"/>
              </w:rPr>
              <w:t xml:space="preserve"> stitch the two halves of the gloves to make it a ware that can fit around the hand</w:t>
            </w:r>
            <w:r w:rsidR="00CF3B99">
              <w:rPr>
                <w:rFonts w:ascii="Arial" w:hAnsi="Arial"/>
                <w:sz w:val="20"/>
                <w:szCs w:val="20"/>
              </w:rPr>
              <w:t xml:space="preserve"> (</w:t>
            </w:r>
            <w:r>
              <w:rPr>
                <w:rFonts w:ascii="Arial" w:hAnsi="Arial"/>
                <w:sz w:val="20"/>
                <w:szCs w:val="20"/>
              </w:rPr>
              <w:t>20</w:t>
            </w:r>
            <w:r w:rsidR="0032063A">
              <w:rPr>
                <w:rFonts w:ascii="Arial" w:hAnsi="Arial"/>
                <w:sz w:val="20"/>
                <w:szCs w:val="20"/>
              </w:rPr>
              <w:t xml:space="preserve"> min)</w:t>
            </w:r>
          </w:p>
        </w:tc>
      </w:tr>
      <w:tr w:rsidR="0032063A" w14:paraId="2965B392" w14:textId="77777777" w:rsidTr="3E20F38B">
        <w:trPr>
          <w:trHeight w:val="1421"/>
        </w:trPr>
        <w:tc>
          <w:tcPr>
            <w:tcW w:w="5000" w:type="pct"/>
            <w:gridSpan w:val="2"/>
            <w:tcBorders>
              <w:top w:val="single" w:sz="4" w:space="0" w:color="auto"/>
              <w:bottom w:val="single" w:sz="4" w:space="0" w:color="auto"/>
            </w:tcBorders>
          </w:tcPr>
          <w:p w14:paraId="7084956F" w14:textId="68C93602" w:rsidR="0032063A" w:rsidRDefault="004700BA" w:rsidP="005D28BB">
            <w:pPr>
              <w:rPr>
                <w:rFonts w:ascii="Arial" w:hAnsi="Arial"/>
                <w:b/>
              </w:rPr>
            </w:pPr>
            <w:r>
              <w:rPr>
                <w:rFonts w:ascii="Arial" w:hAnsi="Arial"/>
                <w:b/>
              </w:rPr>
              <w:t>Hide Fringe Attachment</w:t>
            </w:r>
            <w:r w:rsidR="005D28BB">
              <w:rPr>
                <w:rFonts w:ascii="Arial" w:hAnsi="Arial"/>
                <w:sz w:val="20"/>
                <w:szCs w:val="20"/>
              </w:rPr>
              <w:t xml:space="preserve"> T circulates and instructs </w:t>
            </w:r>
            <w:proofErr w:type="spellStart"/>
            <w:r w:rsidR="005D28BB">
              <w:rPr>
                <w:rFonts w:ascii="Arial" w:hAnsi="Arial"/>
                <w:sz w:val="20"/>
                <w:szCs w:val="20"/>
              </w:rPr>
              <w:t>Ss</w:t>
            </w:r>
            <w:proofErr w:type="spellEnd"/>
            <w:r w:rsidR="005D28BB">
              <w:rPr>
                <w:rFonts w:ascii="Arial" w:hAnsi="Arial"/>
                <w:sz w:val="20"/>
                <w:szCs w:val="20"/>
              </w:rPr>
              <w:t xml:space="preserve"> who are finished the stitching part to add fringes to the base of the gloves by stitching them there; T will show how to do this, but will only do so for those who are ready</w:t>
            </w:r>
            <w:r w:rsidR="0032063A">
              <w:rPr>
                <w:rFonts w:ascii="Arial" w:hAnsi="Arial"/>
                <w:sz w:val="20"/>
                <w:szCs w:val="20"/>
              </w:rPr>
              <w:t xml:space="preserve"> (</w:t>
            </w:r>
            <w:r w:rsidR="00FF58CA">
              <w:rPr>
                <w:rFonts w:ascii="Arial" w:hAnsi="Arial"/>
                <w:sz w:val="20"/>
                <w:szCs w:val="20"/>
              </w:rPr>
              <w:t>15</w:t>
            </w:r>
            <w:r w:rsidR="0032063A">
              <w:rPr>
                <w:rFonts w:ascii="Arial" w:hAnsi="Arial"/>
                <w:sz w:val="20"/>
                <w:szCs w:val="20"/>
              </w:rPr>
              <w:t xml:space="preserve"> min)</w:t>
            </w:r>
          </w:p>
        </w:tc>
      </w:tr>
      <w:tr w:rsidR="00762338" w14:paraId="33CA1715" w14:textId="77777777" w:rsidTr="3E20F38B">
        <w:trPr>
          <w:trHeight w:val="1421"/>
        </w:trPr>
        <w:tc>
          <w:tcPr>
            <w:tcW w:w="5000" w:type="pct"/>
            <w:gridSpan w:val="2"/>
            <w:tcBorders>
              <w:top w:val="single" w:sz="4" w:space="0" w:color="auto"/>
              <w:bottom w:val="single" w:sz="4" w:space="0" w:color="auto"/>
            </w:tcBorders>
          </w:tcPr>
          <w:p w14:paraId="57ECD592" w14:textId="352D3E81" w:rsidR="00762338" w:rsidRPr="00762338" w:rsidRDefault="00BD6ADF" w:rsidP="005E57EF">
            <w:pPr>
              <w:rPr>
                <w:rFonts w:ascii="Arial" w:hAnsi="Arial"/>
                <w:sz w:val="20"/>
                <w:szCs w:val="20"/>
              </w:rPr>
            </w:pPr>
            <w:r>
              <w:rPr>
                <w:rFonts w:ascii="Arial" w:hAnsi="Arial"/>
                <w:b/>
              </w:rPr>
              <w:lastRenderedPageBreak/>
              <w:t>Closing</w:t>
            </w:r>
            <w:r w:rsidR="00762338">
              <w:rPr>
                <w:rFonts w:ascii="Arial" w:hAnsi="Arial"/>
                <w:sz w:val="20"/>
                <w:szCs w:val="20"/>
              </w:rPr>
              <w:t xml:space="preserve"> </w:t>
            </w:r>
            <w:r>
              <w:rPr>
                <w:rFonts w:ascii="Arial" w:hAnsi="Arial"/>
                <w:sz w:val="20"/>
                <w:szCs w:val="20"/>
              </w:rPr>
              <w:t>As</w:t>
            </w:r>
            <w:r w:rsidR="005E57EF">
              <w:rPr>
                <w:rFonts w:ascii="Arial" w:hAnsi="Arial"/>
                <w:sz w:val="20"/>
                <w:szCs w:val="20"/>
              </w:rPr>
              <w:t xml:space="preserve"> a class we rehash the projects that </w:t>
            </w:r>
            <w:proofErr w:type="spellStart"/>
            <w:r w:rsidR="005E57EF">
              <w:rPr>
                <w:rFonts w:ascii="Arial" w:hAnsi="Arial"/>
                <w:sz w:val="20"/>
                <w:szCs w:val="20"/>
              </w:rPr>
              <w:t>Ss</w:t>
            </w:r>
            <w:proofErr w:type="spellEnd"/>
            <w:r w:rsidR="005E57EF">
              <w:rPr>
                <w:rFonts w:ascii="Arial" w:hAnsi="Arial"/>
                <w:sz w:val="20"/>
                <w:szCs w:val="20"/>
              </w:rPr>
              <w:t xml:space="preserve"> are expected to </w:t>
            </w:r>
            <w:r w:rsidR="005341AF">
              <w:rPr>
                <w:rFonts w:ascii="Arial" w:hAnsi="Arial"/>
                <w:sz w:val="20"/>
                <w:szCs w:val="20"/>
              </w:rPr>
              <w:t xml:space="preserve">do; also T will ask </w:t>
            </w:r>
            <w:proofErr w:type="spellStart"/>
            <w:r w:rsidR="005341AF">
              <w:rPr>
                <w:rFonts w:ascii="Arial" w:hAnsi="Arial"/>
                <w:sz w:val="20"/>
                <w:szCs w:val="20"/>
              </w:rPr>
              <w:t>Ss</w:t>
            </w:r>
            <w:proofErr w:type="spellEnd"/>
            <w:r w:rsidR="005341AF">
              <w:rPr>
                <w:rFonts w:ascii="Arial" w:hAnsi="Arial"/>
                <w:sz w:val="20"/>
                <w:szCs w:val="20"/>
              </w:rPr>
              <w:t xml:space="preserve"> what they had learned that day</w:t>
            </w:r>
            <w:r>
              <w:rPr>
                <w:rFonts w:ascii="Arial" w:hAnsi="Arial"/>
                <w:sz w:val="20"/>
                <w:szCs w:val="20"/>
              </w:rPr>
              <w:t xml:space="preserve"> </w:t>
            </w:r>
            <w:r w:rsidR="003E208E">
              <w:rPr>
                <w:rFonts w:ascii="Arial" w:hAnsi="Arial"/>
                <w:sz w:val="20"/>
                <w:szCs w:val="20"/>
              </w:rPr>
              <w:t>(</w:t>
            </w:r>
            <w:r w:rsidR="005E57EF">
              <w:rPr>
                <w:rFonts w:ascii="Arial" w:hAnsi="Arial"/>
                <w:sz w:val="20"/>
                <w:szCs w:val="20"/>
              </w:rPr>
              <w:t>5</w:t>
            </w:r>
            <w:r w:rsidR="00FE1159">
              <w:rPr>
                <w:rFonts w:ascii="Arial" w:hAnsi="Arial"/>
                <w:sz w:val="20"/>
                <w:szCs w:val="20"/>
              </w:rPr>
              <w:t xml:space="preserve"> min)</w:t>
            </w:r>
          </w:p>
        </w:tc>
      </w:tr>
      <w:tr w:rsidR="003B60FE" w14:paraId="579375FF" w14:textId="77777777" w:rsidTr="3E20F38B">
        <w:trPr>
          <w:trHeight w:val="1088"/>
        </w:trPr>
        <w:tc>
          <w:tcPr>
            <w:tcW w:w="5000" w:type="pct"/>
            <w:gridSpan w:val="2"/>
            <w:tcBorders>
              <w:top w:val="single" w:sz="4" w:space="0" w:color="auto"/>
              <w:bottom w:val="single" w:sz="4" w:space="0" w:color="auto"/>
            </w:tcBorders>
          </w:tcPr>
          <w:p w14:paraId="2799B1E2" w14:textId="34627F15" w:rsidR="003B60FE" w:rsidRDefault="00D7090D">
            <w:pPr>
              <w:rPr>
                <w:rFonts w:ascii="Arial" w:hAnsi="Arial"/>
                <w:sz w:val="20"/>
              </w:rPr>
            </w:pPr>
            <w:r>
              <w:rPr>
                <w:rFonts w:ascii="Arial" w:hAnsi="Arial"/>
                <w:b/>
              </w:rPr>
              <w:t>Check for understanding</w:t>
            </w:r>
            <w:r>
              <w:rPr>
                <w:rFonts w:ascii="Arial" w:hAnsi="Arial"/>
              </w:rPr>
              <w:t xml:space="preserve"> </w:t>
            </w:r>
            <w:r w:rsidR="00AA2D92">
              <w:rPr>
                <w:rFonts w:ascii="Arial" w:hAnsi="Arial"/>
                <w:sz w:val="20"/>
              </w:rPr>
              <w:t>T will ask students</w:t>
            </w:r>
            <w:r w:rsidR="00E33221">
              <w:rPr>
                <w:rFonts w:ascii="Arial" w:hAnsi="Arial"/>
                <w:sz w:val="20"/>
              </w:rPr>
              <w:t xml:space="preserve"> what</w:t>
            </w:r>
            <w:r w:rsidR="00AA2D92">
              <w:rPr>
                <w:rFonts w:ascii="Arial" w:hAnsi="Arial"/>
                <w:sz w:val="20"/>
              </w:rPr>
              <w:t xml:space="preserve"> </w:t>
            </w:r>
            <w:r w:rsidR="00E33221">
              <w:rPr>
                <w:rFonts w:ascii="Arial" w:hAnsi="Arial"/>
                <w:sz w:val="20"/>
              </w:rPr>
              <w:t>the sequence of procedures to make tanned leather clothing articles is</w:t>
            </w:r>
            <w:r w:rsidR="006167E0">
              <w:rPr>
                <w:rFonts w:ascii="Arial" w:hAnsi="Arial"/>
                <w:sz w:val="20"/>
              </w:rPr>
              <w:t>; T will a</w:t>
            </w:r>
            <w:r w:rsidR="00E33221">
              <w:rPr>
                <w:rFonts w:ascii="Arial" w:hAnsi="Arial"/>
                <w:sz w:val="20"/>
              </w:rPr>
              <w:t xml:space="preserve">sk </w:t>
            </w:r>
            <w:proofErr w:type="spellStart"/>
            <w:r w:rsidR="00E33221">
              <w:rPr>
                <w:rFonts w:ascii="Arial" w:hAnsi="Arial"/>
                <w:sz w:val="20"/>
              </w:rPr>
              <w:t>Ss</w:t>
            </w:r>
            <w:proofErr w:type="spellEnd"/>
            <w:r w:rsidR="00E33221">
              <w:rPr>
                <w:rFonts w:ascii="Arial" w:hAnsi="Arial"/>
                <w:sz w:val="20"/>
              </w:rPr>
              <w:t xml:space="preserve"> what they plan on decorating their gloves and how they plan on making them</w:t>
            </w:r>
          </w:p>
          <w:p w14:paraId="3D58D822" w14:textId="77777777" w:rsidR="003B60FE" w:rsidRDefault="003B60FE">
            <w:pPr>
              <w:rPr>
                <w:rFonts w:ascii="Arial" w:hAnsi="Arial"/>
                <w:sz w:val="20"/>
              </w:rPr>
            </w:pPr>
          </w:p>
          <w:p w14:paraId="2CB2DA91" w14:textId="77777777" w:rsidR="003B60FE" w:rsidRDefault="003B60FE">
            <w:pPr>
              <w:rPr>
                <w:rFonts w:ascii="Arial" w:hAnsi="Arial"/>
                <w:sz w:val="20"/>
              </w:rPr>
            </w:pPr>
          </w:p>
          <w:p w14:paraId="52AC3AD2" w14:textId="77777777" w:rsidR="003B60FE" w:rsidRDefault="003B60FE">
            <w:pPr>
              <w:rPr>
                <w:rFonts w:ascii="Arial" w:hAnsi="Arial"/>
                <w:sz w:val="20"/>
              </w:rPr>
            </w:pPr>
          </w:p>
          <w:p w14:paraId="7C4C06D0" w14:textId="77777777" w:rsidR="003B60FE" w:rsidRDefault="003B60FE">
            <w:pPr>
              <w:rPr>
                <w:rFonts w:ascii="Arial" w:hAnsi="Arial"/>
              </w:rPr>
            </w:pPr>
          </w:p>
        </w:tc>
      </w:tr>
    </w:tbl>
    <w:p w14:paraId="43D25D2E" w14:textId="77777777" w:rsidR="003B60FE" w:rsidRDefault="003B60FE">
      <w:pPr>
        <w:rPr>
          <w:rFonts w:ascii="Arial" w:hAnsi="Arial"/>
        </w:rPr>
      </w:pPr>
    </w:p>
    <w:sectPr w:rsidR="003B60FE" w:rsidSect="003B60FE">
      <w:headerReference w:type="even" r:id="rId7"/>
      <w:headerReference w:type="default" r:id="rId8"/>
      <w:footerReference w:type="even" r:id="rId9"/>
      <w:footerReference w:type="default" r:id="rId10"/>
      <w:headerReference w:type="first" r:id="rId11"/>
      <w:footerReference w:type="first" r:id="rId12"/>
      <w:pgSz w:w="12240" w:h="15840"/>
      <w:pgMar w:top="1440" w:right="864" w:bottom="432" w:left="864" w:header="720" w:footer="4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4E2D1" w14:textId="77777777" w:rsidR="00CE60A1" w:rsidRDefault="00CE60A1">
      <w:r>
        <w:separator/>
      </w:r>
    </w:p>
  </w:endnote>
  <w:endnote w:type="continuationSeparator" w:id="0">
    <w:p w14:paraId="6939BA2B" w14:textId="77777777" w:rsidR="00CE60A1" w:rsidRDefault="00CE6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altName w:val="Nyala"/>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C804C" w14:textId="77777777" w:rsidR="007E04DD" w:rsidRDefault="007E04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C3BFC" w14:textId="77777777" w:rsidR="003B60FE" w:rsidRDefault="007E04DD">
    <w:pPr>
      <w:pStyle w:val="Footer"/>
      <w:rPr>
        <w:rFonts w:ascii="Arial Narrow" w:hAnsi="Arial Narrow"/>
        <w:i/>
        <w:sz w:val="20"/>
      </w:rPr>
    </w:pPr>
    <w:r>
      <w:rPr>
        <w:rFonts w:ascii="Arial Narrow" w:hAnsi="Arial Narrow"/>
        <w:i/>
        <w:sz w:val="20"/>
      </w:rPr>
      <w:t>The Centre for Teaching &amp; Learning Services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21E6E" w14:textId="77777777" w:rsidR="007E04DD" w:rsidRDefault="007E04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D07C3" w14:textId="77777777" w:rsidR="00CE60A1" w:rsidRDefault="00CE60A1">
      <w:r>
        <w:separator/>
      </w:r>
    </w:p>
  </w:footnote>
  <w:footnote w:type="continuationSeparator" w:id="0">
    <w:p w14:paraId="4DB6164A" w14:textId="77777777" w:rsidR="00CE60A1" w:rsidRDefault="00CE60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709A1" w14:textId="77777777" w:rsidR="007E04DD" w:rsidRDefault="007E04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486AB" w14:textId="77777777" w:rsidR="003B60FE" w:rsidRDefault="00D7090D">
    <w:pPr>
      <w:pStyle w:val="Header"/>
      <w:jc w:val="center"/>
      <w:rPr>
        <w:rFonts w:ascii="Arial Rounded MT Bold" w:hAnsi="Arial Rounded MT Bold"/>
        <w:b/>
        <w:sz w:val="32"/>
      </w:rPr>
    </w:pPr>
    <w:r>
      <w:rPr>
        <w:rFonts w:ascii="Arial Rounded MT Bold" w:hAnsi="Arial Rounded MT Bold"/>
        <w:b/>
        <w:sz w:val="32"/>
      </w:rPr>
      <w:t>LESSON PLAN TEMPLATE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54C19" w14:textId="77777777" w:rsidR="007E04DD" w:rsidRDefault="007E04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72E68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0D"/>
    <w:rsid w:val="00000F8A"/>
    <w:rsid w:val="000110E6"/>
    <w:rsid w:val="00017D98"/>
    <w:rsid w:val="000222B6"/>
    <w:rsid w:val="00026BCD"/>
    <w:rsid w:val="00045918"/>
    <w:rsid w:val="000500B5"/>
    <w:rsid w:val="000569E5"/>
    <w:rsid w:val="00060892"/>
    <w:rsid w:val="0007325D"/>
    <w:rsid w:val="000755D7"/>
    <w:rsid w:val="000777CA"/>
    <w:rsid w:val="00080947"/>
    <w:rsid w:val="0008295A"/>
    <w:rsid w:val="0008775C"/>
    <w:rsid w:val="00097FDC"/>
    <w:rsid w:val="000A03C3"/>
    <w:rsid w:val="000A13B7"/>
    <w:rsid w:val="000B2452"/>
    <w:rsid w:val="000B3125"/>
    <w:rsid w:val="000C0707"/>
    <w:rsid w:val="000C23FD"/>
    <w:rsid w:val="000C3FF7"/>
    <w:rsid w:val="000C40D4"/>
    <w:rsid w:val="000C69E2"/>
    <w:rsid w:val="000E3B1E"/>
    <w:rsid w:val="000F2BC9"/>
    <w:rsid w:val="00102B64"/>
    <w:rsid w:val="001311D4"/>
    <w:rsid w:val="0013375B"/>
    <w:rsid w:val="00136E3F"/>
    <w:rsid w:val="00180AF0"/>
    <w:rsid w:val="0019744C"/>
    <w:rsid w:val="001979D8"/>
    <w:rsid w:val="001A2AF8"/>
    <w:rsid w:val="001A41A0"/>
    <w:rsid w:val="001B203D"/>
    <w:rsid w:val="001C6F05"/>
    <w:rsid w:val="001C7EA0"/>
    <w:rsid w:val="001D0BEA"/>
    <w:rsid w:val="001D24E1"/>
    <w:rsid w:val="001D7680"/>
    <w:rsid w:val="001E074D"/>
    <w:rsid w:val="001E0EAB"/>
    <w:rsid w:val="001E4FA2"/>
    <w:rsid w:val="001F1B17"/>
    <w:rsid w:val="00200BC8"/>
    <w:rsid w:val="00204ABC"/>
    <w:rsid w:val="00210582"/>
    <w:rsid w:val="002301AB"/>
    <w:rsid w:val="00233890"/>
    <w:rsid w:val="00237643"/>
    <w:rsid w:val="0024692D"/>
    <w:rsid w:val="002601FC"/>
    <w:rsid w:val="00260629"/>
    <w:rsid w:val="0027230A"/>
    <w:rsid w:val="00275FD4"/>
    <w:rsid w:val="00276F76"/>
    <w:rsid w:val="0027701C"/>
    <w:rsid w:val="002834F4"/>
    <w:rsid w:val="002925FA"/>
    <w:rsid w:val="0029653A"/>
    <w:rsid w:val="002A191E"/>
    <w:rsid w:val="002A32DD"/>
    <w:rsid w:val="002A4A6C"/>
    <w:rsid w:val="002C11E4"/>
    <w:rsid w:val="002F20E0"/>
    <w:rsid w:val="002F2831"/>
    <w:rsid w:val="002F3DF0"/>
    <w:rsid w:val="002F4E70"/>
    <w:rsid w:val="00305807"/>
    <w:rsid w:val="00312CD2"/>
    <w:rsid w:val="0031497F"/>
    <w:rsid w:val="0032063A"/>
    <w:rsid w:val="00323E8B"/>
    <w:rsid w:val="003265C6"/>
    <w:rsid w:val="00330BA0"/>
    <w:rsid w:val="00335014"/>
    <w:rsid w:val="00344538"/>
    <w:rsid w:val="003532C8"/>
    <w:rsid w:val="00356FA5"/>
    <w:rsid w:val="003754DF"/>
    <w:rsid w:val="00384A11"/>
    <w:rsid w:val="0038548B"/>
    <w:rsid w:val="00386BF2"/>
    <w:rsid w:val="003933DA"/>
    <w:rsid w:val="00394E8D"/>
    <w:rsid w:val="003A04F5"/>
    <w:rsid w:val="003A1388"/>
    <w:rsid w:val="003A167E"/>
    <w:rsid w:val="003B4890"/>
    <w:rsid w:val="003B60FE"/>
    <w:rsid w:val="003C3C56"/>
    <w:rsid w:val="003E208E"/>
    <w:rsid w:val="003F4BA9"/>
    <w:rsid w:val="00403190"/>
    <w:rsid w:val="004040FD"/>
    <w:rsid w:val="00415C68"/>
    <w:rsid w:val="00422359"/>
    <w:rsid w:val="00424154"/>
    <w:rsid w:val="004376F0"/>
    <w:rsid w:val="0046034D"/>
    <w:rsid w:val="00460ED2"/>
    <w:rsid w:val="004700BA"/>
    <w:rsid w:val="004702D0"/>
    <w:rsid w:val="00472B65"/>
    <w:rsid w:val="004770A0"/>
    <w:rsid w:val="004814C5"/>
    <w:rsid w:val="00487561"/>
    <w:rsid w:val="004A5541"/>
    <w:rsid w:val="004A631F"/>
    <w:rsid w:val="004B569B"/>
    <w:rsid w:val="004B6DD5"/>
    <w:rsid w:val="004C26F5"/>
    <w:rsid w:val="004C65EE"/>
    <w:rsid w:val="004D58A4"/>
    <w:rsid w:val="004E53B7"/>
    <w:rsid w:val="004E540D"/>
    <w:rsid w:val="004F10FF"/>
    <w:rsid w:val="004F52A3"/>
    <w:rsid w:val="0050786F"/>
    <w:rsid w:val="00511E2C"/>
    <w:rsid w:val="005143F9"/>
    <w:rsid w:val="00516B39"/>
    <w:rsid w:val="00523174"/>
    <w:rsid w:val="005341AF"/>
    <w:rsid w:val="0054508D"/>
    <w:rsid w:val="00555886"/>
    <w:rsid w:val="005567CF"/>
    <w:rsid w:val="00560C0F"/>
    <w:rsid w:val="005816D7"/>
    <w:rsid w:val="005845F6"/>
    <w:rsid w:val="00595606"/>
    <w:rsid w:val="005965FE"/>
    <w:rsid w:val="00596986"/>
    <w:rsid w:val="005A4DAB"/>
    <w:rsid w:val="005C3E4B"/>
    <w:rsid w:val="005D1119"/>
    <w:rsid w:val="005D28BB"/>
    <w:rsid w:val="005E02AA"/>
    <w:rsid w:val="005E4E5B"/>
    <w:rsid w:val="005E57EF"/>
    <w:rsid w:val="00600FA9"/>
    <w:rsid w:val="00611D9F"/>
    <w:rsid w:val="006167E0"/>
    <w:rsid w:val="00627346"/>
    <w:rsid w:val="00635E23"/>
    <w:rsid w:val="006440CC"/>
    <w:rsid w:val="0064576E"/>
    <w:rsid w:val="00654581"/>
    <w:rsid w:val="006547FF"/>
    <w:rsid w:val="00677BE9"/>
    <w:rsid w:val="0069239F"/>
    <w:rsid w:val="006942B3"/>
    <w:rsid w:val="00696AAC"/>
    <w:rsid w:val="006A5342"/>
    <w:rsid w:val="006B28C0"/>
    <w:rsid w:val="006C2ACC"/>
    <w:rsid w:val="006C3517"/>
    <w:rsid w:val="006D251A"/>
    <w:rsid w:val="006D41B0"/>
    <w:rsid w:val="006E1D01"/>
    <w:rsid w:val="006E7CF5"/>
    <w:rsid w:val="006F556B"/>
    <w:rsid w:val="006F7844"/>
    <w:rsid w:val="0070066C"/>
    <w:rsid w:val="007054E6"/>
    <w:rsid w:val="00706814"/>
    <w:rsid w:val="007303F1"/>
    <w:rsid w:val="00735F69"/>
    <w:rsid w:val="007378CB"/>
    <w:rsid w:val="00740435"/>
    <w:rsid w:val="0074572C"/>
    <w:rsid w:val="00746530"/>
    <w:rsid w:val="00751F50"/>
    <w:rsid w:val="00761481"/>
    <w:rsid w:val="00762338"/>
    <w:rsid w:val="00770F26"/>
    <w:rsid w:val="0078060E"/>
    <w:rsid w:val="007852AE"/>
    <w:rsid w:val="007A2CF7"/>
    <w:rsid w:val="007C1D29"/>
    <w:rsid w:val="007C1E56"/>
    <w:rsid w:val="007C268F"/>
    <w:rsid w:val="007C5D47"/>
    <w:rsid w:val="007C6A5E"/>
    <w:rsid w:val="007E04DD"/>
    <w:rsid w:val="007E3AAF"/>
    <w:rsid w:val="007E74DB"/>
    <w:rsid w:val="007E76B5"/>
    <w:rsid w:val="007F1F69"/>
    <w:rsid w:val="00807F84"/>
    <w:rsid w:val="00823F20"/>
    <w:rsid w:val="00825E67"/>
    <w:rsid w:val="00836C1B"/>
    <w:rsid w:val="00847FC4"/>
    <w:rsid w:val="00875FAB"/>
    <w:rsid w:val="00883852"/>
    <w:rsid w:val="00885AC7"/>
    <w:rsid w:val="00887629"/>
    <w:rsid w:val="008A4CBB"/>
    <w:rsid w:val="008A4F18"/>
    <w:rsid w:val="008A7A78"/>
    <w:rsid w:val="008B1301"/>
    <w:rsid w:val="008B34AB"/>
    <w:rsid w:val="008B602B"/>
    <w:rsid w:val="008B6FDD"/>
    <w:rsid w:val="008F5723"/>
    <w:rsid w:val="00912FA3"/>
    <w:rsid w:val="00916C91"/>
    <w:rsid w:val="009313FD"/>
    <w:rsid w:val="00940DA6"/>
    <w:rsid w:val="009451AE"/>
    <w:rsid w:val="00951378"/>
    <w:rsid w:val="00955A93"/>
    <w:rsid w:val="00960217"/>
    <w:rsid w:val="0096209C"/>
    <w:rsid w:val="00967C0C"/>
    <w:rsid w:val="00972192"/>
    <w:rsid w:val="0097247C"/>
    <w:rsid w:val="0097446B"/>
    <w:rsid w:val="009A108A"/>
    <w:rsid w:val="009A6A7D"/>
    <w:rsid w:val="009A7BE4"/>
    <w:rsid w:val="009B33BD"/>
    <w:rsid w:val="009B465A"/>
    <w:rsid w:val="009B52DF"/>
    <w:rsid w:val="009B79E5"/>
    <w:rsid w:val="009C13A3"/>
    <w:rsid w:val="009C4578"/>
    <w:rsid w:val="009F4221"/>
    <w:rsid w:val="00A0135F"/>
    <w:rsid w:val="00A1613B"/>
    <w:rsid w:val="00A2733C"/>
    <w:rsid w:val="00A37330"/>
    <w:rsid w:val="00A446CB"/>
    <w:rsid w:val="00A5522D"/>
    <w:rsid w:val="00A73CC5"/>
    <w:rsid w:val="00A77827"/>
    <w:rsid w:val="00A840C8"/>
    <w:rsid w:val="00A902CF"/>
    <w:rsid w:val="00A914AB"/>
    <w:rsid w:val="00A94602"/>
    <w:rsid w:val="00AA2D92"/>
    <w:rsid w:val="00AA3880"/>
    <w:rsid w:val="00AB4EA6"/>
    <w:rsid w:val="00AD220A"/>
    <w:rsid w:val="00AE6023"/>
    <w:rsid w:val="00B02EDC"/>
    <w:rsid w:val="00B04931"/>
    <w:rsid w:val="00B10772"/>
    <w:rsid w:val="00B133D5"/>
    <w:rsid w:val="00B1567F"/>
    <w:rsid w:val="00B2108A"/>
    <w:rsid w:val="00B21CB4"/>
    <w:rsid w:val="00B24B83"/>
    <w:rsid w:val="00B33B32"/>
    <w:rsid w:val="00B46136"/>
    <w:rsid w:val="00B51177"/>
    <w:rsid w:val="00B55422"/>
    <w:rsid w:val="00B55DF3"/>
    <w:rsid w:val="00BA3ED4"/>
    <w:rsid w:val="00BD6ADF"/>
    <w:rsid w:val="00BE42F5"/>
    <w:rsid w:val="00C05282"/>
    <w:rsid w:val="00C05A15"/>
    <w:rsid w:val="00C0778C"/>
    <w:rsid w:val="00C32B70"/>
    <w:rsid w:val="00C44BF5"/>
    <w:rsid w:val="00C53399"/>
    <w:rsid w:val="00C5760C"/>
    <w:rsid w:val="00C75D9B"/>
    <w:rsid w:val="00C82538"/>
    <w:rsid w:val="00C84283"/>
    <w:rsid w:val="00C84B98"/>
    <w:rsid w:val="00C91123"/>
    <w:rsid w:val="00CA17CB"/>
    <w:rsid w:val="00CB1ED0"/>
    <w:rsid w:val="00CB460E"/>
    <w:rsid w:val="00CC2C95"/>
    <w:rsid w:val="00CD32D7"/>
    <w:rsid w:val="00CE0D85"/>
    <w:rsid w:val="00CE60A1"/>
    <w:rsid w:val="00CF3B99"/>
    <w:rsid w:val="00CF60AA"/>
    <w:rsid w:val="00D259A0"/>
    <w:rsid w:val="00D328A5"/>
    <w:rsid w:val="00D406E5"/>
    <w:rsid w:val="00D64088"/>
    <w:rsid w:val="00D65ACB"/>
    <w:rsid w:val="00D7090D"/>
    <w:rsid w:val="00D744EB"/>
    <w:rsid w:val="00D76E9D"/>
    <w:rsid w:val="00D86DA4"/>
    <w:rsid w:val="00D87DFC"/>
    <w:rsid w:val="00DA2C4F"/>
    <w:rsid w:val="00DC5FD2"/>
    <w:rsid w:val="00DD389E"/>
    <w:rsid w:val="00DD4A39"/>
    <w:rsid w:val="00DD6CE9"/>
    <w:rsid w:val="00DE04C5"/>
    <w:rsid w:val="00DE09AD"/>
    <w:rsid w:val="00DE3CBE"/>
    <w:rsid w:val="00DE3E3E"/>
    <w:rsid w:val="00DF0C18"/>
    <w:rsid w:val="00DF4522"/>
    <w:rsid w:val="00E049BE"/>
    <w:rsid w:val="00E10923"/>
    <w:rsid w:val="00E133A4"/>
    <w:rsid w:val="00E15369"/>
    <w:rsid w:val="00E17BFC"/>
    <w:rsid w:val="00E27829"/>
    <w:rsid w:val="00E329CB"/>
    <w:rsid w:val="00E33221"/>
    <w:rsid w:val="00E333EA"/>
    <w:rsid w:val="00E41315"/>
    <w:rsid w:val="00E44F49"/>
    <w:rsid w:val="00E541DB"/>
    <w:rsid w:val="00E55FA9"/>
    <w:rsid w:val="00E5687A"/>
    <w:rsid w:val="00E66B44"/>
    <w:rsid w:val="00E75513"/>
    <w:rsid w:val="00E815D6"/>
    <w:rsid w:val="00EA346A"/>
    <w:rsid w:val="00EA68B5"/>
    <w:rsid w:val="00EC2A70"/>
    <w:rsid w:val="00EE7C58"/>
    <w:rsid w:val="00EF08B1"/>
    <w:rsid w:val="00F07ADB"/>
    <w:rsid w:val="00F211E6"/>
    <w:rsid w:val="00F26C24"/>
    <w:rsid w:val="00F27A67"/>
    <w:rsid w:val="00F41DD5"/>
    <w:rsid w:val="00F4207D"/>
    <w:rsid w:val="00F47754"/>
    <w:rsid w:val="00F575D4"/>
    <w:rsid w:val="00F60546"/>
    <w:rsid w:val="00F74DC2"/>
    <w:rsid w:val="00F814AB"/>
    <w:rsid w:val="00FA6D1E"/>
    <w:rsid w:val="00FB3DF5"/>
    <w:rsid w:val="00FB427C"/>
    <w:rsid w:val="00FB4BBE"/>
    <w:rsid w:val="00FC765B"/>
    <w:rsid w:val="00FD22C4"/>
    <w:rsid w:val="00FE1159"/>
    <w:rsid w:val="00FF58CA"/>
    <w:rsid w:val="00FF5A75"/>
    <w:rsid w:val="3E20F3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AB21F"/>
  <w14:defaultImageDpi w14:val="300"/>
  <w15:chartTrackingRefBased/>
  <w15:docId w15:val="{F15EF2C8-E973-4D64-BD3A-DE253CA8C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0FE"/>
    <w:rPr>
      <w:sz w:val="24"/>
      <w:szCs w:val="24"/>
      <w:lang w:val="en-CA" w:eastAsia="en-US"/>
    </w:rPr>
  </w:style>
  <w:style w:type="paragraph" w:styleId="Heading1">
    <w:name w:val="heading 1"/>
    <w:basedOn w:val="Normal"/>
    <w:next w:val="Normal"/>
    <w:qFormat/>
    <w:rsid w:val="003B60FE"/>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B60FE"/>
    <w:pPr>
      <w:tabs>
        <w:tab w:val="center" w:pos="4320"/>
        <w:tab w:val="right" w:pos="8640"/>
      </w:tabs>
    </w:pPr>
  </w:style>
  <w:style w:type="paragraph" w:styleId="Footer">
    <w:name w:val="footer"/>
    <w:basedOn w:val="Normal"/>
    <w:semiHidden/>
    <w:rsid w:val="003B60FE"/>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Title of Lesson</vt:lpstr>
    </vt:vector>
  </TitlesOfParts>
  <Company>Concordia University CTLS</Company>
  <LinksUpToDate>false</LinksUpToDate>
  <CharactersWithSpaces>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Lesson</dc:title>
  <dc:subject/>
  <dc:creator>Larissa A. Yousoubova</dc:creator>
  <cp:keywords/>
  <cp:lastModifiedBy>Sam Spetifore</cp:lastModifiedBy>
  <cp:revision>13</cp:revision>
  <cp:lastPrinted>2009-09-01T13:07:00Z</cp:lastPrinted>
  <dcterms:created xsi:type="dcterms:W3CDTF">2015-06-23T23:21:00Z</dcterms:created>
  <dcterms:modified xsi:type="dcterms:W3CDTF">2015-06-23T23:46:00Z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672263340</vt:i4>
  </property>
  <property fmtid="{D5CDD505-2E9C-101B-9397-08002B2CF9AE}" pid="3" name="_EmailSubject">
    <vt:lpwstr>Lesson Template</vt:lpwstr>
  </property>
  <property fmtid="{D5CDD505-2E9C-101B-9397-08002B2CF9AE}" pid="4" name="_AuthorEmail">
    <vt:lpwstr>egirard@vela.concordia.ca</vt:lpwstr>
  </property>
  <property fmtid="{D5CDD505-2E9C-101B-9397-08002B2CF9AE}" pid="5" name="_AuthorEmailDisplayName">
    <vt:lpwstr>Eve Girard</vt:lpwstr>
  </property>
  <property fmtid="{D5CDD505-2E9C-101B-9397-08002B2CF9AE}" pid="6" name="_ReviewingToolsShownOnce">
    <vt:lpwstr/>
  </property>
</Properties>
</file>